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1D96" w14:textId="59F254E6" w:rsidR="001D4E97" w:rsidRDefault="002361AC">
      <w:pPr>
        <w:rPr>
          <w:lang w:val="en-US"/>
        </w:rPr>
      </w:pPr>
      <w:bookmarkStart w:id="0" w:name="_GoBack"/>
      <w:bookmarkEnd w:id="0"/>
      <w:proofErr w:type="spellStart"/>
      <w:r>
        <w:rPr>
          <w:lang w:val="en-US"/>
        </w:rPr>
        <w:t>RTrust</w:t>
      </w:r>
      <w:proofErr w:type="spellEnd"/>
      <w:r>
        <w:rPr>
          <w:lang w:val="en-US"/>
        </w:rPr>
        <w:t>, A simple trust inference method for memory-based CF recommenders</w:t>
      </w:r>
      <w:r w:rsidR="00DB2A9F">
        <w:rPr>
          <w:lang w:val="en-US"/>
        </w:rPr>
        <w:t xml:space="preserve"> (/</w:t>
      </w:r>
      <w:r w:rsidR="00DB2A9F" w:rsidRPr="00DB2A9F">
        <w:rPr>
          <w:highlight w:val="yellow"/>
          <w:lang w:val="en-US"/>
        </w:rPr>
        <w:t>trust based similarity)</w:t>
      </w:r>
    </w:p>
    <w:p w14:paraId="4497C966" w14:textId="77777777" w:rsidR="002361AC" w:rsidRDefault="002361AC">
      <w:pPr>
        <w:rPr>
          <w:lang w:val="en-US"/>
        </w:rPr>
      </w:pPr>
    </w:p>
    <w:p w14:paraId="0E1639F4" w14:textId="77777777" w:rsidR="002361AC" w:rsidRDefault="002361AC">
      <w:pPr>
        <w:rPr>
          <w:lang w:val="en-US"/>
        </w:rPr>
      </w:pPr>
    </w:p>
    <w:p w14:paraId="05BA0EB3" w14:textId="77777777" w:rsidR="002361AC" w:rsidRDefault="002361AC" w:rsidP="00FF3B19">
      <w:pPr>
        <w:pStyle w:val="Heading2"/>
        <w:rPr>
          <w:lang w:val="en-US"/>
        </w:rPr>
      </w:pPr>
      <w:r>
        <w:rPr>
          <w:lang w:val="en-US"/>
        </w:rPr>
        <w:t>Introduction</w:t>
      </w:r>
    </w:p>
    <w:p w14:paraId="4DD2A053" w14:textId="77777777" w:rsidR="002361AC" w:rsidRDefault="002361AC">
      <w:pPr>
        <w:rPr>
          <w:lang w:val="en-US"/>
        </w:rPr>
      </w:pPr>
    </w:p>
    <w:p w14:paraId="245D6BF1" w14:textId="19BA2B76" w:rsidR="007B2D7A" w:rsidRDefault="007B2D7A">
      <w:pPr>
        <w:rPr>
          <w:lang w:val="en-US" w:eastAsia="zh-CN"/>
        </w:rPr>
      </w:pPr>
      <w:r>
        <w:rPr>
          <w:lang w:val="en-US"/>
        </w:rPr>
        <w:t xml:space="preserve">Most recommendation system employs Collaborative Filtering method to make predictions. </w:t>
      </w:r>
      <w:r w:rsidR="00B943F8">
        <w:rPr>
          <w:lang w:val="en-US"/>
        </w:rPr>
        <w:t>The preferences of the similar users are aggregated to predict a personalized recommendation [</w:t>
      </w:r>
      <w:proofErr w:type="spellStart"/>
      <w:r w:rsidR="00B943F8">
        <w:rPr>
          <w:lang w:val="en-US"/>
        </w:rPr>
        <w:t>huang</w:t>
      </w:r>
      <w:proofErr w:type="spellEnd"/>
      <w:r w:rsidR="00B943F8">
        <w:rPr>
          <w:lang w:val="en-US"/>
        </w:rPr>
        <w:t xml:space="preserve">]. The intuition is that users who had similar preference would have a similar presence in the future. </w:t>
      </w:r>
      <w:r>
        <w:rPr>
          <w:lang w:val="en-US"/>
        </w:rPr>
        <w:t xml:space="preserve"> </w:t>
      </w:r>
      <w:r w:rsidR="00CE44FF">
        <w:rPr>
          <w:lang w:val="en-US" w:eastAsia="zh-CN"/>
        </w:rPr>
        <w:t>Most common form similarity meas</w:t>
      </w:r>
      <w:r w:rsidR="000262A8">
        <w:rPr>
          <w:lang w:val="en-US" w:eastAsia="zh-CN"/>
        </w:rPr>
        <w:t xml:space="preserve">ure used in recommender system is Pearson correlation. In addition to the use of rating similarity, incorporating various aspects of social relationship among the users have proven to increase the performance of the recommender. </w:t>
      </w:r>
    </w:p>
    <w:p w14:paraId="2F02C396" w14:textId="77777777" w:rsidR="000262A8" w:rsidRDefault="000262A8">
      <w:pPr>
        <w:rPr>
          <w:lang w:val="en-US" w:eastAsia="zh-CN"/>
        </w:rPr>
      </w:pPr>
    </w:p>
    <w:p w14:paraId="1A69D876" w14:textId="042D732E" w:rsidR="007007FC" w:rsidRPr="007007FC" w:rsidRDefault="000262A8" w:rsidP="007007FC">
      <w:pPr>
        <w:rPr>
          <w:lang w:eastAsia="zh-CN"/>
        </w:rPr>
      </w:pPr>
      <w:r>
        <w:rPr>
          <w:lang w:val="en-US" w:eastAsia="zh-CN"/>
        </w:rPr>
        <w:t xml:space="preserve"> Most common problems that effect performance of recommender systems include cold-start, data sparsity. Cold start refers to the problem where recommender fails to make a prediction for a user since user has not rated any/enough items</w:t>
      </w:r>
      <w:r w:rsidR="007007FC" w:rsidRPr="007007FC">
        <w:rPr>
          <w:rFonts w:ascii="Times" w:hAnsi="Times" w:cs="Times"/>
          <w:color w:val="000000"/>
          <w:sz w:val="26"/>
          <w:szCs w:val="26"/>
        </w:rPr>
        <w:t xml:space="preserve"> </w:t>
      </w:r>
      <w:r w:rsidR="007007FC">
        <w:rPr>
          <w:rFonts w:ascii="Times" w:hAnsi="Times" w:cs="Times"/>
          <w:color w:val="000000"/>
          <w:sz w:val="26"/>
          <w:szCs w:val="26"/>
        </w:rPr>
        <w:t>[</w:t>
      </w:r>
      <w:proofErr w:type="spellStart"/>
      <w:r w:rsidR="007007FC">
        <w:rPr>
          <w:rFonts w:ascii="Times" w:hAnsi="Times" w:cs="Times"/>
          <w:color w:val="000000"/>
          <w:sz w:val="26"/>
          <w:szCs w:val="26"/>
        </w:rPr>
        <w:t>huang</w:t>
      </w:r>
      <w:proofErr w:type="spellEnd"/>
      <w:r w:rsidR="007007FC">
        <w:rPr>
          <w:rFonts w:ascii="Times" w:hAnsi="Times" w:cs="Times"/>
          <w:color w:val="000000"/>
          <w:sz w:val="26"/>
          <w:szCs w:val="26"/>
        </w:rPr>
        <w:t xml:space="preserve">, </w:t>
      </w:r>
      <w:r w:rsidR="007007FC" w:rsidRPr="007007FC">
        <w:rPr>
          <w:lang w:eastAsia="zh-CN"/>
        </w:rPr>
        <w:t xml:space="preserve">Schein et al. 2002 </w:t>
      </w:r>
    </w:p>
    <w:p w14:paraId="18160C77" w14:textId="02ECE3A3" w:rsidR="000262A8" w:rsidRDefault="007007FC">
      <w:pPr>
        <w:rPr>
          <w:lang w:val="en-US" w:eastAsia="zh-CN"/>
        </w:rPr>
      </w:pPr>
      <w:r>
        <w:rPr>
          <w:lang w:eastAsia="zh-CN"/>
        </w:rPr>
        <w:t>]</w:t>
      </w:r>
      <w:r w:rsidR="000262A8">
        <w:rPr>
          <w:lang w:val="en-US" w:eastAsia="zh-CN"/>
        </w:rPr>
        <w:t xml:space="preserve">. </w:t>
      </w:r>
      <w:r w:rsidR="00E411D1">
        <w:rPr>
          <w:lang w:val="en-US" w:eastAsia="zh-CN"/>
        </w:rPr>
        <w:t xml:space="preserve">In most real-world data set users only rate few items. The sparseness makes it difficult for making prediction with items with very few or no rating. In order to alleviate the problem, CF researches often use the trust relationship among the users. </w:t>
      </w:r>
    </w:p>
    <w:p w14:paraId="20E8E2D6" w14:textId="77777777" w:rsidR="00E411D1" w:rsidRDefault="00E411D1">
      <w:pPr>
        <w:rPr>
          <w:lang w:val="en-US" w:eastAsia="zh-CN"/>
        </w:rPr>
      </w:pPr>
    </w:p>
    <w:p w14:paraId="2152E8A9" w14:textId="77777777" w:rsidR="00E411D1" w:rsidRDefault="00E411D1">
      <w:pPr>
        <w:rPr>
          <w:lang w:val="en-US" w:eastAsia="zh-CN"/>
        </w:rPr>
      </w:pPr>
    </w:p>
    <w:p w14:paraId="04B468B9" w14:textId="77777777" w:rsidR="00E411D1" w:rsidRDefault="00E411D1">
      <w:pPr>
        <w:rPr>
          <w:lang w:val="en-US" w:eastAsia="zh-CN"/>
        </w:rPr>
      </w:pPr>
      <w:r>
        <w:rPr>
          <w:lang w:val="en-US" w:eastAsia="zh-CN"/>
        </w:rPr>
        <w:t xml:space="preserve">Unfortunately, not many real-world data sets provide trust information. In this paper, we aim to tackle the trust inference problem in simple star rating data. The rest of the paper is organized as follow. The related work section explores the background of incorporating trust in recommenders found in the literature. Next, we propose </w:t>
      </w:r>
      <w:r w:rsidR="00FF3B19">
        <w:rPr>
          <w:lang w:val="en-US" w:eastAsia="zh-CN"/>
        </w:rPr>
        <w:t xml:space="preserve">details the problem and discusses </w:t>
      </w:r>
      <w:r>
        <w:rPr>
          <w:lang w:val="en-US" w:eastAsia="zh-CN"/>
        </w:rPr>
        <w:t xml:space="preserve">our model. In the experiment and result section, we compare the performance of the proposed with the baseline method. We have chosen, </w:t>
      </w:r>
      <w:proofErr w:type="spellStart"/>
      <w:r>
        <w:rPr>
          <w:lang w:val="en-US" w:eastAsia="zh-CN"/>
        </w:rPr>
        <w:t>O’dnonvan’s</w:t>
      </w:r>
      <w:proofErr w:type="spellEnd"/>
      <w:r>
        <w:rPr>
          <w:lang w:val="en-US" w:eastAsia="zh-CN"/>
        </w:rPr>
        <w:t xml:space="preserve"> item-trust-profile as baseline method, since we</w:t>
      </w:r>
      <w:r w:rsidR="001D662E">
        <w:rPr>
          <w:lang w:val="en-US" w:eastAsia="zh-CN"/>
        </w:rPr>
        <w:t xml:space="preserve"> draw motivation for the proposed model from his model.</w:t>
      </w:r>
      <w:r>
        <w:rPr>
          <w:lang w:val="en-US" w:eastAsia="zh-CN"/>
        </w:rPr>
        <w:t xml:space="preserve">  </w:t>
      </w:r>
    </w:p>
    <w:p w14:paraId="18224612" w14:textId="77777777" w:rsidR="00FF3B19" w:rsidRDefault="00FF3B19">
      <w:pPr>
        <w:rPr>
          <w:lang w:val="en-US" w:eastAsia="zh-CN"/>
        </w:rPr>
      </w:pPr>
    </w:p>
    <w:p w14:paraId="75E6D13D" w14:textId="77777777" w:rsidR="00FF3B19" w:rsidRDefault="00FF3B19">
      <w:pPr>
        <w:rPr>
          <w:lang w:val="en-US" w:eastAsia="zh-CN"/>
        </w:rPr>
      </w:pPr>
    </w:p>
    <w:p w14:paraId="32F613E9" w14:textId="77777777" w:rsidR="00FF3B19" w:rsidRDefault="00FF3B19">
      <w:pPr>
        <w:rPr>
          <w:lang w:val="en-US" w:eastAsia="zh-CN"/>
        </w:rPr>
      </w:pPr>
      <w:r>
        <w:rPr>
          <w:lang w:val="en-US" w:eastAsia="zh-CN"/>
        </w:rPr>
        <w:t>Related Work</w:t>
      </w:r>
    </w:p>
    <w:p w14:paraId="2566AA23" w14:textId="77777777" w:rsidR="00FF3B19" w:rsidRDefault="00FF3B19">
      <w:pPr>
        <w:rPr>
          <w:lang w:val="en-US" w:eastAsia="zh-CN"/>
        </w:rPr>
      </w:pPr>
    </w:p>
    <w:p w14:paraId="5C6168B8" w14:textId="481FB8CD" w:rsidR="004C0756" w:rsidRPr="00ED7FDE" w:rsidRDefault="00177D76" w:rsidP="00ED7FDE">
      <w:pPr>
        <w:widowControl w:val="0"/>
        <w:autoSpaceDE w:val="0"/>
        <w:autoSpaceDN w:val="0"/>
        <w:adjustRightInd w:val="0"/>
        <w:spacing w:after="240" w:line="280" w:lineRule="atLeast"/>
        <w:rPr>
          <w:rFonts w:ascii="Times" w:hAnsi="Times" w:cs="Times"/>
          <w:color w:val="000000"/>
        </w:rPr>
      </w:pPr>
      <w:r>
        <w:rPr>
          <w:lang w:val="en-US" w:eastAsia="zh-CN"/>
        </w:rPr>
        <w:t>Similar to traditional brick-and-</w:t>
      </w:r>
      <w:r w:rsidR="00AB7764">
        <w:rPr>
          <w:lang w:val="en-US" w:eastAsia="zh-CN"/>
        </w:rPr>
        <w:t>mortar</w:t>
      </w:r>
      <w:r>
        <w:rPr>
          <w:lang w:val="en-US" w:eastAsia="zh-CN"/>
        </w:rPr>
        <w:t xml:space="preserve"> businesses, trust plays a vital role in the success e-commerce business [Trust worthiness in ecommerce </w:t>
      </w:r>
      <w:r>
        <w:rPr>
          <w:rFonts w:ascii="Times" w:hAnsi="Times" w:cs="Times"/>
          <w:color w:val="000000"/>
        </w:rPr>
        <w:t xml:space="preserve">4, 5, 13]. Incorporation of trust </w:t>
      </w:r>
    </w:p>
    <w:p w14:paraId="45AD374A" w14:textId="69666B0A" w:rsidR="0033444C" w:rsidRPr="0033444C" w:rsidRDefault="00447C7E" w:rsidP="0033444C">
      <w:pPr>
        <w:rPr>
          <w:lang w:eastAsia="zh-CN"/>
        </w:rPr>
      </w:pPr>
      <w:r>
        <w:rPr>
          <w:lang w:eastAsia="zh-CN"/>
        </w:rPr>
        <w:t>Most CF literature assumes the implicit meaning of trust without a definition, thus, there is no room for argument. In this work, we borr</w:t>
      </w:r>
      <w:r w:rsidR="0033444C">
        <w:rPr>
          <w:lang w:eastAsia="zh-CN"/>
        </w:rPr>
        <w:t xml:space="preserve">ow the definition of trust form sociology research. </w:t>
      </w:r>
      <w:proofErr w:type="spellStart"/>
      <w:proofErr w:type="gramStart"/>
      <w:r w:rsidR="0033444C">
        <w:rPr>
          <w:lang w:eastAsia="zh-CN"/>
        </w:rPr>
        <w:t>Gamabata</w:t>
      </w:r>
      <w:proofErr w:type="spellEnd"/>
      <w:r w:rsidR="0033444C">
        <w:rPr>
          <w:lang w:eastAsia="zh-CN"/>
        </w:rPr>
        <w:t>[</w:t>
      </w:r>
      <w:proofErr w:type="gramEnd"/>
      <w:r w:rsidR="0033444C">
        <w:rPr>
          <w:lang w:eastAsia="zh-CN"/>
        </w:rPr>
        <w:t xml:space="preserve">1982] states </w:t>
      </w:r>
      <w:r w:rsidR="0033444C">
        <w:rPr>
          <w:i/>
          <w:iCs/>
          <w:lang w:eastAsia="zh-CN"/>
        </w:rPr>
        <w:t>Trust as</w:t>
      </w:r>
      <w:r w:rsidR="0033444C" w:rsidRPr="0033444C">
        <w:rPr>
          <w:i/>
          <w:iCs/>
          <w:lang w:eastAsia="zh-CN"/>
        </w:rPr>
        <w:t xml:space="preserve"> the subject</w:t>
      </w:r>
      <w:r w:rsidR="00F80483">
        <w:rPr>
          <w:i/>
          <w:iCs/>
          <w:lang w:eastAsia="zh-CN"/>
        </w:rPr>
        <w:t>ive probability by which an in</w:t>
      </w:r>
      <w:r w:rsidR="0033444C" w:rsidRPr="0033444C">
        <w:rPr>
          <w:i/>
          <w:iCs/>
          <w:lang w:eastAsia="zh-CN"/>
        </w:rPr>
        <w:t xml:space="preserve">dividual, </w:t>
      </w:r>
      <w:r w:rsidR="0033444C" w:rsidRPr="0033444C">
        <w:rPr>
          <w:lang w:eastAsia="zh-CN"/>
        </w:rPr>
        <w:t>A</w:t>
      </w:r>
      <w:r w:rsidR="0033444C" w:rsidRPr="0033444C">
        <w:rPr>
          <w:i/>
          <w:iCs/>
          <w:lang w:eastAsia="zh-CN"/>
        </w:rPr>
        <w:t xml:space="preserve">, expects that another individual, </w:t>
      </w:r>
      <w:r w:rsidR="0033444C" w:rsidRPr="0033444C">
        <w:rPr>
          <w:lang w:eastAsia="zh-CN"/>
        </w:rPr>
        <w:t>B</w:t>
      </w:r>
      <w:r w:rsidR="0033444C" w:rsidRPr="0033444C">
        <w:rPr>
          <w:i/>
          <w:iCs/>
          <w:lang w:eastAsia="zh-CN"/>
        </w:rPr>
        <w:t xml:space="preserve">, performs a given action on which its welfare depends </w:t>
      </w:r>
    </w:p>
    <w:p w14:paraId="7093337E" w14:textId="02AC4879" w:rsidR="0033444C" w:rsidRDefault="0033444C">
      <w:pPr>
        <w:rPr>
          <w:lang w:eastAsia="zh-CN"/>
        </w:rPr>
      </w:pPr>
    </w:p>
    <w:p w14:paraId="3E226ABB" w14:textId="77777777" w:rsidR="00C95846" w:rsidRDefault="00C95846">
      <w:pPr>
        <w:rPr>
          <w:lang w:eastAsia="zh-CN"/>
        </w:rPr>
      </w:pPr>
    </w:p>
    <w:p w14:paraId="537882AD" w14:textId="16899960" w:rsidR="00C95846" w:rsidRDefault="000F3A6E">
      <w:pPr>
        <w:rPr>
          <w:lang w:eastAsia="zh-CN"/>
        </w:rPr>
      </w:pPr>
      <w:proofErr w:type="spellStart"/>
      <w:r>
        <w:rPr>
          <w:lang w:eastAsia="zh-CN"/>
        </w:rPr>
        <w:t>Odnovan</w:t>
      </w:r>
      <w:proofErr w:type="spellEnd"/>
      <w:r>
        <w:rPr>
          <w:lang w:eastAsia="zh-CN"/>
        </w:rPr>
        <w:t xml:space="preserve"> [] proposed a method based on recommender’s contribution to prediction accuracy. Higher contribution to the accuracy, trust between two users are higher. Similar to our approach, Resnick formula is used to calculate the predictions.</w:t>
      </w:r>
      <w:r w:rsidR="00B5644C">
        <w:rPr>
          <w:lang w:eastAsia="zh-CN"/>
        </w:rPr>
        <w:t xml:space="preserve"> </w:t>
      </w:r>
      <w:r w:rsidR="00A13261">
        <w:rPr>
          <w:lang w:eastAsia="zh-CN"/>
        </w:rPr>
        <w:t xml:space="preserve">The algorithm defines [alpha] contribution threshold to filter the (closest users). Similar to </w:t>
      </w:r>
      <w:r w:rsidR="00AF58D5">
        <w:rPr>
          <w:lang w:eastAsia="zh-CN"/>
        </w:rPr>
        <w:t xml:space="preserve">many other similarity measures, [alpha] does not accounts for the degree of agreement, it’s merely a distance </w:t>
      </w:r>
      <w:r w:rsidR="00AF58D5">
        <w:rPr>
          <w:lang w:eastAsia="zh-CN"/>
        </w:rPr>
        <w:lastRenderedPageBreak/>
        <w:t>measure</w:t>
      </w:r>
      <w:r w:rsidR="00696882">
        <w:rPr>
          <w:lang w:eastAsia="zh-CN"/>
        </w:rPr>
        <w:t xml:space="preserve"> of trust</w:t>
      </w:r>
      <w:r w:rsidR="00AF58D5">
        <w:rPr>
          <w:lang w:eastAsia="zh-CN"/>
        </w:rPr>
        <w:t>.</w:t>
      </w:r>
      <w:r w:rsidR="00B51BC0">
        <w:rPr>
          <w:lang w:eastAsia="zh-CN"/>
        </w:rPr>
        <w:t xml:space="preserve"> In contrast, our model measures the degree of agreeableness using a similar method.</w:t>
      </w:r>
    </w:p>
    <w:p w14:paraId="30FB5402" w14:textId="77777777" w:rsidR="00A200A7" w:rsidRDefault="00A200A7">
      <w:pPr>
        <w:rPr>
          <w:lang w:eastAsia="zh-CN"/>
        </w:rPr>
      </w:pPr>
    </w:p>
    <w:p w14:paraId="5CCAB9AC" w14:textId="22184DCC" w:rsidR="00AE5957" w:rsidRPr="00AE5957" w:rsidRDefault="00A200A7" w:rsidP="00AE5957">
      <w:pPr>
        <w:rPr>
          <w:lang w:eastAsia="zh-CN"/>
        </w:rPr>
      </w:pPr>
      <w:r>
        <w:rPr>
          <w:lang w:eastAsia="zh-CN"/>
        </w:rPr>
        <w:t xml:space="preserve">Li et. al [Yung-Ming Li] improvised </w:t>
      </w:r>
      <w:proofErr w:type="spellStart"/>
      <w:r>
        <w:rPr>
          <w:lang w:eastAsia="zh-CN"/>
        </w:rPr>
        <w:t>O’dnovan’s</w:t>
      </w:r>
      <w:proofErr w:type="spellEnd"/>
      <w:r>
        <w:rPr>
          <w:lang w:eastAsia="zh-CN"/>
        </w:rPr>
        <w:t xml:space="preserve"> model by including </w:t>
      </w:r>
      <w:r w:rsidR="00772D60" w:rsidRPr="00772D60">
        <w:rPr>
          <w:lang w:eastAsia="zh-CN"/>
        </w:rPr>
        <w:t xml:space="preserve">preference similarity, recommendation trust, and social relations </w:t>
      </w:r>
      <w:r>
        <w:rPr>
          <w:lang w:eastAsia="zh-CN"/>
        </w:rPr>
        <w:t xml:space="preserve">into the recommendation algorithm. </w:t>
      </w:r>
      <w:r w:rsidR="00AE5957">
        <w:rPr>
          <w:lang w:eastAsia="zh-CN"/>
        </w:rPr>
        <w:t>In their</w:t>
      </w:r>
      <w:r w:rsidR="003E3A5F">
        <w:rPr>
          <w:lang w:eastAsia="zh-CN"/>
        </w:rPr>
        <w:t xml:space="preserve"> </w:t>
      </w:r>
      <w:r w:rsidR="00AE5957">
        <w:rPr>
          <w:lang w:eastAsia="zh-CN"/>
        </w:rPr>
        <w:t>r</w:t>
      </w:r>
      <w:r w:rsidR="00AE5957" w:rsidRPr="00AE5957">
        <w:rPr>
          <w:lang w:eastAsia="zh-CN"/>
        </w:rPr>
        <w:t>ecom</w:t>
      </w:r>
      <w:r w:rsidR="00AE5957">
        <w:rPr>
          <w:lang w:eastAsia="zh-CN"/>
        </w:rPr>
        <w:t xml:space="preserve">mendation trust analysis module, trust is calculated exactly as </w:t>
      </w:r>
      <w:proofErr w:type="spellStart"/>
      <w:r w:rsidR="00AE5957">
        <w:rPr>
          <w:lang w:eastAsia="zh-CN"/>
        </w:rPr>
        <w:t>O’dnovan</w:t>
      </w:r>
      <w:proofErr w:type="spellEnd"/>
      <w:r w:rsidR="00AE5957">
        <w:rPr>
          <w:lang w:eastAsia="zh-CN"/>
        </w:rPr>
        <w:t xml:space="preserve"> proposed model. Therefore, we argue that replacing their trust module with ours would increase the performance of the recommender.</w:t>
      </w:r>
    </w:p>
    <w:p w14:paraId="34D29537" w14:textId="4AFCBC25" w:rsidR="00A200A7" w:rsidRDefault="00A200A7" w:rsidP="00772D60">
      <w:pPr>
        <w:rPr>
          <w:lang w:eastAsia="zh-CN"/>
        </w:rPr>
      </w:pPr>
    </w:p>
    <w:p w14:paraId="39E2C9FB" w14:textId="77777777" w:rsidR="00C95846" w:rsidRDefault="00C95846">
      <w:pPr>
        <w:rPr>
          <w:lang w:eastAsia="zh-CN"/>
        </w:rPr>
      </w:pPr>
    </w:p>
    <w:p w14:paraId="507F3B00" w14:textId="77777777" w:rsidR="00C95846" w:rsidRDefault="00C95846">
      <w:pPr>
        <w:rPr>
          <w:lang w:eastAsia="zh-CN"/>
        </w:rPr>
      </w:pPr>
    </w:p>
    <w:p w14:paraId="3C075128" w14:textId="77777777" w:rsidR="00C95846" w:rsidRDefault="00C95846">
      <w:pPr>
        <w:rPr>
          <w:lang w:eastAsia="zh-CN"/>
        </w:rPr>
      </w:pPr>
    </w:p>
    <w:p w14:paraId="7FC1436B" w14:textId="1EB2A930" w:rsidR="00C95846" w:rsidRDefault="00C95846">
      <w:pPr>
        <w:rPr>
          <w:lang w:eastAsia="zh-CN"/>
        </w:rPr>
      </w:pPr>
      <w:r>
        <w:rPr>
          <w:lang w:eastAsia="zh-CN"/>
        </w:rPr>
        <w:t>Preliminaries and Model</w:t>
      </w:r>
    </w:p>
    <w:p w14:paraId="47114AAA" w14:textId="77777777" w:rsidR="00C95846" w:rsidRDefault="00C95846">
      <w:pPr>
        <w:rPr>
          <w:lang w:eastAsia="zh-CN"/>
        </w:rPr>
      </w:pPr>
    </w:p>
    <w:p w14:paraId="7F2D13D1" w14:textId="18DB15BF" w:rsidR="0031785A" w:rsidRDefault="008D4ABE">
      <w:pPr>
        <w:rPr>
          <w:lang w:eastAsia="zh-CN"/>
        </w:rPr>
      </w:pPr>
      <w:r>
        <w:rPr>
          <w:lang w:eastAsia="zh-CN"/>
        </w:rPr>
        <w:t xml:space="preserve">Let </w:t>
      </w:r>
      <m:oMath>
        <m:r>
          <w:rPr>
            <w:rFonts w:ascii="Cambria Math" w:hAnsi="Cambria Math"/>
            <w:lang w:eastAsia="zh-CN"/>
          </w:rPr>
          <m:t>u, v∈U= {</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 xml:space="preserve">1 </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 xml:space="preserve">2 </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 xml:space="preserve">3 </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 xml:space="preserve">N </m:t>
            </m:r>
          </m:sub>
        </m:sSub>
        <m:r>
          <w:rPr>
            <w:rFonts w:ascii="Cambria Math" w:hAnsi="Cambria Math"/>
            <w:lang w:eastAsia="zh-CN"/>
          </w:rPr>
          <m:t>}</m:t>
        </m:r>
      </m:oMath>
      <w:r>
        <w:rPr>
          <w:lang w:eastAsia="zh-CN"/>
        </w:rPr>
        <w:t xml:space="preserve"> be user</w:t>
      </w:r>
      <w:r w:rsidR="004C3C80">
        <w:rPr>
          <w:lang w:eastAsia="zh-CN"/>
        </w:rPr>
        <w:t>s</w:t>
      </w:r>
      <w:r>
        <w:rPr>
          <w:lang w:eastAsia="zh-CN"/>
        </w:rPr>
        <w:t xml:space="preserve"> and</w:t>
      </w:r>
      <w:r w:rsidR="00F220CC">
        <w:rPr>
          <w:lang w:eastAsia="zh-CN"/>
        </w:rPr>
        <w:t xml:space="preserve"> </w:t>
      </w:r>
      <m:oMath>
        <m:r>
          <w:rPr>
            <w:rFonts w:ascii="Cambria Math" w:hAnsi="Cambria Math"/>
            <w:lang w:eastAsia="zh-CN"/>
          </w:rPr>
          <m:t>i∈I= {</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 xml:space="preserve">1 </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 xml:space="preserve">2 </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 xml:space="preserve">3 </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 xml:space="preserve">M </m:t>
            </m:r>
          </m:sub>
        </m:sSub>
        <m:r>
          <w:rPr>
            <w:rFonts w:ascii="Cambria Math" w:hAnsi="Cambria Math"/>
            <w:lang w:eastAsia="zh-CN"/>
          </w:rPr>
          <m:t>}</m:t>
        </m:r>
      </m:oMath>
      <w:r w:rsidR="00F220CC">
        <w:rPr>
          <w:lang w:eastAsia="zh-CN"/>
        </w:rPr>
        <w:t xml:space="preserve"> </w:t>
      </w:r>
      <w:r>
        <w:rPr>
          <w:lang w:eastAsia="zh-CN"/>
        </w:rPr>
        <w:t>be the item</w:t>
      </w:r>
      <w:r w:rsidR="00F220CC">
        <w:rPr>
          <w:lang w:eastAsia="zh-CN"/>
        </w:rPr>
        <w:t xml:space="preserve"> and the rating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 xml:space="preserve">ui </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 xml:space="preserve">N×M </m:t>
            </m:r>
          </m:sub>
        </m:sSub>
        <m:r>
          <w:rPr>
            <w:rFonts w:ascii="Cambria Math" w:hAnsi="Cambria Math"/>
            <w:lang w:eastAsia="zh-CN"/>
          </w:rPr>
          <m:t>= {1,2,3,4,5}</m:t>
        </m:r>
      </m:oMath>
      <w:r w:rsidR="0022580A">
        <w:rPr>
          <w:lang w:eastAsia="zh-CN"/>
        </w:rPr>
        <w:t xml:space="preserve"> represents </w:t>
      </w:r>
      <m:oMath>
        <m:r>
          <w:rPr>
            <w:rFonts w:ascii="Cambria Math" w:hAnsi="Cambria Math"/>
            <w:lang w:eastAsia="zh-CN"/>
          </w:rPr>
          <m:t>u</m:t>
        </m:r>
      </m:oMath>
      <w:r w:rsidR="0022580A">
        <w:rPr>
          <w:rFonts w:eastAsiaTheme="minorEastAsia"/>
          <w:lang w:eastAsia="zh-CN"/>
        </w:rPr>
        <w:t xml:space="preserve">’s evaluation on </w:t>
      </w:r>
      <m:oMath>
        <m:r>
          <w:rPr>
            <w:rFonts w:ascii="Cambria Math" w:hAnsi="Cambria Math"/>
            <w:lang w:eastAsia="zh-CN"/>
          </w:rPr>
          <m:t>i</m:t>
        </m:r>
      </m:oMath>
      <w:r w:rsidR="0022580A">
        <w:rPr>
          <w:lang w:eastAsia="zh-CN"/>
        </w:rPr>
        <w:t>.</w:t>
      </w:r>
      <w:r w:rsidR="00E36BF4">
        <w:rPr>
          <w:lang w:eastAsia="zh-CN"/>
        </w:rPr>
        <w:t xml:space="preserve"> </w:t>
      </w:r>
      <w:r w:rsidR="007B53F6">
        <w:rPr>
          <w:lang w:eastAsia="zh-CN"/>
        </w:rPr>
        <w:t xml:space="preserve">The </w:t>
      </w:r>
      <w:r w:rsidR="0031785A">
        <w:rPr>
          <w:lang w:eastAsia="zh-CN"/>
        </w:rPr>
        <w:t xml:space="preserve">predictions are </w:t>
      </w:r>
      <w:r w:rsidR="007B53F6">
        <w:rPr>
          <w:lang w:eastAsia="zh-CN"/>
        </w:rPr>
        <w:t>calculated</w:t>
      </w:r>
      <w:r w:rsidR="0031785A">
        <w:rPr>
          <w:lang w:eastAsia="zh-CN"/>
        </w:rPr>
        <w:t xml:space="preserve"> using </w:t>
      </w:r>
      <w:r w:rsidR="000E14D1">
        <w:rPr>
          <w:lang w:eastAsia="zh-CN"/>
        </w:rPr>
        <w:t>Resnick</w:t>
      </w:r>
      <w:r w:rsidR="0031785A">
        <w:rPr>
          <w:lang w:eastAsia="zh-CN"/>
        </w:rPr>
        <w:t xml:space="preserve"> formula as in Eq.1</w:t>
      </w:r>
    </w:p>
    <w:p w14:paraId="36C413D9" w14:textId="77777777" w:rsidR="003648D8" w:rsidRDefault="003648D8">
      <w:pPr>
        <w:rPr>
          <w:rFonts w:eastAsiaTheme="minorEastAsia"/>
          <w:lang w:eastAsia="zh-CN"/>
        </w:rPr>
      </w:pPr>
    </w:p>
    <w:p w14:paraId="28E44326" w14:textId="7CC9A5FB" w:rsidR="00837E3C" w:rsidRPr="003648D8" w:rsidRDefault="009A72E9" w:rsidP="003648D8">
      <w:pPr>
        <w:ind w:left="720" w:firstLine="720"/>
        <w:rPr>
          <w:rFonts w:eastAsiaTheme="minorEastAsia"/>
          <w:lang w:eastAsia="zh-CN"/>
        </w:rPr>
      </w:pPr>
      <m:oMathPara>
        <m:oMath>
          <m:sSub>
            <m:sSubPr>
              <m:ctrlPr>
                <w:rPr>
                  <w:rFonts w:ascii="Cambria Math" w:eastAsiaTheme="minorEastAsia" w:hAnsi="Cambria Math"/>
                  <w:lang w:eastAsia="zh-CN"/>
                </w:rPr>
              </m:ctrlPr>
            </m:sSubPr>
            <m:e>
              <m:r>
                <m:rPr>
                  <m:sty m:val="p"/>
                </m:rPr>
                <w:rPr>
                  <w:rFonts w:ascii="Cambria Math" w:eastAsiaTheme="minorEastAsia" w:hAnsi="Cambria Math"/>
                  <w:lang w:eastAsia="zh-CN"/>
                </w:rPr>
                <m:t>p</m:t>
              </m:r>
            </m:e>
            <m:sub>
              <m:r>
                <m:rPr>
                  <m:sty m:val="p"/>
                </m:rPr>
                <w:rPr>
                  <w:rFonts w:ascii="Cambria Math" w:eastAsiaTheme="minorEastAsia" w:hAnsi="Cambria Math"/>
                  <w:lang w:eastAsia="zh-CN"/>
                </w:rPr>
                <m:t>u,j</m:t>
              </m:r>
            </m:sub>
          </m:sSub>
          <m:r>
            <m:rPr>
              <m:sty m:val="p"/>
            </m:rPr>
            <w:rPr>
              <w:rFonts w:ascii="Cambria Math" w:eastAsiaTheme="minorEastAsia" w:hAnsi="Cambria Math"/>
              <w:lang w:eastAsia="zh-CN"/>
            </w:rPr>
            <m:t>=</m:t>
          </m:r>
          <m:sSub>
            <m:sSubPr>
              <m:ctrlPr>
                <w:rPr>
                  <w:rFonts w:ascii="Cambria Math" w:eastAsiaTheme="minorEastAsia" w:hAnsi="Cambria Math"/>
                  <w:lang w:eastAsia="zh-CN"/>
                </w:rPr>
              </m:ctrlPr>
            </m:sSubPr>
            <m:e>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r</m:t>
                  </m:r>
                </m:e>
              </m:acc>
            </m:e>
            <m:sub>
              <m:r>
                <m:rPr>
                  <m:sty m:val="p"/>
                </m:rPr>
                <w:rPr>
                  <w:rFonts w:ascii="Cambria Math" w:eastAsiaTheme="minorEastAsia" w:hAnsi="Cambria Math"/>
                  <w:lang w:eastAsia="zh-CN"/>
                </w:rPr>
                <m:t>u</m:t>
              </m:r>
            </m:sub>
          </m:sSub>
          <m:r>
            <m:rPr>
              <m:sty m:val="p"/>
            </m:rPr>
            <w:rPr>
              <w:rFonts w:ascii="Cambria Math" w:eastAsiaTheme="minorEastAsia" w:hAnsi="Cambria Math"/>
              <w:lang w:eastAsia="zh-CN"/>
            </w:rPr>
            <m:t>+</m:t>
          </m:r>
          <m:f>
            <m:fPr>
              <m:ctrlPr>
                <w:rPr>
                  <w:rFonts w:ascii="Cambria Math" w:eastAsiaTheme="minorEastAsia" w:hAnsi="Cambria Math"/>
                  <w:lang w:eastAsia="zh-CN"/>
                </w:rPr>
              </m:ctrlPr>
            </m:fPr>
            <m:num>
              <m:nary>
                <m:naryPr>
                  <m:chr m:val="∑"/>
                  <m:limLoc m:val="subSup"/>
                  <m:supHide m:val="1"/>
                  <m:ctrlPr>
                    <w:rPr>
                      <w:rFonts w:ascii="Cambria Math" w:eastAsiaTheme="minorEastAsia" w:hAnsi="Cambria Math"/>
                      <w:lang w:eastAsia="zh-CN"/>
                    </w:rPr>
                  </m:ctrlPr>
                </m:naryPr>
                <m:sub>
                  <m:r>
                    <m:rPr>
                      <m:sty m:val="p"/>
                    </m:rPr>
                    <w:rPr>
                      <w:rFonts w:ascii="Cambria Math" w:eastAsiaTheme="minorEastAsia" w:hAnsi="Cambria Math"/>
                      <w:lang w:eastAsia="zh-CN"/>
                    </w:rPr>
                    <m:t>v∈U</m:t>
                  </m:r>
                </m:sub>
                <m:sup/>
                <m:e>
                  <m:d>
                    <m:dPr>
                      <m:ctrlPr>
                        <w:rPr>
                          <w:rFonts w:ascii="Cambria Math" w:eastAsiaTheme="minorEastAsia" w:hAnsi="Cambria Math"/>
                          <w:lang w:eastAsia="zh-CN"/>
                        </w:rPr>
                      </m:ctrlPr>
                    </m:dPr>
                    <m:e>
                      <m:sSub>
                        <m:sSubPr>
                          <m:ctrlPr>
                            <w:rPr>
                              <w:rFonts w:ascii="Cambria Math" w:eastAsiaTheme="minorEastAsia" w:hAnsi="Cambria Math"/>
                              <w:lang w:eastAsia="zh-CN"/>
                            </w:rPr>
                          </m:ctrlPr>
                        </m:sSubPr>
                        <m:e>
                          <m:r>
                            <m:rPr>
                              <m:sty m:val="p"/>
                            </m:rPr>
                            <w:rPr>
                              <w:rFonts w:ascii="Cambria Math" w:eastAsiaTheme="minorEastAsia" w:hAnsi="Cambria Math"/>
                              <w:lang w:eastAsia="zh-CN"/>
                            </w:rPr>
                            <m:t>r</m:t>
                          </m:r>
                        </m:e>
                        <m:sub>
                          <m:r>
                            <m:rPr>
                              <m:sty m:val="p"/>
                            </m:rPr>
                            <w:rPr>
                              <w:rFonts w:ascii="Cambria Math" w:eastAsiaTheme="minorEastAsia" w:hAnsi="Cambria Math"/>
                              <w:lang w:eastAsia="zh-CN"/>
                            </w:rPr>
                            <m:t>v,j</m:t>
                          </m:r>
                        </m:sub>
                      </m:sSub>
                      <m:r>
                        <m:rPr>
                          <m:sty m:val="p"/>
                        </m:rPr>
                        <w:rPr>
                          <w:rFonts w:ascii="Cambria Math" w:eastAsiaTheme="minorEastAsia" w:hAnsi="Cambria Math"/>
                          <w:lang w:eastAsia="zh-CN"/>
                        </w:rPr>
                        <m:t xml:space="preserve">- </m:t>
                      </m:r>
                      <m:sSub>
                        <m:sSubPr>
                          <m:ctrlPr>
                            <w:rPr>
                              <w:rFonts w:ascii="Cambria Math" w:eastAsiaTheme="minorEastAsia" w:hAnsi="Cambria Math"/>
                              <w:lang w:eastAsia="zh-CN"/>
                            </w:rPr>
                          </m:ctrlPr>
                        </m:sSubPr>
                        <m:e>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r</m:t>
                              </m:r>
                            </m:e>
                          </m:acc>
                        </m:e>
                        <m:sub>
                          <m:r>
                            <m:rPr>
                              <m:sty m:val="p"/>
                            </m:rPr>
                            <w:rPr>
                              <w:rFonts w:ascii="Cambria Math" w:eastAsiaTheme="minorEastAsia" w:hAnsi="Cambria Math"/>
                              <w:lang w:eastAsia="zh-CN"/>
                            </w:rPr>
                            <m:t>v</m:t>
                          </m:r>
                        </m:sub>
                      </m:sSub>
                    </m:e>
                  </m:d>
                  <m:r>
                    <m:rPr>
                      <m:sty m:val="p"/>
                    </m:rPr>
                    <w:rPr>
                      <w:rFonts w:ascii="Cambria Math" w:eastAsiaTheme="minorEastAsia" w:hAnsi="Cambria Math"/>
                      <w:lang w:eastAsia="zh-CN"/>
                    </w:rPr>
                    <m:t>× similarity(u,v)</m:t>
                  </m:r>
                </m:e>
              </m:nary>
            </m:num>
            <m:den>
              <m:nary>
                <m:naryPr>
                  <m:chr m:val="∑"/>
                  <m:limLoc m:val="subSup"/>
                  <m:supHide m:val="1"/>
                  <m:ctrlPr>
                    <w:rPr>
                      <w:rFonts w:ascii="Cambria Math" w:eastAsiaTheme="minorEastAsia" w:hAnsi="Cambria Math"/>
                      <w:lang w:eastAsia="zh-CN"/>
                    </w:rPr>
                  </m:ctrlPr>
                </m:naryPr>
                <m:sub>
                  <m:r>
                    <m:rPr>
                      <m:sty m:val="p"/>
                    </m:rPr>
                    <w:rPr>
                      <w:rFonts w:ascii="Cambria Math" w:eastAsiaTheme="minorEastAsia" w:hAnsi="Cambria Math"/>
                      <w:lang w:eastAsia="zh-CN"/>
                    </w:rPr>
                    <m:t>v∈U</m:t>
                  </m:r>
                </m:sub>
                <m:sup/>
                <m:e>
                  <m:r>
                    <m:rPr>
                      <m:sty m:val="p"/>
                    </m:rPr>
                    <w:rPr>
                      <w:rFonts w:ascii="Cambria Math" w:eastAsiaTheme="minorEastAsia" w:hAnsi="Cambria Math"/>
                      <w:lang w:eastAsia="zh-CN"/>
                    </w:rPr>
                    <m:t xml:space="preserve"> similarity(u,v)</m:t>
                  </m:r>
                </m:e>
              </m:nary>
            </m:den>
          </m:f>
        </m:oMath>
      </m:oMathPara>
    </w:p>
    <w:p w14:paraId="14314839" w14:textId="77777777" w:rsidR="0031785A" w:rsidRDefault="0031785A">
      <w:pPr>
        <w:rPr>
          <w:lang w:eastAsia="zh-CN"/>
        </w:rPr>
      </w:pPr>
    </w:p>
    <w:p w14:paraId="5F501456" w14:textId="77777777" w:rsidR="0031785A" w:rsidRDefault="0031785A">
      <w:pPr>
        <w:rPr>
          <w:lang w:eastAsia="zh-CN"/>
        </w:rPr>
      </w:pPr>
    </w:p>
    <w:p w14:paraId="013399D9" w14:textId="21BB563C" w:rsidR="003648D8" w:rsidRDefault="00E24262">
      <w:pPr>
        <w:rPr>
          <w:rFonts w:eastAsiaTheme="minorEastAsia"/>
          <w:lang w:eastAsia="zh-CN"/>
        </w:rPr>
      </w:pPr>
      <w:r>
        <w:rPr>
          <w:lang w:eastAsia="zh-CN"/>
        </w:rPr>
        <w:t>where</w:t>
      </w:r>
      <w:r w:rsidR="003648D8">
        <w:rPr>
          <w:lang w:eastAsia="zh-CN"/>
        </w:rPr>
        <w:t xml:space="preserv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u,j</m:t>
            </m:r>
          </m:sub>
        </m:sSub>
      </m:oMath>
      <w:r w:rsidR="003648D8">
        <w:rPr>
          <w:rFonts w:eastAsiaTheme="minorEastAsia"/>
          <w:lang w:eastAsia="zh-CN"/>
        </w:rPr>
        <w:t xml:space="preserve"> is the predicted rating </w:t>
      </w:r>
      <w:r w:rsidR="002F4905">
        <w:rPr>
          <w:rFonts w:eastAsiaTheme="minorEastAsia"/>
          <w:lang w:eastAsia="zh-CN"/>
        </w:rPr>
        <w:t>of</w:t>
      </w:r>
      <w:r w:rsidR="003648D8">
        <w:rPr>
          <w:rFonts w:eastAsiaTheme="minorEastAsia"/>
          <w:lang w:eastAsia="zh-CN"/>
        </w:rPr>
        <w:t xml:space="preserve"> </w:t>
      </w:r>
      <w:r w:rsidR="002F4905">
        <w:rPr>
          <w:rFonts w:eastAsiaTheme="minorEastAsia"/>
          <w:lang w:eastAsia="zh-CN"/>
        </w:rPr>
        <w:t xml:space="preserve">item </w:t>
      </w:r>
      <w:r w:rsidR="003648D8">
        <w:rPr>
          <w:rFonts w:eastAsiaTheme="minorEastAsia"/>
          <w:lang w:eastAsia="zh-CN"/>
        </w:rPr>
        <w:t xml:space="preserve">j for the user u. </w:t>
      </w:r>
      <w:r>
        <w:rPr>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u</m:t>
            </m:r>
          </m:sub>
        </m:sSub>
      </m:oMath>
      <w:r>
        <w:rPr>
          <w:rFonts w:eastAsiaTheme="minorEastAsia"/>
          <w:lang w:eastAsia="zh-CN"/>
        </w:rPr>
        <w:t xml:space="preserve"> </w:t>
      </w:r>
      <w:r w:rsidR="00943725">
        <w:rPr>
          <w:rFonts w:eastAsiaTheme="minorEastAsia"/>
          <w:lang w:eastAsia="zh-CN"/>
        </w:rPr>
        <w:t xml:space="preserve"> and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v</m:t>
            </m:r>
          </m:sub>
        </m:sSub>
        <m:r>
          <w:rPr>
            <w:rFonts w:ascii="Cambria Math" w:hAnsi="Cambria Math"/>
            <w:lang w:eastAsia="zh-CN"/>
          </w:rPr>
          <m:t xml:space="preserve"> </m:t>
        </m:r>
      </m:oMath>
      <w:r w:rsidR="00943725">
        <w:rPr>
          <w:rFonts w:eastAsiaTheme="minorEastAsia"/>
          <w:lang w:eastAsia="zh-CN"/>
        </w:rPr>
        <w:t>are</w:t>
      </w:r>
      <w:r>
        <w:rPr>
          <w:rFonts w:eastAsiaTheme="minorEastAsia"/>
          <w:lang w:eastAsia="zh-CN"/>
        </w:rPr>
        <w:t xml:space="preserve"> the mean rating</w:t>
      </w:r>
      <w:r w:rsidR="00943725">
        <w:rPr>
          <w:rFonts w:eastAsiaTheme="minorEastAsia"/>
          <w:lang w:eastAsia="zh-CN"/>
        </w:rPr>
        <w:t>s of user u and v respectively.</w:t>
      </w:r>
      <w:r w:rsidR="003648D8">
        <w:rPr>
          <w:rFonts w:eastAsiaTheme="minorEastAsia"/>
          <w:lang w:eastAsia="zh-CN"/>
        </w:rPr>
        <w:t xml:space="preserve"> The similarity between u and v </w:t>
      </w:r>
      <w:r w:rsidR="002F4905">
        <w:rPr>
          <w:rFonts w:eastAsiaTheme="minorEastAsia"/>
          <w:lang w:eastAsia="zh-CN"/>
        </w:rPr>
        <w:t>is using the Pearson correlation given by</w:t>
      </w:r>
      <w:r w:rsidR="003648D8">
        <w:rPr>
          <w:rFonts w:eastAsiaTheme="minorEastAsia"/>
          <w:lang w:eastAsia="zh-CN"/>
        </w:rPr>
        <w:t>:</w:t>
      </w:r>
    </w:p>
    <w:p w14:paraId="2F38F2B7" w14:textId="77777777" w:rsidR="003648D8" w:rsidRDefault="003648D8" w:rsidP="003648D8">
      <w:pPr>
        <w:rPr>
          <w:rFonts w:eastAsiaTheme="minorEastAsia"/>
          <w:lang w:eastAsia="zh-CN"/>
        </w:rPr>
      </w:pPr>
    </w:p>
    <w:p w14:paraId="7FFD3075" w14:textId="5A0D2177" w:rsidR="003648D8" w:rsidRDefault="003648D8" w:rsidP="003648D8">
      <w:pPr>
        <w:ind w:left="720" w:firstLine="720"/>
        <w:rPr>
          <w:lang w:eastAsia="zh-CN"/>
        </w:rPr>
      </w:pPr>
      <w:r>
        <w:rPr>
          <w:rFonts w:eastAsiaTheme="minorEastAsia"/>
          <w:lang w:eastAsia="zh-CN"/>
        </w:rPr>
        <w:t xml:space="preserve"> </w:t>
      </w:r>
      <m:oMath>
        <m:r>
          <m:rPr>
            <m:sty m:val="p"/>
          </m:rPr>
          <w:rPr>
            <w:rFonts w:ascii="Cambria Math" w:eastAsiaTheme="minorEastAsia" w:hAnsi="Cambria Math"/>
            <w:lang w:eastAsia="zh-CN"/>
          </w:rPr>
          <m:t>similarity(u,v)</m:t>
        </m:r>
        <m:r>
          <w:rPr>
            <w:rFonts w:ascii="Cambria Math" w:hAnsi="Cambria Math"/>
            <w:lang w:eastAsia="zh-CN"/>
          </w:rPr>
          <m:t>=</m:t>
        </m:r>
        <m:f>
          <m:fPr>
            <m:ctrlPr>
              <w:rPr>
                <w:rFonts w:ascii="Cambria Math" w:hAnsi="Cambria Math"/>
                <w:i/>
                <w:lang w:eastAsia="zh-CN"/>
              </w:rPr>
            </m:ctrlPr>
          </m:fPr>
          <m:num>
            <m:nary>
              <m:naryPr>
                <m:chr m:val="∑"/>
                <m:limLoc m:val="subSup"/>
                <m:supHide m:val="1"/>
                <m:ctrlPr>
                  <w:rPr>
                    <w:rFonts w:ascii="Cambria Math" w:hAnsi="Cambria Math"/>
                    <w:i/>
                    <w:lang w:eastAsia="zh-CN"/>
                  </w:rPr>
                </m:ctrlPr>
              </m:naryPr>
              <m:sub>
                <m:r>
                  <w:rPr>
                    <w:rFonts w:ascii="Cambria Math" w:hAnsi="Cambria Math"/>
                    <w:lang w:eastAsia="zh-CN"/>
                  </w:rPr>
                  <m:t>j∈I</m:t>
                </m:r>
              </m:sub>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u,j</m:t>
                        </m:r>
                      </m:sub>
                    </m:sSub>
                    <m:r>
                      <w:rPr>
                        <w:rFonts w:ascii="Cambria Math" w:hAnsi="Cambria Math"/>
                        <w:lang w:eastAsia="zh-CN"/>
                      </w:rPr>
                      <m:t xml:space="preserve">- </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u</m:t>
                        </m:r>
                      </m:sub>
                    </m:sSub>
                  </m:e>
                </m:d>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v,j</m:t>
                        </m:r>
                      </m:sub>
                    </m:sSub>
                    <m:r>
                      <w:rPr>
                        <w:rFonts w:ascii="Cambria Math" w:hAnsi="Cambria Math"/>
                        <w:lang w:eastAsia="zh-CN"/>
                      </w:rPr>
                      <m:t xml:space="preserve">- </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v</m:t>
                        </m:r>
                      </m:sub>
                    </m:sSub>
                  </m:e>
                </m:d>
              </m:e>
            </m:nary>
          </m:num>
          <m:den>
            <m:rad>
              <m:radPr>
                <m:degHide m:val="1"/>
                <m:ctrlPr>
                  <w:rPr>
                    <w:rFonts w:ascii="Cambria Math" w:hAnsi="Cambria Math"/>
                    <w:i/>
                    <w:lang w:eastAsia="zh-CN"/>
                  </w:rPr>
                </m:ctrlPr>
              </m:radPr>
              <m:deg/>
              <m:e>
                <m:sSup>
                  <m:sSupPr>
                    <m:ctrlPr>
                      <w:rPr>
                        <w:rFonts w:ascii="Cambria Math" w:hAnsi="Cambria Math"/>
                        <w:i/>
                        <w:lang w:eastAsia="zh-CN"/>
                      </w:rPr>
                    </m:ctrlPr>
                  </m:sSupPr>
                  <m:e>
                    <m:nary>
                      <m:naryPr>
                        <m:chr m:val="∑"/>
                        <m:limLoc m:val="subSup"/>
                        <m:supHide m:val="1"/>
                        <m:ctrlPr>
                          <w:rPr>
                            <w:rFonts w:ascii="Cambria Math" w:hAnsi="Cambria Math"/>
                            <w:i/>
                            <w:lang w:eastAsia="zh-CN"/>
                          </w:rPr>
                        </m:ctrlPr>
                      </m:naryPr>
                      <m:sub>
                        <m:r>
                          <w:rPr>
                            <w:rFonts w:ascii="Cambria Math" w:hAnsi="Cambria Math"/>
                            <w:lang w:eastAsia="zh-CN"/>
                          </w:rPr>
                          <m:t>j∈I</m:t>
                        </m:r>
                      </m:sub>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u,j</m:t>
                                </m:r>
                              </m:sub>
                            </m:sSub>
                            <m:r>
                              <w:rPr>
                                <w:rFonts w:ascii="Cambria Math" w:hAnsi="Cambria Math"/>
                                <w:lang w:eastAsia="zh-CN"/>
                              </w:rPr>
                              <m:t xml:space="preserve">- </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u</m:t>
                                </m:r>
                              </m:sub>
                            </m:sSub>
                          </m:e>
                        </m:d>
                      </m:e>
                    </m:nary>
                  </m:e>
                  <m:sup>
                    <m:r>
                      <w:rPr>
                        <w:rFonts w:ascii="Cambria Math" w:hAnsi="Cambria Math"/>
                        <w:lang w:eastAsia="zh-CN"/>
                      </w:rPr>
                      <m:t>2</m:t>
                    </m:r>
                  </m:sup>
                </m:sSup>
                <m:sSup>
                  <m:sSupPr>
                    <m:ctrlPr>
                      <w:rPr>
                        <w:rFonts w:ascii="Cambria Math" w:hAnsi="Cambria Math"/>
                        <w:i/>
                        <w:lang w:eastAsia="zh-CN"/>
                      </w:rPr>
                    </m:ctrlPr>
                  </m:sSupPr>
                  <m:e>
                    <m:nary>
                      <m:naryPr>
                        <m:chr m:val="∑"/>
                        <m:limLoc m:val="subSup"/>
                        <m:supHide m:val="1"/>
                        <m:ctrlPr>
                          <w:rPr>
                            <w:rFonts w:ascii="Cambria Math" w:hAnsi="Cambria Math"/>
                            <w:i/>
                            <w:lang w:eastAsia="zh-CN"/>
                          </w:rPr>
                        </m:ctrlPr>
                      </m:naryPr>
                      <m:sub>
                        <m:r>
                          <w:rPr>
                            <w:rFonts w:ascii="Cambria Math" w:hAnsi="Cambria Math"/>
                            <w:lang w:eastAsia="zh-CN"/>
                          </w:rPr>
                          <m:t>j∈I</m:t>
                        </m:r>
                      </m:sub>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v,j</m:t>
                                </m:r>
                              </m:sub>
                            </m:sSub>
                            <m:r>
                              <w:rPr>
                                <w:rFonts w:ascii="Cambria Math" w:hAnsi="Cambria Math"/>
                                <w:lang w:eastAsia="zh-CN"/>
                              </w:rPr>
                              <m:t xml:space="preserve">- </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r</m:t>
                                    </m:r>
                                  </m:e>
                                </m:acc>
                              </m:e>
                              <m:sub>
                                <m:r>
                                  <w:rPr>
                                    <w:rFonts w:ascii="Cambria Math" w:hAnsi="Cambria Math"/>
                                    <w:lang w:eastAsia="zh-CN"/>
                                  </w:rPr>
                                  <m:t>v</m:t>
                                </m:r>
                              </m:sub>
                            </m:sSub>
                          </m:e>
                        </m:d>
                      </m:e>
                    </m:nary>
                  </m:e>
                  <m:sup>
                    <m:r>
                      <w:rPr>
                        <w:rFonts w:ascii="Cambria Math" w:hAnsi="Cambria Math"/>
                        <w:lang w:eastAsia="zh-CN"/>
                      </w:rPr>
                      <m:t>2</m:t>
                    </m:r>
                  </m:sup>
                </m:sSup>
              </m:e>
            </m:rad>
          </m:den>
        </m:f>
      </m:oMath>
    </w:p>
    <w:p w14:paraId="35A10398" w14:textId="33A1C6CA" w:rsidR="00E24262" w:rsidRDefault="00E24262">
      <w:pPr>
        <w:rPr>
          <w:lang w:eastAsia="zh-CN"/>
        </w:rPr>
      </w:pPr>
    </w:p>
    <w:p w14:paraId="1E291550" w14:textId="5DEA4B00" w:rsidR="0031785A" w:rsidRDefault="00F267A9">
      <w:pPr>
        <w:rPr>
          <w:lang w:eastAsia="zh-CN"/>
        </w:rPr>
      </w:pPr>
      <w:r>
        <w:rPr>
          <w:lang w:eastAsia="zh-CN"/>
        </w:rPr>
        <w:t>Trust between user u and user v</w:t>
      </w:r>
      <w:r w:rsidR="0031785A">
        <w:rPr>
          <w:lang w:eastAsia="zh-CN"/>
        </w:rPr>
        <w:t xml:space="preserve"> can be calculated </w:t>
      </w:r>
      <w:r w:rsidR="008D1524">
        <w:rPr>
          <w:lang w:eastAsia="zh-CN"/>
        </w:rPr>
        <w:t xml:space="preserve">as </w:t>
      </w:r>
      <w:r w:rsidR="0031785A">
        <w:rPr>
          <w:lang w:eastAsia="zh-CN"/>
        </w:rPr>
        <w:t xml:space="preserve">the </w:t>
      </w:r>
      <w:r w:rsidR="008D1524">
        <w:rPr>
          <w:lang w:eastAsia="zh-CN"/>
        </w:rPr>
        <w:t>ratio</w:t>
      </w:r>
      <w:r w:rsidR="0031785A">
        <w:rPr>
          <w:lang w:eastAsia="zh-CN"/>
        </w:rPr>
        <w:t xml:space="preserve"> of agreement</w:t>
      </w:r>
      <w:r w:rsidR="00F24604">
        <w:rPr>
          <w:lang w:eastAsia="zh-CN"/>
        </w:rPr>
        <w:t>s</w:t>
      </w:r>
      <w:r w:rsidR="0031785A">
        <w:rPr>
          <w:lang w:eastAsia="zh-CN"/>
        </w:rPr>
        <w:t xml:space="preserve"> </w:t>
      </w:r>
      <w:r w:rsidR="008D1524">
        <w:rPr>
          <w:lang w:eastAsia="zh-CN"/>
        </w:rPr>
        <w:t>in co-rated items as in the following equation</w:t>
      </w:r>
    </w:p>
    <w:p w14:paraId="138A75C1" w14:textId="77777777" w:rsidR="008D1524" w:rsidRDefault="008D1524">
      <w:pPr>
        <w:rPr>
          <w:lang w:eastAsia="zh-CN"/>
        </w:rPr>
      </w:pPr>
    </w:p>
    <w:p w14:paraId="41D42AC8" w14:textId="18AF7A37" w:rsidR="008D1524" w:rsidRDefault="008D1524">
      <w:pPr>
        <w:rPr>
          <w:lang w:eastAsia="zh-CN"/>
        </w:rPr>
      </w:pPr>
      <w:r>
        <w:rPr>
          <w:lang w:eastAsia="zh-CN"/>
        </w:rPr>
        <w:tab/>
      </w:r>
    </w:p>
    <w:p w14:paraId="1EF05C43" w14:textId="681F0CF1" w:rsidR="008D1524" w:rsidRDefault="009A72E9">
      <w:pPr>
        <w:rPr>
          <w:lang w:eastAsia="zh-CN"/>
        </w:rPr>
      </w:pPr>
      <m:oMathPara>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u,v</m:t>
              </m:r>
            </m:sub>
          </m:sSub>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 xml:space="preserve">           </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u,r∈{R≥β}</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v,r∈{R≥β}</m:t>
                      </m:r>
                    </m:sub>
                  </m:sSub>
                </m:e>
              </m:d>
              <m:r>
                <w:rPr>
                  <w:rFonts w:ascii="Cambria Math" w:hAnsi="Cambria Math"/>
                  <w:lang w:eastAsia="zh-CN"/>
                </w:rPr>
                <m:t xml:space="preserve">+ </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u,r∈{R&lt;β}</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v,r∈{R&lt;β}</m:t>
                      </m:r>
                    </m:sub>
                  </m:sSub>
                </m:e>
              </m:d>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u</m:t>
                      </m:r>
                    </m:sub>
                  </m:sSub>
                </m:e>
              </m:d>
            </m:den>
          </m:f>
        </m:oMath>
      </m:oMathPara>
    </w:p>
    <w:p w14:paraId="36F940E9" w14:textId="77777777" w:rsidR="008D1524" w:rsidRDefault="008D1524">
      <w:pPr>
        <w:rPr>
          <w:lang w:eastAsia="zh-CN"/>
        </w:rPr>
      </w:pPr>
    </w:p>
    <w:p w14:paraId="5A0638D5" w14:textId="77777777" w:rsidR="006F180D" w:rsidRDefault="00F24604">
      <w:pPr>
        <w:rPr>
          <w:rFonts w:eastAsiaTheme="minorEastAsia"/>
          <w:lang w:eastAsia="zh-CN"/>
        </w:rPr>
      </w:pPr>
      <w:r>
        <w:rPr>
          <w:rFonts w:eastAsiaTheme="minorEastAsia"/>
          <w:lang w:eastAsia="zh-CN"/>
        </w:rPr>
        <w:t xml:space="preserve">where </w:t>
      </w:r>
      <m:oMath>
        <m:r>
          <w:rPr>
            <w:rFonts w:ascii="Cambria Math" w:hAnsi="Cambria Math"/>
            <w:lang w:eastAsia="zh-CN"/>
          </w:rPr>
          <m:t>β=</m:t>
        </m:r>
        <m:f>
          <m:fPr>
            <m:ctrlPr>
              <w:rPr>
                <w:rFonts w:ascii="Cambria Math" w:hAnsi="Cambria Math"/>
                <w:i/>
                <w:lang w:eastAsia="zh-CN"/>
              </w:rPr>
            </m:ctrlPr>
          </m:fPr>
          <m:num>
            <m:r>
              <w:rPr>
                <w:rFonts w:ascii="Cambria Math" w:hAnsi="Cambria Math"/>
                <w:lang w:eastAsia="zh-CN"/>
              </w:rPr>
              <m:t>k</m:t>
            </m:r>
          </m:num>
          <m:den>
            <m:r>
              <w:rPr>
                <w:rFonts w:ascii="Cambria Math" w:hAnsi="Cambria Math"/>
                <w:lang w:eastAsia="zh-CN"/>
              </w:rPr>
              <m:t>2</m:t>
            </m:r>
          </m:den>
        </m:f>
      </m:oMath>
      <w:r>
        <w:rPr>
          <w:rFonts w:eastAsiaTheme="minorEastAsia"/>
          <w:lang w:eastAsia="zh-CN"/>
        </w:rPr>
        <w:t xml:space="preserve"> , k is the upper bound of the rating value (often 5), </w:t>
      </w:r>
      <w:proofErr w:type="spellStart"/>
      <w:r>
        <w:rPr>
          <w:rFonts w:eastAsiaTheme="minorEastAsia"/>
          <w:lang w:eastAsia="zh-CN"/>
        </w:rPr>
        <w:t>Ia</w:t>
      </w:r>
      <w:proofErr w:type="spellEnd"/>
      <w:r>
        <w:rPr>
          <w:rFonts w:eastAsiaTheme="minorEastAsia"/>
          <w:lang w:eastAsia="zh-CN"/>
        </w:rPr>
        <w:t xml:space="preserve"> and </w:t>
      </w:r>
      <w:proofErr w:type="spellStart"/>
      <w:r>
        <w:rPr>
          <w:rFonts w:eastAsiaTheme="minorEastAsia"/>
          <w:lang w:eastAsia="zh-CN"/>
        </w:rPr>
        <w:t>Ib</w:t>
      </w:r>
      <w:proofErr w:type="spellEnd"/>
      <w:r>
        <w:rPr>
          <w:rFonts w:eastAsiaTheme="minorEastAsia"/>
          <w:lang w:eastAsia="zh-CN"/>
        </w:rPr>
        <w:t xml:space="preserve"> are user a and b’s rating vector respectively.  Trust value is in the range of [0,1] where 0 means no trust and 1 is completely trust worthy. </w:t>
      </w:r>
      <w:r w:rsidR="00B346F9">
        <w:rPr>
          <w:rFonts w:eastAsiaTheme="minorEastAsia"/>
          <w:lang w:eastAsia="zh-CN"/>
        </w:rPr>
        <w:t>In contrast to using predication accuracy most trust inference methods that uses rating as primary source trust [</w:t>
      </w:r>
      <w:proofErr w:type="spellStart"/>
      <w:r w:rsidR="00B346F9">
        <w:rPr>
          <w:rFonts w:eastAsiaTheme="minorEastAsia"/>
          <w:lang w:eastAsia="zh-CN"/>
        </w:rPr>
        <w:t>odnovan</w:t>
      </w:r>
      <w:proofErr w:type="spellEnd"/>
      <w:r w:rsidR="00B346F9">
        <w:rPr>
          <w:rFonts w:eastAsiaTheme="minorEastAsia"/>
          <w:lang w:eastAsia="zh-CN"/>
        </w:rPr>
        <w:t xml:space="preserve">], this method takes into account of expectation drawn from past agreement.  However, this trust inference method counts the non-co-rated items. If any two users have no common item, then the trust between </w:t>
      </w:r>
      <w:r w:rsidR="00911230">
        <w:rPr>
          <w:rFonts w:eastAsiaTheme="minorEastAsia"/>
          <w:lang w:eastAsia="zh-CN"/>
        </w:rPr>
        <w:t xml:space="preserve">them is 0, and it is very common to find user pairs who do not have common item ratings. </w:t>
      </w:r>
    </w:p>
    <w:p w14:paraId="2FF5C651" w14:textId="77777777" w:rsidR="006F180D" w:rsidRDefault="006F180D">
      <w:pPr>
        <w:rPr>
          <w:rFonts w:eastAsiaTheme="minorEastAsia"/>
          <w:lang w:eastAsia="zh-CN"/>
        </w:rPr>
      </w:pPr>
    </w:p>
    <w:p w14:paraId="2AF380A7" w14:textId="7AE3CA1D" w:rsidR="00B346F9" w:rsidRPr="00911230" w:rsidRDefault="006F180D">
      <w:pPr>
        <w:rPr>
          <w:rFonts w:eastAsiaTheme="minorEastAsia"/>
          <w:lang w:eastAsia="zh-CN"/>
        </w:rPr>
      </w:pPr>
      <w:r w:rsidRPr="003001A6">
        <w:rPr>
          <w:rFonts w:eastAsiaTheme="minorEastAsia"/>
          <w:highlight w:val="yellow"/>
          <w:lang w:eastAsia="zh-CN"/>
        </w:rPr>
        <w:t>We address this issue by searching the trust matrix fo</w:t>
      </w:r>
      <w:r w:rsidR="009C46C2" w:rsidRPr="003001A6">
        <w:rPr>
          <w:rFonts w:eastAsiaTheme="minorEastAsia"/>
          <w:highlight w:val="yellow"/>
          <w:lang w:eastAsia="zh-CN"/>
        </w:rPr>
        <w:t>r common user of user’s immediate friends. Take the most reliable friend and assign new trust value by discounting the friends trust value. If there is more than one max value, one is chosen randomly.</w:t>
      </w:r>
      <w:r w:rsidR="005B7F8E">
        <w:rPr>
          <w:rFonts w:eastAsiaTheme="minorEastAsia"/>
          <w:lang w:eastAsia="zh-CN"/>
        </w:rPr>
        <w:t xml:space="preserve"> Similar to Film trust, a breadth search first can be utilized to fill the </w:t>
      </w:r>
      <w:r w:rsidR="003A5D3B">
        <w:rPr>
          <w:rFonts w:eastAsiaTheme="minorEastAsia"/>
          <w:lang w:eastAsia="zh-CN"/>
        </w:rPr>
        <w:t xml:space="preserve">rest of the </w:t>
      </w:r>
      <w:r w:rsidR="005B7F8E">
        <w:rPr>
          <w:rFonts w:eastAsiaTheme="minorEastAsia"/>
          <w:lang w:eastAsia="zh-CN"/>
        </w:rPr>
        <w:t>trust matrix. Since the trust values are in the range of 0-1, the values can be multiplied along the path.</w:t>
      </w:r>
    </w:p>
    <w:p w14:paraId="0610265F" w14:textId="77777777" w:rsidR="008D1524" w:rsidRDefault="008D1524">
      <w:pPr>
        <w:rPr>
          <w:lang w:eastAsia="zh-CN"/>
        </w:rPr>
      </w:pPr>
    </w:p>
    <w:p w14:paraId="349CCE8C" w14:textId="1D48AFAD" w:rsidR="008D1524" w:rsidRDefault="008D1524">
      <w:pPr>
        <w:rPr>
          <w:lang w:eastAsia="zh-CN"/>
        </w:rPr>
      </w:pPr>
      <w:r>
        <w:rPr>
          <w:lang w:eastAsia="zh-CN"/>
        </w:rPr>
        <w:t>algorithm 1</w:t>
      </w:r>
    </w:p>
    <w:p w14:paraId="0073AF44" w14:textId="6E05D339" w:rsidR="008D1524" w:rsidRDefault="008D1524">
      <w:pPr>
        <w:rPr>
          <w:lang w:eastAsia="zh-CN"/>
        </w:rPr>
      </w:pPr>
      <w:r>
        <w:rPr>
          <w:lang w:eastAsia="zh-CN"/>
        </w:rPr>
        <w:t>Get number the co-rated item positively co-rated items and negatively co-rated items</w:t>
      </w:r>
    </w:p>
    <w:p w14:paraId="7D6A2662" w14:textId="77777777" w:rsidR="00C95846" w:rsidRDefault="00C95846">
      <w:pPr>
        <w:rPr>
          <w:lang w:eastAsia="zh-CN"/>
        </w:rPr>
      </w:pPr>
    </w:p>
    <w:p w14:paraId="2401CB0D" w14:textId="330915BD" w:rsidR="00D46E88" w:rsidRDefault="00D46E88">
      <w:pPr>
        <w:rPr>
          <w:lang w:eastAsia="zh-CN"/>
        </w:rPr>
      </w:pPr>
    </w:p>
    <w:p w14:paraId="5BD95F2F" w14:textId="77777777" w:rsidR="00B943F8" w:rsidRDefault="00B943F8">
      <w:pPr>
        <w:rPr>
          <w:lang w:eastAsia="zh-CN"/>
        </w:rPr>
      </w:pPr>
    </w:p>
    <w:p w14:paraId="3D257421" w14:textId="77777777" w:rsidR="00B943F8" w:rsidRDefault="00B943F8">
      <w:pPr>
        <w:rPr>
          <w:lang w:eastAsia="zh-CN"/>
        </w:rPr>
      </w:pPr>
    </w:p>
    <w:p w14:paraId="60E4D899" w14:textId="77777777" w:rsidR="00B943F8" w:rsidRDefault="00B943F8">
      <w:pPr>
        <w:rPr>
          <w:lang w:eastAsia="zh-CN"/>
        </w:rPr>
      </w:pPr>
    </w:p>
    <w:p w14:paraId="465651C7" w14:textId="77777777" w:rsidR="00B943F8" w:rsidRDefault="00B943F8">
      <w:pPr>
        <w:rPr>
          <w:lang w:eastAsia="zh-CN"/>
        </w:rPr>
      </w:pPr>
    </w:p>
    <w:p w14:paraId="788C2438" w14:textId="77777777" w:rsidR="00B943F8" w:rsidRDefault="00B943F8">
      <w:pPr>
        <w:rPr>
          <w:lang w:eastAsia="zh-CN"/>
        </w:rPr>
      </w:pPr>
    </w:p>
    <w:p w14:paraId="33566BE2" w14:textId="77777777" w:rsidR="00B943F8" w:rsidRDefault="00B943F8">
      <w:pPr>
        <w:rPr>
          <w:lang w:eastAsia="zh-CN"/>
        </w:rPr>
      </w:pPr>
    </w:p>
    <w:p w14:paraId="15759A8A" w14:textId="77777777" w:rsidR="00B943F8" w:rsidRDefault="00B943F8">
      <w:pPr>
        <w:rPr>
          <w:lang w:eastAsia="zh-CN"/>
        </w:rPr>
      </w:pPr>
    </w:p>
    <w:p w14:paraId="5BB66703" w14:textId="77777777" w:rsidR="00B943F8" w:rsidRDefault="00B943F8">
      <w:pPr>
        <w:rPr>
          <w:lang w:eastAsia="zh-CN"/>
        </w:rPr>
      </w:pPr>
    </w:p>
    <w:p w14:paraId="7F9AD7D8" w14:textId="77777777" w:rsidR="00B943F8" w:rsidRDefault="00B943F8">
      <w:pPr>
        <w:rPr>
          <w:lang w:eastAsia="zh-CN"/>
        </w:rPr>
      </w:pPr>
    </w:p>
    <w:p w14:paraId="7257800A" w14:textId="77777777" w:rsidR="00B943F8" w:rsidRDefault="00B943F8">
      <w:pPr>
        <w:rPr>
          <w:lang w:eastAsia="zh-CN"/>
        </w:rPr>
      </w:pPr>
    </w:p>
    <w:p w14:paraId="21D7E22A" w14:textId="77777777" w:rsidR="00B943F8" w:rsidRDefault="00B943F8">
      <w:pPr>
        <w:rPr>
          <w:lang w:eastAsia="zh-CN"/>
        </w:rPr>
      </w:pPr>
    </w:p>
    <w:p w14:paraId="720C39B3" w14:textId="209ABEA7" w:rsidR="00B943F8" w:rsidRDefault="005B7F8E">
      <w:pPr>
        <w:rPr>
          <w:lang w:eastAsia="zh-CN"/>
        </w:rPr>
      </w:pPr>
      <w:r>
        <w:rPr>
          <w:lang w:eastAsia="zh-CN"/>
        </w:rPr>
        <w:t>Experiment and Result</w:t>
      </w:r>
    </w:p>
    <w:p w14:paraId="00F5AA9F" w14:textId="77777777" w:rsidR="005B7F8E" w:rsidRDefault="005B7F8E">
      <w:pPr>
        <w:rPr>
          <w:lang w:eastAsia="zh-CN"/>
        </w:rPr>
      </w:pPr>
    </w:p>
    <w:p w14:paraId="570ECEC0" w14:textId="155C52A4" w:rsidR="005B7F8E" w:rsidRDefault="005B7F8E">
      <w:pPr>
        <w:rPr>
          <w:lang w:eastAsia="zh-CN"/>
        </w:rPr>
      </w:pPr>
      <w:r>
        <w:rPr>
          <w:lang w:eastAsia="zh-CN"/>
        </w:rPr>
        <w:t xml:space="preserve">We use publicly available </w:t>
      </w:r>
      <w:proofErr w:type="spellStart"/>
      <w:r>
        <w:rPr>
          <w:lang w:eastAsia="zh-CN"/>
        </w:rPr>
        <w:t>movielense</w:t>
      </w:r>
      <w:proofErr w:type="spellEnd"/>
      <w:r>
        <w:rPr>
          <w:lang w:eastAsia="zh-CN"/>
        </w:rPr>
        <w:t xml:space="preserve"> one million data set and </w:t>
      </w:r>
      <w:proofErr w:type="gramStart"/>
      <w:r>
        <w:rPr>
          <w:lang w:eastAsia="zh-CN"/>
        </w:rPr>
        <w:t xml:space="preserve"> </w:t>
      </w:r>
      <w:r w:rsidR="004441AB">
        <w:rPr>
          <w:lang w:eastAsia="zh-CN"/>
        </w:rPr>
        <w:t>..</w:t>
      </w:r>
      <w:proofErr w:type="gramEnd"/>
      <w:r w:rsidR="004441AB">
        <w:rPr>
          <w:lang w:eastAsia="zh-CN"/>
        </w:rPr>
        <w:t xml:space="preserve"> to test the performance of the </w:t>
      </w:r>
      <w:proofErr w:type="spellStart"/>
      <w:r w:rsidR="004441AB">
        <w:rPr>
          <w:lang w:eastAsia="zh-CN"/>
        </w:rPr>
        <w:t>propsed</w:t>
      </w:r>
      <w:proofErr w:type="spellEnd"/>
      <w:r w:rsidR="004441AB">
        <w:rPr>
          <w:lang w:eastAsia="zh-CN"/>
        </w:rPr>
        <w:t xml:space="preserve"> method. We compare our results with two baseline method HUI </w:t>
      </w:r>
      <w:r w:rsidR="00E911E8">
        <w:rPr>
          <w:lang w:eastAsia="zh-CN"/>
        </w:rPr>
        <w:t xml:space="preserve">[Quasi] </w:t>
      </w:r>
      <w:r w:rsidR="004441AB">
        <w:rPr>
          <w:lang w:eastAsia="zh-CN"/>
        </w:rPr>
        <w:t xml:space="preserve">and </w:t>
      </w:r>
      <w:proofErr w:type="spellStart"/>
      <w:r w:rsidR="004441AB">
        <w:rPr>
          <w:lang w:eastAsia="zh-CN"/>
        </w:rPr>
        <w:t>Odvan’s</w:t>
      </w:r>
      <w:proofErr w:type="spellEnd"/>
      <w:r w:rsidR="004441AB">
        <w:rPr>
          <w:lang w:eastAsia="zh-CN"/>
        </w:rPr>
        <w:t xml:space="preserve"> method.</w:t>
      </w:r>
    </w:p>
    <w:p w14:paraId="5A0E7D10" w14:textId="77777777" w:rsidR="00B943F8" w:rsidRDefault="00B943F8">
      <w:pPr>
        <w:rPr>
          <w:lang w:eastAsia="zh-CN"/>
        </w:rPr>
      </w:pPr>
    </w:p>
    <w:p w14:paraId="78E0C486" w14:textId="77777777" w:rsidR="00B943F8" w:rsidRDefault="00B943F8">
      <w:pPr>
        <w:rPr>
          <w:lang w:eastAsia="zh-CN"/>
        </w:rPr>
      </w:pPr>
    </w:p>
    <w:p w14:paraId="61E0303B" w14:textId="77777777" w:rsidR="00B943F8" w:rsidRDefault="00B943F8">
      <w:pPr>
        <w:rPr>
          <w:lang w:eastAsia="zh-CN"/>
        </w:rPr>
      </w:pPr>
    </w:p>
    <w:p w14:paraId="70A72278" w14:textId="77777777" w:rsidR="00B943F8" w:rsidRDefault="00B943F8">
      <w:pPr>
        <w:rPr>
          <w:lang w:eastAsia="zh-CN"/>
        </w:rPr>
      </w:pPr>
    </w:p>
    <w:p w14:paraId="56E24A08" w14:textId="77777777" w:rsidR="00B943F8" w:rsidRDefault="00B943F8">
      <w:pPr>
        <w:rPr>
          <w:lang w:eastAsia="zh-CN"/>
        </w:rPr>
      </w:pPr>
    </w:p>
    <w:p w14:paraId="423EF93C" w14:textId="77777777" w:rsidR="00B943F8" w:rsidRDefault="00B943F8">
      <w:pPr>
        <w:rPr>
          <w:lang w:eastAsia="zh-CN"/>
        </w:rPr>
      </w:pPr>
    </w:p>
    <w:p w14:paraId="04EC54F5" w14:textId="77777777" w:rsidR="00B943F8" w:rsidRDefault="00B943F8">
      <w:pPr>
        <w:rPr>
          <w:lang w:eastAsia="zh-CN"/>
        </w:rPr>
      </w:pPr>
    </w:p>
    <w:p w14:paraId="7983EC87" w14:textId="77777777" w:rsidR="00B943F8" w:rsidRDefault="00B943F8">
      <w:pPr>
        <w:rPr>
          <w:lang w:eastAsia="zh-CN"/>
        </w:rPr>
      </w:pPr>
    </w:p>
    <w:p w14:paraId="5515F9B8" w14:textId="77777777" w:rsidR="00B943F8" w:rsidRDefault="00B943F8">
      <w:pPr>
        <w:rPr>
          <w:lang w:eastAsia="zh-CN"/>
        </w:rPr>
      </w:pPr>
    </w:p>
    <w:p w14:paraId="4719D94A" w14:textId="77777777" w:rsidR="00B943F8" w:rsidRDefault="00B943F8">
      <w:pPr>
        <w:rPr>
          <w:lang w:eastAsia="zh-CN"/>
        </w:rPr>
      </w:pPr>
    </w:p>
    <w:p w14:paraId="45B1D6BB" w14:textId="77777777" w:rsidR="00B943F8" w:rsidRDefault="00B943F8">
      <w:pPr>
        <w:rPr>
          <w:lang w:eastAsia="zh-CN"/>
        </w:rPr>
      </w:pPr>
    </w:p>
    <w:p w14:paraId="52879E85" w14:textId="77777777" w:rsidR="00B943F8" w:rsidRDefault="00B943F8">
      <w:pPr>
        <w:rPr>
          <w:lang w:eastAsia="zh-CN"/>
        </w:rPr>
      </w:pPr>
    </w:p>
    <w:p w14:paraId="37D9454F" w14:textId="77777777" w:rsidR="00B943F8" w:rsidRDefault="00B943F8">
      <w:pPr>
        <w:rPr>
          <w:lang w:eastAsia="zh-CN"/>
        </w:rPr>
      </w:pPr>
    </w:p>
    <w:p w14:paraId="2544BE3E" w14:textId="77777777" w:rsidR="00B943F8" w:rsidRDefault="00B943F8">
      <w:pPr>
        <w:rPr>
          <w:lang w:eastAsia="zh-CN"/>
        </w:rPr>
      </w:pPr>
    </w:p>
    <w:p w14:paraId="5943227E" w14:textId="77777777" w:rsidR="00B943F8" w:rsidRDefault="00B943F8">
      <w:pPr>
        <w:rPr>
          <w:lang w:eastAsia="zh-CN"/>
        </w:rPr>
      </w:pPr>
    </w:p>
    <w:p w14:paraId="7F8F3108" w14:textId="77777777" w:rsidR="00B943F8" w:rsidRDefault="00B943F8">
      <w:pPr>
        <w:rPr>
          <w:lang w:eastAsia="zh-CN"/>
        </w:rPr>
      </w:pPr>
    </w:p>
    <w:p w14:paraId="33590A60" w14:textId="77777777" w:rsidR="00B943F8" w:rsidRDefault="00B943F8">
      <w:pPr>
        <w:rPr>
          <w:lang w:eastAsia="zh-CN"/>
        </w:rPr>
      </w:pPr>
    </w:p>
    <w:p w14:paraId="79EFD21F" w14:textId="77777777" w:rsidR="00B943F8" w:rsidRDefault="00B943F8">
      <w:pPr>
        <w:rPr>
          <w:lang w:eastAsia="zh-CN"/>
        </w:rPr>
      </w:pPr>
    </w:p>
    <w:p w14:paraId="005CF9E2" w14:textId="77777777" w:rsidR="00B943F8" w:rsidRDefault="00B943F8">
      <w:pPr>
        <w:rPr>
          <w:lang w:eastAsia="zh-CN"/>
        </w:rPr>
      </w:pPr>
    </w:p>
    <w:p w14:paraId="09EB0814" w14:textId="77777777" w:rsidR="00B943F8" w:rsidRDefault="00B943F8">
      <w:pPr>
        <w:rPr>
          <w:lang w:eastAsia="zh-CN"/>
        </w:rPr>
      </w:pPr>
    </w:p>
    <w:p w14:paraId="18A1AADB" w14:textId="77777777" w:rsidR="00B943F8" w:rsidRDefault="00B943F8">
      <w:pPr>
        <w:rPr>
          <w:lang w:eastAsia="zh-CN"/>
        </w:rPr>
      </w:pPr>
    </w:p>
    <w:p w14:paraId="0D244F45" w14:textId="77777777" w:rsidR="00B943F8" w:rsidRDefault="00B943F8">
      <w:pPr>
        <w:rPr>
          <w:lang w:eastAsia="zh-CN"/>
        </w:rPr>
      </w:pPr>
    </w:p>
    <w:p w14:paraId="4501CBBE" w14:textId="77777777" w:rsidR="00B943F8" w:rsidRDefault="00B943F8">
      <w:pPr>
        <w:rPr>
          <w:lang w:eastAsia="zh-CN"/>
        </w:rPr>
      </w:pPr>
    </w:p>
    <w:p w14:paraId="70F206A8" w14:textId="77777777" w:rsidR="00B943F8" w:rsidRDefault="00B943F8">
      <w:pPr>
        <w:rPr>
          <w:lang w:eastAsia="zh-CN"/>
        </w:rPr>
      </w:pPr>
    </w:p>
    <w:p w14:paraId="0FF66042" w14:textId="77777777" w:rsidR="00B943F8" w:rsidRDefault="00B943F8">
      <w:pPr>
        <w:rPr>
          <w:lang w:eastAsia="zh-CN"/>
        </w:rPr>
      </w:pPr>
    </w:p>
    <w:p w14:paraId="79D775F3" w14:textId="77777777" w:rsidR="00B943F8" w:rsidRDefault="00B943F8">
      <w:pPr>
        <w:rPr>
          <w:lang w:eastAsia="zh-CN"/>
        </w:rPr>
      </w:pPr>
    </w:p>
    <w:p w14:paraId="59D4F166" w14:textId="77777777" w:rsidR="00B943F8" w:rsidRDefault="00B943F8">
      <w:pPr>
        <w:rPr>
          <w:lang w:eastAsia="zh-CN"/>
        </w:rPr>
      </w:pPr>
    </w:p>
    <w:p w14:paraId="593DB54A" w14:textId="77777777" w:rsidR="00B943F8" w:rsidRDefault="00B943F8">
      <w:pPr>
        <w:rPr>
          <w:lang w:eastAsia="zh-CN"/>
        </w:rPr>
      </w:pPr>
    </w:p>
    <w:p w14:paraId="2F60AC8E" w14:textId="77777777" w:rsidR="00B943F8" w:rsidRDefault="00B943F8">
      <w:pPr>
        <w:rPr>
          <w:lang w:eastAsia="zh-CN"/>
        </w:rPr>
      </w:pPr>
    </w:p>
    <w:p w14:paraId="2AC880CE" w14:textId="77777777" w:rsidR="00B943F8" w:rsidRDefault="00B943F8">
      <w:pPr>
        <w:rPr>
          <w:lang w:eastAsia="zh-CN"/>
        </w:rPr>
      </w:pPr>
    </w:p>
    <w:p w14:paraId="690221AB" w14:textId="77777777" w:rsidR="00B943F8" w:rsidRDefault="00B943F8">
      <w:pPr>
        <w:rPr>
          <w:lang w:eastAsia="zh-CN"/>
        </w:rPr>
      </w:pPr>
    </w:p>
    <w:p w14:paraId="3EC59324" w14:textId="7B0AAA43" w:rsidR="00B943F8" w:rsidRPr="00B943F8" w:rsidRDefault="00B943F8" w:rsidP="00B943F8">
      <w:pPr>
        <w:rPr>
          <w:lang w:eastAsia="zh-CN"/>
        </w:rPr>
      </w:pPr>
      <w:r>
        <w:rPr>
          <w:lang w:eastAsia="zh-CN"/>
        </w:rPr>
        <w:t xml:space="preserve">Huang, </w:t>
      </w:r>
      <w:r w:rsidRPr="00B943F8">
        <w:rPr>
          <w:lang w:eastAsia="zh-CN"/>
        </w:rPr>
        <w:t>Applying Associative Retrieval Techniques to Alleviate the Sparsity Problem</w:t>
      </w:r>
      <w:r w:rsidRPr="00B943F8">
        <w:rPr>
          <w:rFonts w:ascii="MS Mincho" w:eastAsia="MS Mincho" w:hAnsi="MS Mincho" w:cs="MS Mincho"/>
          <w:lang w:eastAsia="zh-CN"/>
        </w:rPr>
        <w:t> </w:t>
      </w:r>
      <w:r w:rsidRPr="00B943F8">
        <w:rPr>
          <w:lang w:eastAsia="zh-CN"/>
        </w:rPr>
        <w:t xml:space="preserve">in Collaborative Filtering </w:t>
      </w:r>
    </w:p>
    <w:p w14:paraId="11D29E3A" w14:textId="77777777" w:rsidR="00B943F8" w:rsidRDefault="00B943F8">
      <w:pPr>
        <w:rPr>
          <w:lang w:eastAsia="zh-CN"/>
        </w:rPr>
      </w:pPr>
    </w:p>
    <w:p w14:paraId="036598A0" w14:textId="77777777" w:rsidR="00E911E8" w:rsidRDefault="00E911E8">
      <w:pPr>
        <w:rPr>
          <w:lang w:eastAsia="zh-CN"/>
        </w:rPr>
      </w:pPr>
    </w:p>
    <w:p w14:paraId="04D9888E" w14:textId="637B89A4" w:rsidR="00E911E8" w:rsidRPr="00E911E8" w:rsidRDefault="00E911E8" w:rsidP="00E911E8">
      <w:pPr>
        <w:rPr>
          <w:lang w:eastAsia="zh-CN"/>
        </w:rPr>
      </w:pPr>
      <w:r>
        <w:rPr>
          <w:lang w:eastAsia="zh-CN"/>
        </w:rPr>
        <w:t xml:space="preserve">Quasi, </w:t>
      </w:r>
      <w:r w:rsidRPr="00E911E8">
        <w:rPr>
          <w:lang w:eastAsia="zh-CN"/>
        </w:rPr>
        <w:t xml:space="preserve">An effective recommender system by unifying user and item trust information for B2B applications </w:t>
      </w:r>
    </w:p>
    <w:p w14:paraId="6B9CF542" w14:textId="77777777" w:rsidR="00E911E8" w:rsidRDefault="00E911E8">
      <w:pPr>
        <w:rPr>
          <w:lang w:eastAsia="zh-CN"/>
        </w:rPr>
      </w:pPr>
    </w:p>
    <w:p w14:paraId="22AF94D5" w14:textId="77777777" w:rsidR="00A200A7" w:rsidRDefault="00A200A7">
      <w:pPr>
        <w:rPr>
          <w:lang w:eastAsia="zh-CN"/>
        </w:rPr>
      </w:pPr>
    </w:p>
    <w:p w14:paraId="02129AB6" w14:textId="5A5A6972" w:rsidR="00A200A7" w:rsidRPr="00A200A7" w:rsidRDefault="00A200A7" w:rsidP="00A200A7">
      <w:pPr>
        <w:rPr>
          <w:lang w:eastAsia="zh-CN"/>
        </w:rPr>
      </w:pPr>
      <w:r w:rsidRPr="00A200A7">
        <w:rPr>
          <w:lang w:eastAsia="zh-CN"/>
        </w:rPr>
        <w:t>Yung-Ming Li ⁎, Chun-</w:t>
      </w:r>
      <w:proofErr w:type="spellStart"/>
      <w:r w:rsidRPr="00A200A7">
        <w:rPr>
          <w:lang w:eastAsia="zh-CN"/>
        </w:rPr>
        <w:t>Te</w:t>
      </w:r>
      <w:proofErr w:type="spellEnd"/>
      <w:r w:rsidRPr="00A200A7">
        <w:rPr>
          <w:lang w:eastAsia="zh-CN"/>
        </w:rPr>
        <w:t xml:space="preserve"> Wu, Cheng-Yang Lai</w:t>
      </w:r>
      <w:r w:rsidRPr="00A200A7">
        <w:rPr>
          <w:rFonts w:ascii="MS Mincho" w:eastAsia="MS Mincho" w:hAnsi="MS Mincho" w:cs="MS Mincho"/>
          <w:lang w:eastAsia="zh-CN"/>
        </w:rPr>
        <w:t> </w:t>
      </w:r>
      <w:r>
        <w:rPr>
          <w:lang w:eastAsia="zh-CN"/>
        </w:rPr>
        <w:t xml:space="preserve">, </w:t>
      </w:r>
      <w:r w:rsidRPr="00A200A7">
        <w:rPr>
          <w:lang w:eastAsia="zh-CN"/>
        </w:rPr>
        <w:t xml:space="preserve">A social recommender mechanism for e-commerce: Combining similarity, trust, and relationship </w:t>
      </w:r>
    </w:p>
    <w:p w14:paraId="44ED7044" w14:textId="77777777" w:rsidR="00A200A7" w:rsidRPr="00177D76" w:rsidRDefault="00A200A7">
      <w:pPr>
        <w:rPr>
          <w:lang w:eastAsia="zh-CN"/>
        </w:rPr>
      </w:pPr>
    </w:p>
    <w:sectPr w:rsidR="00A200A7" w:rsidRPr="00177D76" w:rsidSect="00640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AC"/>
    <w:rsid w:val="00004762"/>
    <w:rsid w:val="000262A8"/>
    <w:rsid w:val="00093BC5"/>
    <w:rsid w:val="000C0228"/>
    <w:rsid w:val="000E14D1"/>
    <w:rsid w:val="000F3A6E"/>
    <w:rsid w:val="00177D76"/>
    <w:rsid w:val="001D662E"/>
    <w:rsid w:val="0022580A"/>
    <w:rsid w:val="002361AC"/>
    <w:rsid w:val="002F4905"/>
    <w:rsid w:val="003001A6"/>
    <w:rsid w:val="0031785A"/>
    <w:rsid w:val="0033444C"/>
    <w:rsid w:val="003648D8"/>
    <w:rsid w:val="003A5D3B"/>
    <w:rsid w:val="003E3A5F"/>
    <w:rsid w:val="00401424"/>
    <w:rsid w:val="004441AB"/>
    <w:rsid w:val="00447C7E"/>
    <w:rsid w:val="0046494A"/>
    <w:rsid w:val="00477E37"/>
    <w:rsid w:val="004C0756"/>
    <w:rsid w:val="004C3C80"/>
    <w:rsid w:val="005B7F8E"/>
    <w:rsid w:val="00640655"/>
    <w:rsid w:val="00640FC0"/>
    <w:rsid w:val="00696882"/>
    <w:rsid w:val="006C25AA"/>
    <w:rsid w:val="006F180D"/>
    <w:rsid w:val="007007FC"/>
    <w:rsid w:val="007265C4"/>
    <w:rsid w:val="00772D60"/>
    <w:rsid w:val="007B2D7A"/>
    <w:rsid w:val="007B53F6"/>
    <w:rsid w:val="00837E3C"/>
    <w:rsid w:val="00846AE9"/>
    <w:rsid w:val="00887444"/>
    <w:rsid w:val="008D1524"/>
    <w:rsid w:val="008D1BC6"/>
    <w:rsid w:val="008D4ABE"/>
    <w:rsid w:val="00911230"/>
    <w:rsid w:val="00943725"/>
    <w:rsid w:val="009A72E9"/>
    <w:rsid w:val="009B1653"/>
    <w:rsid w:val="009C35A6"/>
    <w:rsid w:val="009C46C2"/>
    <w:rsid w:val="009D2162"/>
    <w:rsid w:val="00A13261"/>
    <w:rsid w:val="00A200A7"/>
    <w:rsid w:val="00A85A58"/>
    <w:rsid w:val="00AB7764"/>
    <w:rsid w:val="00AE5957"/>
    <w:rsid w:val="00AF58D5"/>
    <w:rsid w:val="00B346F9"/>
    <w:rsid w:val="00B51BC0"/>
    <w:rsid w:val="00B5644C"/>
    <w:rsid w:val="00B943F8"/>
    <w:rsid w:val="00C9489E"/>
    <w:rsid w:val="00C95846"/>
    <w:rsid w:val="00CE44FF"/>
    <w:rsid w:val="00D035D7"/>
    <w:rsid w:val="00D46E88"/>
    <w:rsid w:val="00D5044B"/>
    <w:rsid w:val="00DB2A9F"/>
    <w:rsid w:val="00E24262"/>
    <w:rsid w:val="00E27122"/>
    <w:rsid w:val="00E36BF4"/>
    <w:rsid w:val="00E411D1"/>
    <w:rsid w:val="00E911E8"/>
    <w:rsid w:val="00ED7FDE"/>
    <w:rsid w:val="00F03560"/>
    <w:rsid w:val="00F220CC"/>
    <w:rsid w:val="00F24604"/>
    <w:rsid w:val="00F267A9"/>
    <w:rsid w:val="00F52FC0"/>
    <w:rsid w:val="00F80483"/>
    <w:rsid w:val="00F82825"/>
    <w:rsid w:val="00FF3B1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5C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3B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B1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7E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911</Words>
  <Characters>5196</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Introduction</vt:lpstr>
    </vt:vector>
  </TitlesOfParts>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2018-10-31T03:19:00Z</dcterms:created>
  <dcterms:modified xsi:type="dcterms:W3CDTF">2018-10-31T03:19:00Z</dcterms:modified>
</cp:coreProperties>
</file>