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sz w:val="64"/>
          <w:szCs w:val="64"/>
        </w:rPr>
        <w:t xml:space="preserve">ঌ  💛</w:t>
      </w:r>
    </w:p>
    <w:p>
      <w:pPr>
        <w:spacing w:before="400"/>
        <w:jc w:val="center"/>
      </w:pPr>
      <w:r>
        <w:rPr>
          <w:rFonts w:ascii="Tiro Bangla" w:cs="Tiro Bangla" w:eastAsia="Tiro Bangla" w:hAnsi="Tiro Bangla"/>
          <w:b/>
          <w:bCs/>
          <w:color w:val="0B2A44"/>
          <w:sz w:val="96"/>
          <w:szCs w:val="96"/>
        </w:rPr>
        <w:t xml:space="preserve">M99</w:t>
      </w:r>
    </w:p>
    <w:p>
      <w:pPr>
        <w:jc w:val="center"/>
      </w:pPr>
      <w:r>
        <w:rPr>
          <w:rFonts w:ascii="Fraunces" w:cs="Fraunces" w:eastAsia="Fraunces" w:hAnsi="Fraunces"/>
          <w:b/>
          <w:bCs/>
          <w:caps/>
          <w:color w:val="E3B23C"/>
          <w:sz w:val="40"/>
          <w:szCs w:val="40"/>
        </w:rPr>
        <w:t xml:space="preserve">BRAND BIBLE</w:t>
      </w:r>
    </w:p>
    <w:p>
      <w:pPr>
        <w:spacing w:before="200"/>
        <w:jc w:val="center"/>
      </w:pPr>
      <w:r>
        <w:rPr>
          <w:rFonts w:ascii="Tiro Bangla" w:cs="Tiro Bangla" w:eastAsia="Tiro Bangla" w:hAnsi="Tiro Bangla"/>
          <w:i/>
          <w:iCs/>
          <w:color w:val="2E6F9E"/>
          <w:sz w:val="26"/>
          <w:szCs w:val="26"/>
        </w:rPr>
        <w:t xml:space="preserve">শুনি প্রকৃতিকে। বুঝি মানুষকে। রক্ষা করি ভবিষ্যৎকে।</w:t>
      </w:r>
    </w:p>
    <w:p>
      <w:pPr>
        <w:spacing w:before="800"/>
        <w:jc w:val="center"/>
      </w:pPr>
      <w:r>
        <w:rPr>
          <w:rFonts w:ascii="Hind Siliguri" w:cs="Hind Siliguri" w:eastAsia="Hind Siliguri" w:hAnsi="Hind Siliguri"/>
          <w:color w:val="1C1A16"/>
          <w:sz w:val="20"/>
          <w:szCs w:val="20"/>
        </w:rPr>
        <w:t xml:space="preserve">ঐ ০.০১  ·  Official Identity System  ·  ONE SKY ENGINE</w:t>
      </w:r>
    </w:p>
    <w:p>
      <w:pPr>
        <w:spacing w:before="80"/>
        <w:jc w:val="center"/>
      </w:pPr>
      <w:r>
        <w:rPr>
          <w:rFonts w:ascii="Hind Siliguri" w:cs="Hind Siliguri" w:eastAsia="Hind Siliguri" w:hAnsi="Hind Siliguri"/>
          <w:i/>
          <w:iCs/>
          <w:color w:val="2E6F9E"/>
          <w:sz w:val="16"/>
          <w:szCs w:val="16"/>
        </w:rPr>
        <w:t xml:space="preserve">(M99™ Versioning System — পূর্বতন v1.0-এর স্থলাভিষিক্ত)</w:t>
      </w:r>
    </w:p>
    <w:p>
      <w:r>
        <w:br w:type="page"/>
      </w:r>
    </w:p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সূচিপত্র (Contents)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০১  Brand Philosophy</w:t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ঌ💛 কেবল একটি প্রতীক নয় — এটি জ্ঞান, অনুভূতি ও প্রকৃতির প্রতি দায়বদ্ধতার একীভূত পরিচয়। ‘ঌ’ নির্দেশ করে ভাষা, জ্ঞান, প্রবাহ ও প্রাচীন সাংস্কৃতিক উত্তরাধিকারকে; ‘💛’ প্রতীকী করে ভালোবাসা, সহমর্মিতা, বিশ্বাস এবং জীবনের প্রতি আন্তরিক যত্নকে। এই দুইয়ের সমন্বয়ে গড়ে ওঠে এমন একটি পরিচয়, যেখানে বিজ্ঞান ও মানবিকতা পাশাপাশি পথ চলে।</w:t>
      </w:r>
    </w:p>
    <w:p>
      <w:pPr>
        <w:pBdr>
          <w:left w:val="single" w:color="E3B23C" w:sz="24" w:space="10"/>
        </w:pBdr>
        <w:spacing w:after="200" w:before="200"/>
        <w:ind w:left="400"/>
      </w:pPr>
      <w:r>
        <w:rPr>
          <w:rFonts w:ascii="Tiro Bangla" w:cs="Tiro Bangla" w:eastAsia="Tiro Bangla" w:hAnsi="Tiro Bangla"/>
          <w:i/>
          <w:iCs/>
          <w:color w:val="2E6F9E"/>
          <w:sz w:val="24"/>
          <w:szCs w:val="24"/>
        </w:rPr>
        <w:t xml:space="preserve">প্রজ্ঞার সঙ্গে সহমর্মিতা, প্রযুক্তির সঙ্গে মানবতা।</w:t>
      </w:r>
    </w:p>
    <w:p>
      <w:pPr>
        <w:pStyle w:val="Heading2"/>
        <w:spacing w:after="140" w:before="300"/>
      </w:pPr>
      <w:r>
        <w:rPr>
          <w:rFonts w:ascii="Tiro Bangla" w:cs="Tiro Bangla" w:eastAsia="Tiro Bangla" w:hAnsi="Tiro Bangla"/>
          <w:b/>
          <w:bCs/>
          <w:color w:val="2E6F9E"/>
          <w:sz w:val="26"/>
          <w:szCs w:val="26"/>
        </w:rPr>
        <w:t xml:space="preserve">দৃষ্টি (Vision)</w:t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প্রকৃতি, নদী, মানুষ এবং প্রযুক্তির মধ্যে এমন একটি সেতুবন্ধন গড়ে তোলা, যেখানে প্রতিটি সিদ্ধান্ত হবে জ্ঞান, অনুভূতি ও পরিবেশগত দায়িত্বের সমন্বয়ে।</w:t>
      </w:r>
    </w:p>
    <w:p>
      <w:pPr>
        <w:pStyle w:val="Heading2"/>
        <w:spacing w:after="140" w:before="300"/>
      </w:pPr>
      <w:r>
        <w:rPr>
          <w:rFonts w:ascii="Tiro Bangla" w:cs="Tiro Bangla" w:eastAsia="Tiro Bangla" w:hAnsi="Tiro Bangla"/>
          <w:b/>
          <w:bCs/>
          <w:color w:val="2E6F9E"/>
          <w:sz w:val="26"/>
          <w:szCs w:val="26"/>
        </w:rPr>
        <w:t xml:space="preserve">লক্ষ্য (Mission)</w:t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শব্দ, তথ্য, অনুভূতি এবং পরিবেশগত পরিবর্তনের সংকেত বিশ্লেষণ করে এমন প্রযুক্তি নির্মাণ করা, যা মানুষকে সচেতন, দায়িত্বশীল ও ভবিষ্যতমুখী সিদ্ধান্ত নিতে সহায়তা করবে।</w:t>
      </w:r>
    </w:p>
    <w:p>
      <w:pPr>
        <w:pStyle w:val="Heading2"/>
        <w:spacing w:after="140" w:before="300"/>
      </w:pPr>
      <w:r>
        <w:rPr>
          <w:rFonts w:ascii="Tiro Bangla" w:cs="Tiro Bangla" w:eastAsia="Tiro Bangla" w:hAnsi="Tiro Bangla"/>
          <w:b/>
          <w:bCs/>
          <w:color w:val="2E6F9E"/>
          <w:sz w:val="26"/>
          <w:szCs w:val="26"/>
        </w:rPr>
        <w:t xml:space="preserve">মূলনীতি (৫)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শ্রবণ — প্রকৃতির প্রতিটি শব্দ একটি বার্তা।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অনুভূতি — প্রযুক্তির কেন্দ্রবিন্দুতে থাকবে মানুষ ও জীবনের প্রতি সহমর্মিতা।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সত্যনিষ্ঠা — প্রত্যেক তথ্য হবে নির্ভরযোগ্য, যাচাইযোগ্য ও স্বচ্ছ।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সংরক্ষণ — নদী, বন, জীববৈচিত্র্য ও সংস্কৃতির সুরক্ষা আমাদের অঙ্গীকার।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সমন্বয় — বিজ্ঞান, প্রযুক্তি ও মানবিক মূল্যবোধ — এই তিনের মিলনেই টেকসই ভবিষ্যৎ সম্ভব।</w:t>
      </w:r>
    </w:p>
    <w:p>
      <w:pPr>
        <w:pStyle w:val="Heading2"/>
        <w:spacing w:after="140" w:before="300"/>
      </w:pPr>
      <w:r>
        <w:rPr>
          <w:rFonts w:ascii="Tiro Bangla" w:cs="Tiro Bangla" w:eastAsia="Tiro Bangla" w:hAnsi="Tiro Bangla"/>
          <w:b/>
          <w:bCs/>
          <w:color w:val="2E6F9E"/>
          <w:sz w:val="26"/>
          <w:szCs w:val="26"/>
        </w:rPr>
        <w:t xml:space="preserve">ব্র্যান্ডের ব্যক্তিত্ব</w:t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শান্ত · প্রজ্ঞাবান · সহানুভূতিশীল · নির্ভরযোগ্য · সৃজনশীল · দায়িত্বশীল · দূরদর্শী · পরিবেশসচেতন</w:t>
      </w:r>
    </w:p>
    <w:p>
      <w:pPr>
        <w:pStyle w:val="Heading2"/>
        <w:spacing w:after="140" w:before="300"/>
      </w:pPr>
      <w:r>
        <w:rPr>
          <w:rFonts w:ascii="Tiro Bangla" w:cs="Tiro Bangla" w:eastAsia="Tiro Bangla" w:hAnsi="Tiro Bangla"/>
          <w:b/>
          <w:bCs/>
          <w:color w:val="2E6F9E"/>
          <w:sz w:val="26"/>
          <w:szCs w:val="26"/>
        </w:rPr>
        <w:t xml:space="preserve">সম্ভাব্য স্লোগান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শব্দে প্রকৃতি, অনুভবে ভবিষ্যৎ।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প্রকৃতির ভাষা শুনি, ভবিষ্যৎ রক্ষা করি।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জ্ঞান হোক সহমর্মিতার আলোয়।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শব্দ থেকে সচেতনতা, অনুভূতি থেকে অঙ্গীকার।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ঌ💛 — প্রকৃতির স্পন্দনে প্রযুক্তির প্রজ্ঞা।</w:t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এই দর্শনই পরবর্তী প্রতিটি অধ্যায়ের মানদণ্ড — গ্রাউন্ডেড (প্রকৃতির প্রতি সততা), স্বচ্ছ (সত্যনিষ্ঠা), সুসংগত (সমন্বয়)।</w:t>
      </w:r>
    </w:p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০২  Symbol System</w:t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M99-এর প্রকাশ্য (public) পরিচয় দুইটি কোর সিম্বলে সংকুচিত — ঌ💛 — প্রতিটির একটি নির্দিষ্ট কার্যকরী ভূমিকা আছে, কেবল আলংকারিক নয়।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shd w:fill="0B2A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/>
                <w:bCs/>
                <w:color w:val="FFFFFF"/>
                <w:sz w:val="20"/>
                <w:szCs w:val="20"/>
              </w:rPr>
              <w:t xml:space="preserve">চিহ্ন</w:t>
            </w:r>
          </w:p>
        </w:tc>
        <w:tc>
          <w:tcPr>
            <w:tcW w:type="dxa" w:w="2400"/>
            <w:shd w:fill="0B2A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/>
                <w:bCs/>
                <w:color w:val="FFFFFF"/>
                <w:sz w:val="20"/>
                <w:szCs w:val="20"/>
              </w:rPr>
              <w:t xml:space="preserve">নাম</w:t>
            </w:r>
          </w:p>
        </w:tc>
        <w:tc>
          <w:tcPr>
            <w:tcW w:type="dxa" w:w="5200"/>
            <w:shd w:fill="0B2A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/>
                <w:bCs/>
                <w:color w:val="FFFFFF"/>
                <w:sz w:val="20"/>
                <w:szCs w:val="20"/>
              </w:rPr>
              <w:t xml:space="preserve">ব্যবহার ও অর্থ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ঌ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রুট মার্ক (Root Mark)</w:t>
            </w:r>
          </w:p>
        </w:tc>
        <w:tc>
          <w:tcPr>
            <w:tcW w:type="dxa" w:w="5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জ্ঞান, ভাষা, প্রবাহ ও প্রাচীন সাংস্কৃতিক উত্তরাধিকারের প্রতীক। ব্যবহৃত হয় সিল, ওয়াটারমার্ক, ক্রেডেনশিয়াল-স্তরের অ্যাসেট ও ভার্সন-নম্বরিংয়ে।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💛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ওয়ার্ম সিগন্যাল</w:t>
            </w:r>
          </w:p>
        </w:tc>
        <w:tc>
          <w:tcPr>
            <w:tcW w:type="dxa" w:w="5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ভালোবাসা, সহমর্মিতা, বিশ্বাস ও জীবনের প্রতি আন্তরিক যত্ন নির্দেশ করে। কনফার্মেশন, উদযাপন ও কমিউনিটি মুহূর্তে ব্যবহার্য।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☝️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সিঙ্গল ডিরেকশন (ইন্টারনাল)</w:t>
            </w:r>
          </w:p>
        </w:tc>
        <w:tc>
          <w:tcPr>
            <w:tcW w:type="dxa" w:w="5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শুধুমাত্র ONE SKY ENGINE-এর অভ্যন্তরীণ (internal) কম্পোনেন্ট-মার্কার — CTA/ফোকাস কিউ-তে সংরক্ষিত, প্রকাশ্য ব্র্যান্ড-চিহ্নে ব্যবহৃত হয় না।</w:t>
            </w:r>
          </w:p>
        </w:tc>
      </w:tr>
    </w:tbl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সিগনেচার লকআপ: ঌ💛 — প্রকাশ্য ব্র্যান্ড আইডেন্টিটির একমাত্র মার্ক। মিলিত অর্থ: “প্রজ্ঞার সঙ্গে সহমর্মিতা, প্রযুক্তির সঙ্গে মানবতা।”</w:t>
      </w:r>
    </w:p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০২ক  M99™ Versioning System</w:t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প্রচলিত সফটওয়্যার-স্টাইল v1.0 নম্বরিংয়ের বদলে M99™ ব্যবহার করে ঐ-ভিত্তিক ভার্সনিং — বাংলা ও প্রতীকী চিন্তার একটি সচেতন মিশ্রণ, যা M99 Universe-এর স্বাক্ষর হিসেবে কাজ করে।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ফরম্যাট: “ঐ [প্রধান সংস্করণ].[উপ-সংস্করণ]” — যেমন ঐ ০.০১।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“ঐ” চিহ্নটি রুট মার্ক (ঌ)-এর সহোদর — উভয়ই বিরল বাংলা অক্ষর, যা প্রচলিত ল্যাটিন “v”-এর বদলে ব্র্যান্ডের ভাষাগত পরিচয় বহন করে।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সংখ্যা বাংলা অঙ্কে লেখা হয় (০, ১, ২...) — ল্যাটিন অঙ্কে নয়।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এই ডকুমেন্ট নিজেই এখন “ঐ ০.০১” হিসেবে চিহ্নিত — পূর্বতন “Version 1.0” লেবেলের স্থলাভিষিক্ত।</w:t>
      </w:r>
    </w:p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০৩  Logo Construction Grid</w:t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M99 ওয়ার্ডমার্কের নির্মাণ একটি একক মডিউল (x) থেকে শুরু — লোগোর প্রতিটি অনুপাত এই মডিউলের গুণিতক, যাতে যেকোনো স্কেলে সামঞ্জস্য বজায় থাকে।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Clear space: লোগোর চারপাশে সর্বনিম্ন 1x ফাঁকা স্থান, যেকোনো দিক থেকে।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Minimum size: ডিজিটাল — 24px উচ্চতা; প্রিন্ট — 10mm উচ্চতা।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Grid: 8-কলাম বেসলাইন গ্রিডে লোগো সেন্টার-অ্যালাইনড।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সংখ্যা “99” সবসময় “M”-এর x-height-এর সমান বেসলাইনে বসে — কোনো সুপারস্ক্রিপ্ট নয়।</w:t>
      </w:r>
    </w:p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০৪  Golden Ratio (φ) ব্যবহার</w:t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φ = 1.618 এখানে একটি সাজসজ্জার সংখ্যা নয়, বরং একটি লে-আউট নিয়ম — লোগোর আনুপাতিক সম্পর্ক, কার্ড কম্পোনেন্টের প্রস্থ:উচ্চতা, এবং প্যাকেজিং-এর সম্মুখ-পার্শ্ব অনুপাতে প্রয়োগ করা হয়।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লোগো মার্ক-এর বৃত্ত ব্যাস : ওয়ার্ডমার্ক উচ্চতা ≈ 1.618 : 1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কার্ড / টাইল কম্পোনেন্ট: 1.618 : 1 (ল্যান্ডস্কেপ), UI মডিউলে ডিফল্ট।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মার্জিন সিস্টেম: বেস ইউনিট 8px হলে সিকোয়েন্স 8 → 13 → 21 → 34 → 55 (ফিবোনাচি-নিকটবর্তী, রাউন্ডেড) স্পেসিং স্কেল হিসেবে ব্যবহৃত।</w:t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/>
          <w:iCs/>
          <w:color w:val="1C1A16"/>
          <w:sz w:val="22"/>
          <w:szCs w:val="22"/>
        </w:rPr>
        <w:t xml:space="preserve">নোট: φ এখানে একটি প্রয়োগিক ডিজাইন-টুল হিসেবে গণ্য — নান্দনিক ভারসাম্যের জন্য একটি প্রমাণিত অনুপাত, কোনো রহস্যময় দাবির ভিত্তি নয়।</w:t>
      </w:r>
    </w:p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০৫  রঙের দর্শন (Color Palette)</w:t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পাঁচটি কোর রঙ — প্রতিটি একটি নির্দিষ্ট মূল্যবোধের প্রতীক, শুধু নান্দনিক পছন্দ নয়। রেশিও: প্রাইমারি (সাদা+নীল) ৬০% · সেকেন্ডারি (সবুজ+গাঢ় নীল) ৩০% · অ্যাকসেন্ট (সোনালি-হলুদ) ১০%।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1500"/>
        <w:gridCol w:w="1900"/>
        <w:gridCol w:w="2000"/>
      </w:tblGrid>
      <w:tr>
        <w:tc>
          <w:tcPr>
            <w:tcW w:type="dxa" w:w="1500"/>
            <w:shd w:fill="0B2A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/>
                <w:bCs/>
                <w:color w:val="FFFFFF"/>
                <w:sz w:val="20"/>
                <w:szCs w:val="20"/>
              </w:rPr>
              <w:t xml:space="preserve">রঙ</w:t>
            </w:r>
          </w:p>
        </w:tc>
        <w:tc>
          <w:tcPr>
            <w:tcW w:type="dxa" w:w="2100"/>
            <w:shd w:fill="0B2A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/>
                <w:bCs/>
                <w:color w:val="FFFFFF"/>
                <w:sz w:val="20"/>
                <w:szCs w:val="20"/>
              </w:rPr>
              <w:t xml:space="preserve">নাম ও অর্থ</w:t>
            </w:r>
          </w:p>
        </w:tc>
        <w:tc>
          <w:tcPr>
            <w:tcW w:type="dxa" w:w="1500"/>
            <w:shd w:fill="0B2A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900"/>
            <w:shd w:fill="0B2A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2000"/>
            <w:shd w:fill="0B2A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/>
                <w:bCs/>
                <w:color w:val="FFFFFF"/>
                <w:sz w:val="20"/>
                <w:szCs w:val="20"/>
              </w:rPr>
              <w:t xml:space="preserve">CMYK</w:t>
            </w:r>
          </w:p>
        </w:tc>
      </w:tr>
      <w:tr>
        <w:tc>
          <w:tcPr>
            <w:tcW w:type="dxa" w:w="1500"/>
            <w:shd w:fill="2E6F9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নীল — নদী, আস্থা, স্বচ্ছতা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#2E6F9E</w:t>
            </w:r>
          </w:p>
        </w:tc>
        <w:tc>
          <w:tcPr>
            <w:tcW w:type="dxa" w:w="1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46, 111, 158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71, 30, 0, 38</w:t>
            </w:r>
          </w:p>
        </w:tc>
      </w:tr>
      <w:tr>
        <w:tc>
          <w:tcPr>
            <w:tcW w:type="dxa" w:w="1500"/>
            <w:shd w:fill="3E8E5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সবুজ — জীবন, বন, টেকসই উন্নয়ন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#3E8E5A</w:t>
            </w:r>
          </w:p>
        </w:tc>
        <w:tc>
          <w:tcPr>
            <w:tcW w:type="dxa" w:w="1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62, 142, 90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56, 0, 37, 44</w:t>
            </w:r>
          </w:p>
        </w:tc>
      </w:tr>
      <w:tr>
        <w:tc>
          <w:tcPr>
            <w:tcW w:type="dxa" w:w="1500"/>
            <w:shd w:fill="E3B2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সোনালি-হলুদ — আশা, ভালোবাসা, মানবিকতা (💛)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#E3B23C</w:t>
            </w:r>
          </w:p>
        </w:tc>
        <w:tc>
          <w:tcPr>
            <w:tcW w:type="dxa" w:w="1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227, 178, 60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0, 22, 74, 11</w:t>
            </w:r>
          </w:p>
        </w:tc>
      </w:tr>
      <w:tr>
        <w:tc>
          <w:tcPr>
            <w:tcW w:type="dxa" w:w="1500"/>
            <w:shd w:fill="0B2A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গাঢ় নীল — প্রজ্ঞা, গবেষণা, গভীর চিন্তা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#0B2A44</w:t>
            </w:r>
          </w:p>
        </w:tc>
        <w:tc>
          <w:tcPr>
            <w:tcW w:type="dxa" w:w="1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11, 42, 68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84, 38, 0, 73</w:t>
            </w:r>
          </w:p>
        </w:tc>
      </w:tr>
      <w:tr>
        <w:tc>
          <w:tcPr>
            <w:tcW w:type="dxa" w:w="1500"/>
            <w:shd w:fill="FBFA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সাদা — সত্য, সরলতা, স্বচ্ছতা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#FBFAF6</w:t>
            </w:r>
          </w:p>
        </w:tc>
        <w:tc>
          <w:tcPr>
            <w:tcW w:type="dxa" w:w="1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251, 250, 246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0, 0, 2, 2</w:t>
            </w:r>
          </w:p>
        </w:tc>
      </w:tr>
    </w:tbl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অ্যাক্সেসিবিলিটি: সাদার উপর Ink (#1C1A16) টেক্সট AA/AAA কনট্রাস্ট পাস করে। সোনালি-হলুদ শুধুমাত্র গাঢ় নীল বা Ink-এর উপর টেক্সটের জন্য ব্যবহার্য, সাদার উপর নয় (কনট্রাস্ট অপর্যাপ্ত)।</w:t>
      </w:r>
    </w:p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০৬  Typography System</w:t>
      </w:r>
    </w:p>
    <w:p>
      <w:pPr>
        <w:pStyle w:val="Heading2"/>
        <w:spacing w:after="140" w:before="300"/>
      </w:pPr>
      <w:r>
        <w:rPr>
          <w:rFonts w:ascii="Tiro Bangla" w:cs="Tiro Bangla" w:eastAsia="Tiro Bangla" w:hAnsi="Tiro Bangla"/>
          <w:b/>
          <w:bCs/>
          <w:color w:val="2E6F9E"/>
          <w:sz w:val="26"/>
          <w:szCs w:val="26"/>
        </w:rPr>
        <w:t xml:space="preserve">ডিসপ্লে (বাংলা)</w:t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Tiro Bangla — হেডলাইন, লোগোটাইপ, চ্যাপ্টার নম্বর। ওজন: Regular একমাত্র (কাস্টম বোল্ড ব্যবহার নয়; স্কেল দিয়ে জোর তৈরি করা হয়)।</w:t>
      </w:r>
    </w:p>
    <w:p>
      <w:pPr>
        <w:pStyle w:val="Heading2"/>
        <w:spacing w:after="140" w:before="300"/>
      </w:pPr>
      <w:r>
        <w:rPr>
          <w:rFonts w:ascii="Tiro Bangla" w:cs="Tiro Bangla" w:eastAsia="Tiro Bangla" w:hAnsi="Tiro Bangla"/>
          <w:b/>
          <w:bCs/>
          <w:color w:val="2E6F9E"/>
          <w:sz w:val="26"/>
          <w:szCs w:val="26"/>
        </w:rPr>
        <w:t xml:space="preserve">বডি (বাংলা)</w:t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Hind Siliguri — প্যারাগ্রাফ, UI লেবেল, ক্যাপশন। ওজন: Regular 400 / Medium 500 / SemiBold 600।</w:t>
      </w:r>
    </w:p>
    <w:p>
      <w:pPr>
        <w:pStyle w:val="Heading2"/>
        <w:spacing w:after="140" w:before="300"/>
      </w:pPr>
      <w:r>
        <w:rPr>
          <w:rFonts w:ascii="Tiro Bangla" w:cs="Tiro Bangla" w:eastAsia="Tiro Bangla" w:hAnsi="Tiro Bangla"/>
          <w:b/>
          <w:bCs/>
          <w:color w:val="2E6F9E"/>
          <w:sz w:val="26"/>
          <w:szCs w:val="26"/>
        </w:rPr>
        <w:t xml:space="preserve">ল্যাটিন পেয়ারিং</w:t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Fraunces (ডিসপ্লে সেরিফ) + Inter (বডি সান্স) — আন্তর্জাতিক কমিউনিকেশন, ইংরেজি মার্কেটিং কপিতে।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shd w:fill="0B2A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/>
                <w:bCs/>
                <w:color w:val="FFFFFF"/>
                <w:sz w:val="20"/>
                <w:szCs w:val="20"/>
              </w:rPr>
              <w:t xml:space="preserve">স্টাইল</w:t>
            </w:r>
          </w:p>
        </w:tc>
        <w:tc>
          <w:tcPr>
            <w:tcW w:type="dxa" w:w="2000"/>
            <w:shd w:fill="0B2A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/>
                <w:bCs/>
                <w:color w:val="FFFFFF"/>
                <w:sz w:val="20"/>
                <w:szCs w:val="20"/>
              </w:rPr>
              <w:t xml:space="preserve">ফন্ট</w:t>
            </w:r>
          </w:p>
        </w:tc>
        <w:tc>
          <w:tcPr>
            <w:tcW w:type="dxa" w:w="2000"/>
            <w:shd w:fill="0B2A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/>
                <w:bCs/>
                <w:color w:val="FFFFFF"/>
                <w:sz w:val="20"/>
                <w:szCs w:val="20"/>
              </w:rPr>
              <w:t xml:space="preserve">সাইজ</w:t>
            </w:r>
          </w:p>
        </w:tc>
        <w:tc>
          <w:tcPr>
            <w:tcW w:type="dxa" w:w="2000"/>
            <w:shd w:fill="0B2A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/>
                <w:bCs/>
                <w:color w:val="FFFFFF"/>
                <w:sz w:val="20"/>
                <w:szCs w:val="20"/>
              </w:rPr>
              <w:t xml:space="preserve">লিডিং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H1 / চ্যাপ্টার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Tiro Bangla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34–48px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1.15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H2 / সেকশন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Tiro Bangla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24–28px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Body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Hind Siliguri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16–18px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Caption / Meta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Hind Siliguri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12–13px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1.4</w:t>
            </w:r>
          </w:p>
        </w:tc>
      </w:tr>
    </w:tbl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০৭  Iconography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স্ট্রোক-ভিত্তিক, 2px স্ট্রোক @ 24×24 গ্রিড।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কর্নার রেডিয়াস: 2px — লোগোর সাথে সামঞ্জস্যপূর্ণ নরম জ্যামিতি।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কখনো ফিল আইকন এবং স্ট্রোক আইকন একই স্ক্রিনে মিশ্রিত করা যাবে না।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একমাত্র অ্যাকসেন্ট রঙ (Gold বা Frog Green) সক্রিয়/নির্বাচিত অবস্থার জন্য সংরক্ষিত।</w:t>
      </w:r>
    </w:p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০৮  Brand Voice &amp; Tone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সহজ কিন্তু গভীর — সংক্ষিপ্ত বাক্য, কিন্তু ভাসা-ভাসা নয়।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বৈজ্ঞানিক কিন্তু মানবিক — প্রতিটি দাবির পেছনে যাচাইযোগ্য তথ্য, কিন্তু ভাষা কখনও যান্ত্রিক নয়।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আত্মবিশ্বাসী কিন্তু বিনয়ী — প্রকৃতির সামনে বিনয় ব্র্যান্ডের একটি মূল্যবোধ, স্লোগানেও প্রতিফলিত।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প্রেরণাদায়ক কিন্তু বাস্তবভিত্তিক — আশা দেখাই, অতিরঞ্জন নয়।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বাংলা প্রথম ভাষা — ইংরেজি কেবল প্রয়োজনে, টেকনিক্যাল টার্মে।</w:t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লিখিত উদাহরণ — করবেন: “সংরক্ষিত হয়েছে।”   করবেন না: “ওয়াও! আপনার ডেটা এখন নিরাপদে সংরক্ষিত হয়ে গেছে!!!”</w:t>
      </w:r>
    </w:p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০৯  Visual Language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নেগেটিভ স্পেস উপাদান — খালি জায়গা দুর্বলতা নয়, স্থিরতার চিহ্ন।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রেখা &gt; আকার — যেখানে সম্ভব একরঙা স্ট্রোক দিয়ে গল্প বলা।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প্রতিসাম্য মৌলিক নয় — φ-অনুপাতভিত্তিক অসম ভারসাম্য (asymmetric balance) পছন্দনীয়।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টেক্সচার: হালকা জলের ঢেউ (subtle ripple) ওভারলে ৪–৬% অপাসিটিতে — নদীর স্পর্শ ধরে রাখতে।</w:t>
      </w:r>
    </w:p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১০  Photography &amp; AI Art Direction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আলো: প্রাকৃতিক, গোল্ডেন-আওয়ার-ঘেঁষা রঙ তাপমাত্রা (৩২০০–৪০০০K)।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ফ্রেমিং: নেগেটিভ স্পেসে বিষয়কে বসানো — কেন্দ্রে চাপা নয়।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AI-জেনারেটেড ইমেজ: সবসময় “AI-assisted” ক্রেডিট লাইন প্রয়োজন; বাস্তব মানুষের মুখ/পরিচয় জেনারেট করা নিষিদ্ধ।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কালার গ্রেড: সবুজ/নীল শ্যাডো, গাঢ় নীল হাইলাইট বাউন্স — নদী ও বনের রঙে সামঞ্জস্যপূর্ণ।</w:t>
      </w:r>
    </w:p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১১  Motion Guidelines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ইজিং: স্ট্যান্ডার্ড কার্ভ cubic-bezier(0.22, 1, 0.36, 1) — “স্থির থেকে সিদ্ধান্তে” অনুভূতি।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সময়কাল: মাইক্রো-ইন্টারঅ্যাকশন 120–180ms, ট্রানজিশন 240–320ms।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লোগো অ্যানিমেশন: শুধুমাত্র ফেড + সাবটল স্কেল (max 1.03x) — রোটেশন বা বাউন্স নিষিদ্ধ।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লোডিং স্টেট: ☝️ সিম্বল পালস করতে পারে; ঌ কখনও অ্যানিমেটেড হয় না (এটি একটি সিল, ইফেক্ট নয়)।</w:t>
      </w:r>
    </w:p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১২  Social Media Identity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প্রোফাইল আইকন: Sky Navy ব্যাকগ্রাউন্ডে Gold মনোগ্রাম “M99”, সেন্টার-ওয়েটেড।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কভার/হেডার: Bone ব্যাকগ্রাউন্ডে ট্যাগলাইন + এক সিম্বল (💛)।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পোস্ট টেমপ্লেট: 4:5 (ফিড), 9:16 (স্টোরি) — সবসময় নিচের ৮% এ সিগনেচার বার।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ক্যাপশন টোন: Voice &amp; Tone গাইড অনুসরণ; হ্যাশট্যাগ সর্বোচ্চ ৩টি।</w:t>
      </w:r>
    </w:p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১৩  Merchandise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সিঙ্গল-কালার প্রিন্ট অগ্রাধিকার — Ink অন Bone, বা Gold অন Sky Navy।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সেলাই/এমব্রয়ডারিতে ঌ চিহ্ন একমাত্র সিল হিসেবে, সর্বোচ্চ 20mm।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প্যাকেজিং-বহির্ভূত মার্চেন্ডাইজে ফুল লকআপ (ঌ 💛 ☝️) ব্যবহার নিষিদ্ধ — শুধু ওয়ার্ডমার্ক।</w:t>
      </w:r>
    </w:p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১৪  Packaging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সম্মুখ-পার্শ্ব অনুপাত: 1.618 : 1 (φ)।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উপাদান: পুনর্ব্যবহারযোগ্য/আনব্লিচড কাগজ বেস — “সংরক্ষণ” নীতির সরাসরি প্রতিফলন।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মুদ্রণ: সর্বোচ্চ ২ রঙ (Ink + একটি অ্যাকসেন্ট), স্পট UV শুধু ঌ চিহ্নে।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আনবক্সিং সিকোয়েন্স: সিল → ট্যাগলাইন → পণ্য — এই ক্রম কখনও বদলানো যাবে না।</w:t>
      </w:r>
    </w:p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১৫  UI Design System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বেস স্পেসিং ইউনিট: 8px, স্কেল 8/13/21/34/55 (ফিবোনাচি-নিকটবর্তী)।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কর্নার রেডিয়াস: কার্ড 12px, বাটন 8px, ইনপুট 6px।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প্রাইমারি বাটন: Sky Navy ব্যাকগ্রাউন্ড, Gold টেক্সট, hover-এ 4% lighten।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এরর স্টেট: কখনও লাল নয় — Earth Ochre + স্পষ্ট বাংলা কপি ব্যবহৃত হয়।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গ্রিড: 12-কলাম, 1.618 অনুপাতে সাইডবার:মেইন-কনটেন্ট বিভাজন।</w:t>
      </w:r>
    </w:p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১৬  Brand Do / Don't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3E8E5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/>
                <w:bCs/>
                <w:color w:val="FFFFFF"/>
                <w:sz w:val="20"/>
                <w:szCs w:val="20"/>
              </w:rPr>
              <w:t xml:space="preserve">করবেন (Do)</w:t>
            </w:r>
          </w:p>
        </w:tc>
        <w:tc>
          <w:tcPr>
            <w:tcW w:type="dxa" w:w="4500"/>
            <w:shd w:fill="7A2E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/>
                <w:bCs/>
                <w:color w:val="FFFFFF"/>
                <w:sz w:val="20"/>
                <w:szCs w:val="20"/>
              </w:rPr>
              <w:t xml:space="preserve">করবেন না (Don't)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লোগোর চারপাশে নির্ধারিত ক্লিয়ার স্পেস রাখুন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লোগো স্ট্রেচ বা রোটেট করবেন না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Bone ব্যাকগ্রাউন্ডে Ink টেক্সট ব্যবহার করুন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Gold-এর উপর Gold টেক্সট বসাবেন না (কনট্রাস্ট ফেইল)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তিন সিম্বলের লকআপ শুধু অফিসিয়াল সাইন-অফে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প্রোডাক্ট UI-তে ফুল সিম্বল-লকআপ বসাবেন না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φ-অনুপাত মেনে লে-আউট তৈরি করুন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এলোমেলো/আনপ্ল্যানড অনুপাতে কম্পোনেন্ট বানাবেন না</w:t>
            </w:r>
          </w:p>
        </w:tc>
      </w:tr>
    </w:tbl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১৭  ONE SKY ENGINE Identity</w:t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ONE SKY ENGINE হলো M99-এর ব্যাক-এন্ড আইডেন্টিটি লেয়ার — সেই সিস্টেম যা ব্র্যান্ডের সমস্ত প্রোডাক্ট, কনটেন্ট ও প্ল্যাটফর্মকে একই ভিজ্যুয়াল ও ভয়েস স্ট্যান্ডার্ডে সংযুক্ত রাখে।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রঙ: এক্সক্লুসিভলি Sky Navy + Gold — অন্য কোনো সাব-ব্র্যান্ড এই কম্বিনেশন ব্যবহার করতে পারবে না।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টাইপোগ্রাফি মার্কার: সমস্ত ONE SKY ENGINE কমিউনিকেশনে Tiro Bangla হেডলাইনে বাধ্যতামূলক ☝️ প্রিফিক্স।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Hind Siliguri" w:cs="Hind Siliguri" w:eastAsia="Hind Siliguri" w:hAnsi="Hind Siliguri"/>
          <w:color w:val="1C1A16"/>
          <w:sz w:val="22"/>
          <w:szCs w:val="22"/>
        </w:rPr>
        <w:t xml:space="preserve">ভূমিকা: সাব-ব্র্যান্ডের “সংবিধান” — নতুন কোনো প্রোডাক্ট লঞ্চ হলে প্রথমে এই লেয়ারের নিয়ম মানতে হয়, তারপর নিজস্ব এক্সটেনশন যোগ হয়।</w:t>
      </w:r>
    </w:p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১৮  M99 Universe Architecture</w:t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M99 ইউনিভার্স একটি স্তরায়িত (layered) কাঠামো — প্রতিটি স্তর আগেরটার উপর নির্ভরশীল, কিন্তু স্বাধীনভাবে পরিচালনাযোগ্য।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shd w:fill="0B2A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/>
                <w:bCs/>
                <w:color w:val="FFFFFF"/>
                <w:sz w:val="20"/>
                <w:szCs w:val="20"/>
              </w:rPr>
              <w:t xml:space="preserve">স্তর</w:t>
            </w:r>
          </w:p>
        </w:tc>
        <w:tc>
          <w:tcPr>
            <w:tcW w:type="dxa" w:w="3000"/>
            <w:shd w:fill="0B2A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/>
                <w:bCs/>
                <w:color w:val="FFFFFF"/>
                <w:sz w:val="20"/>
                <w:szCs w:val="20"/>
              </w:rPr>
              <w:t xml:space="preserve">নাম</w:t>
            </w:r>
          </w:p>
        </w:tc>
        <w:tc>
          <w:tcPr>
            <w:tcW w:type="dxa" w:w="4000"/>
            <w:shd w:fill="0B2A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/>
                <w:bCs/>
                <w:color w:val="FFFFFF"/>
                <w:sz w:val="20"/>
                <w:szCs w:val="20"/>
              </w:rPr>
              <w:t xml:space="preserve">ভূমিকা</w:t>
            </w:r>
          </w:p>
        </w:tc>
      </w:tr>
      <w:t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০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Core Philosophy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অপরিবর্তনীয় নীতি — Grounded / Clear / Coherent।</w:t>
            </w:r>
          </w:p>
        </w:tc>
      </w:tr>
      <w:t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১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ONE SKY ENGINE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ভিজ্যুয়াল ও ভয়েস সংবিধান — সব সাব-ব্র্যান্ডের অভিভাবক লেয়ার।</w:t>
            </w:r>
          </w:p>
        </w:tc>
      </w:tr>
      <w:t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২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Product Constellations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পৃথক প্রোডাক্ট/সার্ভিস লাইন — নিজস্ব সাব-প্যালেট, একই টাইপোগ্রাফি।</w:t>
            </w:r>
          </w:p>
        </w:tc>
      </w:tr>
      <w:t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৩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Touchpoints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সোশ্যাল, প্যাকেজিং, মার্চেন্ডাইজ, UI — শেষ ব্যবহারকারীর সংস্পর্শবিন্দু।</w:t>
            </w:r>
          </w:p>
        </w:tc>
      </w:tr>
    </w:tbl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নতুন যেকোনো এক্সটেনশন (নতুন প্রোডাক্ট, নতুন চ্যানেল) স্তর ২ বা ৩-এ যুক্ত হবে — স্তর ০ ও ১ কখনও প্রোডাক্ট-নির্দিষ্ট কারণে পরিবর্তিত হবে না।</w:t>
      </w:r>
    </w:p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১৯  Brand Manifesto</w:t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আমরা বিশ্বাস করি —</w:t>
      </w:r>
    </w:p>
    <w:p>
      <w:pPr>
        <w:pBdr>
          <w:left w:val="single" w:color="E3B23C" w:sz="24" w:space="10"/>
        </w:pBdr>
        <w:spacing w:after="200" w:before="200"/>
        <w:ind w:left="400"/>
      </w:pPr>
      <w:r>
        <w:rPr>
          <w:rFonts w:ascii="Tiro Bangla" w:cs="Tiro Bangla" w:eastAsia="Tiro Bangla" w:hAnsi="Tiro Bangla"/>
          <w:i/>
          <w:iCs/>
          <w:color w:val="2E6F9E"/>
          <w:sz w:val="24"/>
          <w:szCs w:val="24"/>
        </w:rPr>
        <w:t xml:space="preserve">প্রকৃতি কথা বলে। নদী স্মৃতি বহন করে। বাতাস পরিবর্তনের সংবাদ আনে। মানুষ সেই গল্পের সাক্ষী।</w:t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>আমাদের প্রযুক্তি প্রকৃতির কণ্ঠকে প্রতিস্থাপন করে না; বরং তাকে আরও স্পষ্টভাবে শোনার সুযোগ সৃষ্টি করে। ঌ💛 এমন এক যাত্রার প্রতীক, যেখানে জ্ঞান, অনুভূতি ও দায়িত্ব মিলিত হয়ে গড়ে তোলে আগামী দিনের টেকসই পৃথিবী।</w:t>
      </w:r>
    </w:p>
    <w:p>
      <w:pPr>
        <w:pBdr>
          <w:left w:val="single" w:color="E3B23C" w:sz="24" w:space="10"/>
        </w:pBdr>
        <w:spacing w:after="200" w:before="200"/>
        <w:ind w:left="400"/>
      </w:pPr>
      <w:r>
        <w:rPr>
          <w:rFonts w:ascii="Tiro Bangla" w:cs="Tiro Bangla" w:eastAsia="Tiro Bangla" w:hAnsi="Tiro Bangla"/>
          <w:i/>
          <w:iCs/>
          <w:color w:val="2E6F9E"/>
          <w:sz w:val="24"/>
          <w:szCs w:val="24"/>
        </w:rPr>
        <w:t xml:space="preserve">শুনি প্রকৃতিকে। বুঝি মানুষকে। রক্ষা করি ভবিষ্যৎকে।</w:t>
      </w:r>
    </w:p>
    <w:p>
      <w:pPr>
        <w:pStyle w:val="Heading1"/>
        <w:pBdr>
          <w:bottom w:val="single" w:color="E3B23C" w:sz="8" w:space="6"/>
        </w:pBdr>
        <w:spacing w:after="240" w:before="480"/>
      </w:pPr>
      <w:r>
        <w:rPr>
          <w:rFonts w:ascii="Tiro Bangla" w:cs="Tiro Bangla" w:eastAsia="Tiro Bangla" w:hAnsi="Tiro Bangla"/>
          <w:b/>
          <w:bCs/>
          <w:color w:val="0B2A44"/>
          <w:sz w:val="34"/>
          <w:szCs w:val="34"/>
        </w:rPr>
        <w:t xml:space="preserve">২০  Official Brand Assets Index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00"/>
      </w:tblGrid>
      <w:tr>
        <w:tc>
          <w:tcPr>
            <w:tcW w:type="dxa" w:w="3500"/>
            <w:shd w:fill="0B2A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/>
                <w:bCs/>
                <w:color w:val="FFFFFF"/>
                <w:sz w:val="20"/>
                <w:szCs w:val="20"/>
              </w:rPr>
              <w:t xml:space="preserve">অ্যাসেট</w:t>
            </w:r>
          </w:p>
        </w:tc>
        <w:tc>
          <w:tcPr>
            <w:tcW w:type="dxa" w:w="3000"/>
            <w:shd w:fill="0B2A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/>
                <w:bCs/>
                <w:color w:val="FFFFFF"/>
                <w:sz w:val="20"/>
                <w:szCs w:val="20"/>
              </w:rPr>
              <w:t xml:space="preserve">ফরম্যাট</w:t>
            </w:r>
          </w:p>
        </w:tc>
        <w:tc>
          <w:tcPr>
            <w:tcW w:type="dxa" w:w="2500"/>
            <w:shd w:fill="0B2A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/>
                <w:bCs/>
                <w:color w:val="FFFFFF"/>
                <w:sz w:val="20"/>
                <w:szCs w:val="20"/>
              </w:rPr>
              <w:t xml:space="preserve">অবস্থা</w:t>
            </w:r>
          </w:p>
        </w:tc>
      </w:tr>
      <w:tr>
        <w:tc>
          <w:tcPr>
            <w:tcW w:type="dxa" w:w="3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প্রাইমারি লোগো (ওয়ার্ডমার্ক)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SVG / AI / PNG</w:t>
            </w:r>
          </w:p>
        </w:tc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প্রস্তুতির অপেক্ষায়</w:t>
            </w:r>
          </w:p>
        </w:tc>
      </w:tr>
      <w:tr>
        <w:tc>
          <w:tcPr>
            <w:tcW w:type="dxa" w:w="3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সিম্বল লকআপ (ঌ 💛 ☝️)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SVG / PNG</w:t>
            </w:r>
          </w:p>
        </w:tc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প্রস্তুতির অপেক্ষায়</w:t>
            </w:r>
          </w:p>
        </w:tc>
      </w:tr>
      <w:tr>
        <w:tc>
          <w:tcPr>
            <w:tcW w:type="dxa" w:w="3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কালার প্যালেট (.ase/.aco)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Adobe Swatch</w:t>
            </w:r>
          </w:p>
        </w:tc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এই ডকুমেন্ট থেকে জেনারেটযোগ্য</w:t>
            </w:r>
          </w:p>
        </w:tc>
      </w:tr>
      <w:tr>
        <w:tc>
          <w:tcPr>
            <w:tcW w:type="dxa" w:w="3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টাইপফেস ফাইল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OTF/TTF</w:t>
            </w:r>
          </w:p>
        </w:tc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Google Fonts থেকে সংগ্রহযোগ্য</w:t>
            </w:r>
          </w:p>
        </w:tc>
      </w:tr>
      <w:tr>
        <w:tc>
          <w:tcPr>
            <w:tcW w:type="dxa" w:w="3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UI কিট (Figma)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Figma</w:t>
            </w:r>
          </w:p>
        </w:tc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পরবর্তী ধাপ</w:t>
            </w:r>
          </w:p>
        </w:tc>
      </w:tr>
      <w:tr>
        <w:tc>
          <w:tcPr>
            <w:tcW w:type="dxa" w:w="3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সোশ্যাল টেমপ্লেট প্যাক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PSD/Figma</w:t>
            </w:r>
          </w:p>
        </w:tc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Hind Siliguri" w:cs="Hind Siliguri" w:eastAsia="Hind Siliguri" w:hAnsi="Hind Siliguri"/>
                <w:b w:val="false"/>
                <w:bCs w:val="false"/>
                <w:color w:val="1C1A16"/>
                <w:sz w:val="20"/>
                <w:szCs w:val="20"/>
              </w:rPr>
              <w:t xml:space="preserve">পরবর্তী ধাপ</w:t>
            </w:r>
          </w:p>
        </w:tc>
      </w:tr>
    </w:tbl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 w:val="false"/>
          <w:iCs w:val="false"/>
          <w:color w:val="1C1A16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Hind Siliguri" w:cs="Hind Siliguri" w:eastAsia="Hind Siliguri" w:hAnsi="Hind Siliguri"/>
          <w:b w:val="false"/>
          <w:bCs w:val="false"/>
          <w:i/>
          <w:iCs/>
          <w:color w:val="1C1A16"/>
          <w:sz w:val="22"/>
          <w:szCs w:val="22"/>
        </w:rPr>
        <w:t xml:space="preserve">এই ডকুমেন্ট M99 Brand Bible v1.0 — নিয়ন্ত্রিত পরিবর্তন প্রক্রিয়ার অধীন। যেকোনো সংশোধনী কোর টিমের অনুমোদন সাপেক্ষে।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2E6F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Fraunces" w:cs="Fraunces" w:eastAsia="Fraunces" w:hAnsi="Fraunces"/>
        <w:color w:val="2E6F9E"/>
        <w:sz w:val="16"/>
        <w:szCs w:val="16"/>
      </w:rPr>
      <w:t xml:space="preserve">M99 · BRAND BIBLE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nd Siliguri" w:cs="Hind Siliguri" w:eastAsia="Hind Siliguri" w:hAnsi="Hind Siliguri"/>
        <w:color w:val="1C1A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2026-07-14T10:13:44.229Z</dcterms:created>
  <dcterms:modified xsi:type="dcterms:W3CDTF">2026-07-14T10:13:44.229Z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