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37AA4" w14:textId="6013BF26" w:rsidR="006B143B" w:rsidRPr="0009673B" w:rsidRDefault="00E75150" w:rsidP="1C7138FF">
      <w:pPr>
        <w:pStyle w:val="Heading1"/>
        <w:spacing w:line="360" w:lineRule="auto"/>
        <w:jc w:val="center"/>
        <w:rPr>
          <w:rFonts w:ascii="Arial" w:eastAsia="Times New Roman" w:hAnsi="Arial" w:cs="Arial"/>
          <w:b/>
          <w:bCs/>
          <w:color w:val="000000" w:themeColor="text1"/>
          <w:sz w:val="52"/>
          <w:szCs w:val="52"/>
        </w:rPr>
      </w:pPr>
      <w:r w:rsidRPr="0009673B">
        <w:rPr>
          <w:rFonts w:ascii="Arial" w:eastAsia="Times New Roman" w:hAnsi="Arial" w:cs="Arial"/>
          <w:b/>
          <w:bCs/>
          <w:color w:val="000000" w:themeColor="text1"/>
          <w:sz w:val="52"/>
          <w:szCs w:val="52"/>
        </w:rPr>
        <w:t>Project</w:t>
      </w:r>
      <w:r w:rsidR="006B143B" w:rsidRPr="0009673B">
        <w:rPr>
          <w:rFonts w:ascii="Arial" w:eastAsia="Times New Roman" w:hAnsi="Arial" w:cs="Arial"/>
          <w:b/>
          <w:bCs/>
          <w:color w:val="000000" w:themeColor="text1"/>
          <w:sz w:val="52"/>
          <w:szCs w:val="52"/>
        </w:rPr>
        <w:t xml:space="preserve"> </w:t>
      </w:r>
      <w:r w:rsidRPr="0009673B">
        <w:rPr>
          <w:rFonts w:ascii="Arial" w:eastAsia="Times New Roman" w:hAnsi="Arial" w:cs="Arial"/>
          <w:b/>
          <w:bCs/>
          <w:color w:val="000000" w:themeColor="text1"/>
          <w:sz w:val="52"/>
          <w:szCs w:val="52"/>
        </w:rPr>
        <w:t xml:space="preserve">Final Report </w:t>
      </w:r>
    </w:p>
    <w:p w14:paraId="6FE4162B" w14:textId="142A85A6" w:rsidR="006B143B" w:rsidRPr="0009673B" w:rsidRDefault="006B143B" w:rsidP="00881A68">
      <w:pPr>
        <w:pBdr>
          <w:bottom w:val="single" w:sz="6" w:space="1" w:color="auto"/>
        </w:pBdr>
        <w:spacing w:line="360" w:lineRule="auto"/>
        <w:jc w:val="center"/>
        <w:rPr>
          <w:rFonts w:ascii="Arial" w:eastAsia="Times New Roman" w:hAnsi="Arial" w:cs="Arial"/>
        </w:rPr>
      </w:pPr>
      <w:r w:rsidRPr="0009673B">
        <w:rPr>
          <w:rFonts w:ascii="Arial" w:eastAsia="Times New Roman" w:hAnsi="Arial" w:cs="Arial"/>
        </w:rPr>
        <w:t>Group Members: Ryan Perry, Jacob Kronlage, Xavier Hummer</w:t>
      </w:r>
    </w:p>
    <w:p w14:paraId="7EE36D96" w14:textId="77777777" w:rsidR="00881A68" w:rsidRPr="0009673B" w:rsidRDefault="00881A68" w:rsidP="00881A68">
      <w:pPr>
        <w:pBdr>
          <w:bottom w:val="single" w:sz="6" w:space="1" w:color="auto"/>
        </w:pBdr>
        <w:spacing w:line="360" w:lineRule="auto"/>
        <w:jc w:val="center"/>
        <w:rPr>
          <w:rFonts w:ascii="Arial" w:eastAsia="Times New Roman" w:hAnsi="Arial" w:cs="Arial"/>
        </w:rPr>
      </w:pPr>
    </w:p>
    <w:p w14:paraId="1C336AA8" w14:textId="77777777" w:rsidR="006B143B" w:rsidRPr="0009673B" w:rsidRDefault="006B143B" w:rsidP="1C7138FF">
      <w:pPr>
        <w:pStyle w:val="Heading3"/>
        <w:spacing w:line="360" w:lineRule="auto"/>
        <w:rPr>
          <w:rFonts w:ascii="Arial" w:eastAsia="Times New Roman" w:hAnsi="Arial" w:cs="Arial"/>
          <w:b/>
          <w:bCs/>
          <w:color w:val="000000" w:themeColor="text1"/>
        </w:rPr>
      </w:pPr>
      <w:r w:rsidRPr="0009673B">
        <w:rPr>
          <w:rFonts w:ascii="Arial" w:eastAsia="Times New Roman" w:hAnsi="Arial" w:cs="Arial"/>
          <w:b/>
          <w:bCs/>
          <w:color w:val="000000" w:themeColor="text1"/>
        </w:rPr>
        <w:t xml:space="preserve">INTRODUCTION: </w:t>
      </w:r>
    </w:p>
    <w:p w14:paraId="0DB7EDAC" w14:textId="77777777" w:rsidR="00950975" w:rsidRPr="0009673B" w:rsidRDefault="00950975" w:rsidP="1C7138FF">
      <w:pPr>
        <w:spacing w:line="360" w:lineRule="auto"/>
        <w:rPr>
          <w:rFonts w:ascii="Arial" w:eastAsia="Times New Roman" w:hAnsi="Arial" w:cs="Arial"/>
        </w:rPr>
      </w:pPr>
      <w:r w:rsidRPr="0009673B">
        <w:rPr>
          <w:rFonts w:ascii="Arial" w:eastAsia="Times New Roman" w:hAnsi="Arial" w:cs="Arial"/>
        </w:rPr>
        <w:t>As we are all baseball fans, we are intrigued by the philosophy of Billy Beane and his “Moneyball” approach to building a team. If you are unfamiliar with this theory, in the early 2000s, Billy Beane served as the Oakland Athletics' General Manager. This team is a small-market franchise with less revenue than teams like the New York Yankees or the Los Angeles Dodgers, which makes it harder for them to win since there is no salary cap in baseball, allowing teams to spend as much as they wish. Lacking the funds to compete with these larger-market teams, they rethought their approach to evaluating players.</w:t>
      </w:r>
    </w:p>
    <w:p w14:paraId="483E55D4" w14:textId="3788948E" w:rsidR="006B143B" w:rsidRPr="0009673B" w:rsidRDefault="006B143B" w:rsidP="1C7138FF">
      <w:pPr>
        <w:spacing w:line="360" w:lineRule="auto"/>
        <w:rPr>
          <w:rFonts w:ascii="Arial" w:eastAsia="Times New Roman" w:hAnsi="Arial" w:cs="Arial"/>
        </w:rPr>
      </w:pPr>
      <w:r w:rsidRPr="0009673B">
        <w:rPr>
          <w:rFonts w:ascii="Arial" w:eastAsia="Times New Roman" w:hAnsi="Arial" w:cs="Arial"/>
        </w:rPr>
        <w:t>Billy Beane explored specific statistics about players, such as slugging and on-base percentages. Previously, players were viewed as five-tool athletes, judged solely on their batting averages and RBIs (Runs Batted In). This approach enabled Beane and the Athletics to discover players with less prominent batting averages but better slugging or on-base percentages. Initially, the team started slowly but ultimately won 20 consecutive games, setting an MLB record for the most wins in a row. Although the team lost in the ALCS (American League Championship Series), it demonstrated to baseball the necessity of considering more statistics when evaluating players. This shift was pivotal for the sport, as every team now employs these metrics to assess players' performances effectively.</w:t>
      </w:r>
    </w:p>
    <w:p w14:paraId="1A6F78AA" w14:textId="4A1FC6D8" w:rsidR="006B143B" w:rsidRPr="0009673B" w:rsidRDefault="00C72041" w:rsidP="1C7138FF">
      <w:pPr>
        <w:pBdr>
          <w:bottom w:val="single" w:sz="6" w:space="1" w:color="auto"/>
        </w:pBdr>
        <w:spacing w:line="360" w:lineRule="auto"/>
        <w:rPr>
          <w:rFonts w:ascii="Arial" w:eastAsia="Times New Roman" w:hAnsi="Arial" w:cs="Arial"/>
        </w:rPr>
      </w:pPr>
      <w:r w:rsidRPr="0009673B">
        <w:rPr>
          <w:rFonts w:ascii="Arial" w:eastAsia="Times New Roman" w:hAnsi="Arial" w:cs="Arial"/>
        </w:rPr>
        <w:t xml:space="preserve">This data set includes the variables that Beane and the Oakland Athletics primarily focused on and utilized. As mentioned, they discovered that considering more than just batting average when evaluating hitters is essential. We intend to use descriptive analytics to address various questions that could benefit baseball teams and their </w:t>
      </w:r>
      <w:r w:rsidR="006B143B" w:rsidRPr="0009673B">
        <w:rPr>
          <w:rFonts w:ascii="Arial" w:eastAsia="Times New Roman" w:hAnsi="Arial" w:cs="Arial"/>
        </w:rPr>
        <w:lastRenderedPageBreak/>
        <w:t xml:space="preserve">managers. The insights we gain will provide baseball teams and fans with more </w:t>
      </w:r>
      <w:bookmarkStart w:id="0" w:name="OLE_LINK1"/>
      <w:r w:rsidR="006B143B" w:rsidRPr="0009673B">
        <w:rPr>
          <w:rFonts w:ascii="Arial" w:eastAsia="Times New Roman" w:hAnsi="Arial" w:cs="Arial"/>
        </w:rPr>
        <w:t>valuable and reliable information for team building and player evaluation.</w:t>
      </w:r>
    </w:p>
    <w:p w14:paraId="5CE6FBFD" w14:textId="291D17C0" w:rsidR="001461DC" w:rsidRPr="0009673B" w:rsidRDefault="09BFE828" w:rsidP="1C7138FF">
      <w:pPr>
        <w:pStyle w:val="Heading3"/>
        <w:spacing w:line="360" w:lineRule="auto"/>
        <w:rPr>
          <w:rFonts w:ascii="Arial" w:eastAsia="Times New Roman" w:hAnsi="Arial" w:cs="Arial"/>
          <w:color w:val="000000" w:themeColor="text1"/>
        </w:rPr>
      </w:pPr>
      <w:r w:rsidRPr="0009673B">
        <w:rPr>
          <w:rFonts w:ascii="Arial" w:eastAsia="Times New Roman" w:hAnsi="Arial" w:cs="Arial"/>
          <w:b/>
          <w:bCs/>
          <w:color w:val="000000" w:themeColor="text1"/>
        </w:rPr>
        <w:t>DATA</w:t>
      </w:r>
      <w:r w:rsidRPr="0009673B">
        <w:rPr>
          <w:rFonts w:ascii="Arial" w:eastAsia="Times New Roman" w:hAnsi="Arial" w:cs="Arial"/>
          <w:color w:val="000000" w:themeColor="text1"/>
        </w:rPr>
        <w:t>:</w:t>
      </w:r>
    </w:p>
    <w:bookmarkEnd w:id="0"/>
    <w:p w14:paraId="27EBAD46" w14:textId="0FF34B03" w:rsidR="00547FAB" w:rsidRPr="0009673B" w:rsidRDefault="00547FAB" w:rsidP="1C7138FF">
      <w:pPr>
        <w:spacing w:line="360" w:lineRule="auto"/>
        <w:rPr>
          <w:rFonts w:ascii="Arial" w:eastAsia="Times New Roman" w:hAnsi="Arial" w:cs="Arial"/>
        </w:rPr>
      </w:pPr>
      <w:r w:rsidRPr="0009673B">
        <w:rPr>
          <w:rFonts w:ascii="Arial" w:eastAsia="Times New Roman" w:hAnsi="Arial" w:cs="Arial"/>
        </w:rPr>
        <w:t>Our primary data comes from Baseball</w:t>
      </w:r>
      <w:r w:rsidR="0009673B">
        <w:rPr>
          <w:rFonts w:ascii="Arial" w:eastAsia="Times New Roman" w:hAnsi="Arial" w:cs="Arial"/>
        </w:rPr>
        <w:t xml:space="preserve"> </w:t>
      </w:r>
      <w:r w:rsidRPr="0009673B">
        <w:rPr>
          <w:rFonts w:ascii="Arial" w:eastAsia="Times New Roman" w:hAnsi="Arial" w:cs="Arial"/>
        </w:rPr>
        <w:t>Reference</w:t>
      </w:r>
      <w:r w:rsidR="001F10C2">
        <w:rPr>
          <w:rStyle w:val="FootnoteReference"/>
          <w:rFonts w:ascii="Arial" w:eastAsia="Times New Roman" w:hAnsi="Arial" w:cs="Arial"/>
        </w:rPr>
        <w:footnoteReference w:id="1"/>
      </w:r>
      <w:r w:rsidRPr="0009673B">
        <w:rPr>
          <w:rFonts w:ascii="Arial" w:eastAsia="Times New Roman" w:hAnsi="Arial" w:cs="Arial"/>
        </w:rPr>
        <w:t xml:space="preserve">, an all-encompassing database that </w:t>
      </w:r>
      <w:r w:rsidR="001F10C2">
        <w:rPr>
          <w:rFonts w:ascii="Arial" w:eastAsia="Times New Roman" w:hAnsi="Arial" w:cs="Arial"/>
        </w:rPr>
        <w:t>records</w:t>
      </w:r>
      <w:r w:rsidRPr="0009673B">
        <w:rPr>
          <w:rFonts w:ascii="Arial" w:eastAsia="Times New Roman" w:hAnsi="Arial" w:cs="Arial"/>
        </w:rPr>
        <w:t xml:space="preserve"> baseball data from over one hundred years ago and is updated daily. </w:t>
      </w:r>
      <w:r w:rsidR="001F10C2">
        <w:rPr>
          <w:rFonts w:ascii="Arial" w:eastAsia="Times New Roman" w:hAnsi="Arial" w:cs="Arial"/>
        </w:rPr>
        <w:t>Our information</w:t>
      </w:r>
      <w:r w:rsidRPr="0009673B">
        <w:rPr>
          <w:rFonts w:ascii="Arial" w:eastAsia="Times New Roman" w:hAnsi="Arial" w:cs="Arial"/>
        </w:rPr>
        <w:t xml:space="preserve"> was sourced from Baseball</w:t>
      </w:r>
      <w:r w:rsidR="0009673B">
        <w:rPr>
          <w:rFonts w:ascii="Arial" w:eastAsia="Times New Roman" w:hAnsi="Arial" w:cs="Arial"/>
        </w:rPr>
        <w:t xml:space="preserve"> </w:t>
      </w:r>
      <w:r w:rsidRPr="0009673B">
        <w:rPr>
          <w:rFonts w:ascii="Arial" w:eastAsia="Times New Roman" w:hAnsi="Arial" w:cs="Arial"/>
        </w:rPr>
        <w:t xml:space="preserve">Reference but presented in a Kaggle dataset to make it easier to work with. </w:t>
      </w:r>
    </w:p>
    <w:p w14:paraId="05D658FF" w14:textId="6B9D27D1" w:rsidR="0009673B" w:rsidRDefault="0009673B" w:rsidP="1C7138FF">
      <w:pPr>
        <w:spacing w:line="360" w:lineRule="auto"/>
        <w:rPr>
          <w:rFonts w:ascii="Arial" w:eastAsia="Times New Roman" w:hAnsi="Arial" w:cs="Arial"/>
        </w:rPr>
      </w:pPr>
      <w:r w:rsidRPr="0009673B">
        <w:rPr>
          <w:rFonts w:ascii="Arial" w:eastAsia="Times New Roman" w:hAnsi="Arial" w:cs="Arial"/>
        </w:rPr>
        <w:t>The Kaggle dataset</w:t>
      </w:r>
      <w:r w:rsidR="001F10C2">
        <w:rPr>
          <w:rStyle w:val="FootnoteReference"/>
          <w:rFonts w:ascii="Arial" w:eastAsia="Times New Roman" w:hAnsi="Arial" w:cs="Arial"/>
        </w:rPr>
        <w:footnoteReference w:id="2"/>
      </w:r>
      <w:r w:rsidRPr="0009673B">
        <w:rPr>
          <w:rFonts w:ascii="Arial" w:eastAsia="Times New Roman" w:hAnsi="Arial" w:cs="Arial"/>
        </w:rPr>
        <w:t xml:space="preserve"> we found compiled data from Baseball Reference into a collection of crucial baseball statistics covering 50 years (1962-2012). Notably, four seasons within this timeframe are excluded due to MLB player strikes that suspended the seasons. We organized this data into a pandas </w:t>
      </w:r>
      <w:proofErr w:type="spellStart"/>
      <w:r w:rsidRPr="0009673B">
        <w:rPr>
          <w:rFonts w:ascii="Arial" w:eastAsia="Times New Roman" w:hAnsi="Arial" w:cs="Arial"/>
        </w:rPr>
        <w:t>DataFrame</w:t>
      </w:r>
      <w:proofErr w:type="spellEnd"/>
      <w:r w:rsidRPr="0009673B">
        <w:rPr>
          <w:rFonts w:ascii="Arial" w:eastAsia="Times New Roman" w:hAnsi="Arial" w:cs="Arial"/>
        </w:rPr>
        <w:t xml:space="preserve"> in </w:t>
      </w:r>
      <w:proofErr w:type="spellStart"/>
      <w:r w:rsidRPr="0009673B">
        <w:rPr>
          <w:rFonts w:ascii="Arial" w:eastAsia="Times New Roman" w:hAnsi="Arial" w:cs="Arial"/>
        </w:rPr>
        <w:t>Jupyter</w:t>
      </w:r>
      <w:proofErr w:type="spellEnd"/>
      <w:r w:rsidRPr="0009673B">
        <w:rPr>
          <w:rFonts w:ascii="Arial" w:eastAsia="Times New Roman" w:hAnsi="Arial" w:cs="Arial"/>
        </w:rPr>
        <w:t xml:space="preserve"> Notebook. We performed minor data cleaning, such as changing the team abbreviations to full names. Additionally, we converted our binary data to be represented as Yes/No instead of 0/1 for greater clarity. Finally, we made the necessary adjustments to ensure no NA values.</w:t>
      </w:r>
    </w:p>
    <w:p w14:paraId="5AFEA8A6" w14:textId="339ACA99" w:rsidR="0009673B" w:rsidRDefault="0009673B" w:rsidP="0063150E">
      <w:pPr>
        <w:spacing w:line="360" w:lineRule="auto"/>
        <w:rPr>
          <w:rFonts w:ascii="Arial" w:eastAsia="Times New Roman" w:hAnsi="Arial" w:cs="Arial"/>
        </w:rPr>
      </w:pPr>
      <w:r w:rsidRPr="0009673B">
        <w:rPr>
          <w:rFonts w:ascii="Arial" w:eastAsia="Times New Roman" w:hAnsi="Arial" w:cs="Arial"/>
        </w:rPr>
        <w:t xml:space="preserve">This data includes information about the movie Moneyball, where MLB executives began to value statistics differently. Some crucial statistics found in the dataset include Runs Scored, Runs Allowed, OBP, SLG, and BA. OBP refers to a team’s on-base percentage, which measures how often a player on a given team reaches base safely, whether by a hit, walk, or hit by pitch. This statistic is a major focus in the film, so we aimed to evaluate it thoroughly. SLG refers to slugging percentage, the average number of bases a </w:t>
      </w:r>
      <w:proofErr w:type="gramStart"/>
      <w:r w:rsidR="001F10C2" w:rsidRPr="0009673B">
        <w:rPr>
          <w:rFonts w:ascii="Arial" w:eastAsia="Times New Roman" w:hAnsi="Arial" w:cs="Arial"/>
        </w:rPr>
        <w:t xml:space="preserve">player </w:t>
      </w:r>
      <w:r w:rsidR="001F10C2">
        <w:rPr>
          <w:rFonts w:ascii="Arial" w:eastAsia="Times New Roman" w:hAnsi="Arial" w:cs="Arial"/>
        </w:rPr>
        <w:t>touches</w:t>
      </w:r>
      <w:proofErr w:type="gramEnd"/>
      <w:r w:rsidR="001F10C2">
        <w:rPr>
          <w:rFonts w:ascii="Arial" w:eastAsia="Times New Roman" w:hAnsi="Arial" w:cs="Arial"/>
        </w:rPr>
        <w:t xml:space="preserve"> </w:t>
      </w:r>
      <w:proofErr w:type="gramStart"/>
      <w:r w:rsidRPr="0009673B">
        <w:rPr>
          <w:rFonts w:ascii="Arial" w:eastAsia="Times New Roman" w:hAnsi="Arial" w:cs="Arial"/>
        </w:rPr>
        <w:t>in a given</w:t>
      </w:r>
      <w:proofErr w:type="gramEnd"/>
      <w:r w:rsidRPr="0009673B">
        <w:rPr>
          <w:rFonts w:ascii="Arial" w:eastAsia="Times New Roman" w:hAnsi="Arial" w:cs="Arial"/>
        </w:rPr>
        <w:t xml:space="preserve"> at-bat. For example, a player who hits a double every at-bat would have a slugging percentage of 2.000 (this would be extremely high). Finally, BA refers to batting average, which excludes walks and determines how likely a player is to get a hit. </w:t>
      </w:r>
    </w:p>
    <w:p w14:paraId="42E6E923" w14:textId="6D915C3F" w:rsidR="0009673B" w:rsidRDefault="0009673B" w:rsidP="0903EEBE">
      <w:pPr>
        <w:spacing w:line="360" w:lineRule="auto"/>
        <w:rPr>
          <w:rFonts w:ascii="Arial" w:eastAsia="Times New Roman" w:hAnsi="Arial" w:cs="Arial"/>
        </w:rPr>
      </w:pPr>
      <w:r w:rsidRPr="0009673B">
        <w:rPr>
          <w:rFonts w:ascii="Arial" w:eastAsia="Times New Roman" w:hAnsi="Arial" w:cs="Arial"/>
        </w:rPr>
        <w:t xml:space="preserve">Along with these statistics, we wanted to gather more information on other statistics not present in the Kaggle dataset. We analyzed home runs and home team attendance to better understand what determines success in the MLB. For home runs, we were able </w:t>
      </w:r>
      <w:r w:rsidRPr="0009673B">
        <w:rPr>
          <w:rFonts w:ascii="Arial" w:eastAsia="Times New Roman" w:hAnsi="Arial" w:cs="Arial"/>
        </w:rPr>
        <w:lastRenderedPageBreak/>
        <w:t xml:space="preserve">to scrape data from Baseball Reference itself. This was convenient because the data was already in a similar structure to the Kaggle dataset. We scraped this data and joined it to our original dataset using a left join, which provided us with a column for home runs in our </w:t>
      </w:r>
      <w:proofErr w:type="spellStart"/>
      <w:r>
        <w:rPr>
          <w:rFonts w:ascii="Arial" w:eastAsia="Times New Roman" w:hAnsi="Arial" w:cs="Arial"/>
        </w:rPr>
        <w:t>D</w:t>
      </w:r>
      <w:r w:rsidRPr="0009673B">
        <w:rPr>
          <w:rFonts w:ascii="Arial" w:eastAsia="Times New Roman" w:hAnsi="Arial" w:cs="Arial"/>
        </w:rPr>
        <w:t>ata</w:t>
      </w:r>
      <w:r>
        <w:rPr>
          <w:rFonts w:ascii="Arial" w:eastAsia="Times New Roman" w:hAnsi="Arial" w:cs="Arial"/>
        </w:rPr>
        <w:t>F</w:t>
      </w:r>
      <w:r w:rsidRPr="0009673B">
        <w:rPr>
          <w:rFonts w:ascii="Arial" w:eastAsia="Times New Roman" w:hAnsi="Arial" w:cs="Arial"/>
        </w:rPr>
        <w:t>rame</w:t>
      </w:r>
      <w:proofErr w:type="spellEnd"/>
      <w:r w:rsidRPr="0009673B">
        <w:rPr>
          <w:rFonts w:ascii="Arial" w:eastAsia="Times New Roman" w:hAnsi="Arial" w:cs="Arial"/>
        </w:rPr>
        <w:t xml:space="preserve">. </w:t>
      </w:r>
    </w:p>
    <w:p w14:paraId="5DEF49E4" w14:textId="6DC8A960" w:rsidR="001461DC" w:rsidRDefault="0009673B" w:rsidP="19827163">
      <w:pPr>
        <w:keepNext/>
        <w:keepLines/>
        <w:spacing w:before="160" w:after="80" w:line="360" w:lineRule="auto"/>
        <w:rPr>
          <w:rFonts w:ascii="Arial" w:eastAsia="Times New Roman" w:hAnsi="Arial" w:cs="Arial"/>
        </w:rPr>
      </w:pPr>
      <w:r w:rsidRPr="0009673B">
        <w:rPr>
          <w:rFonts w:ascii="Arial" w:eastAsia="Times New Roman" w:hAnsi="Arial" w:cs="Arial"/>
        </w:rPr>
        <w:t xml:space="preserve">Finally, we decided that a team’s home attendance would be </w:t>
      </w:r>
      <w:r w:rsidR="001F10C2">
        <w:rPr>
          <w:rFonts w:ascii="Arial" w:eastAsia="Times New Roman" w:hAnsi="Arial" w:cs="Arial"/>
        </w:rPr>
        <w:t>fascina</w:t>
      </w:r>
      <w:r w:rsidRPr="0009673B">
        <w:rPr>
          <w:rFonts w:ascii="Arial" w:eastAsia="Times New Roman" w:hAnsi="Arial" w:cs="Arial"/>
        </w:rPr>
        <w:t>ting to include in our dataset. Unfortunately, Baseball References did not provide this information, so we had to source it from The Baseball Cube</w:t>
      </w:r>
      <w:r w:rsidR="001F10C2">
        <w:rPr>
          <w:rStyle w:val="FootnoteReference"/>
          <w:rFonts w:ascii="Arial" w:eastAsia="Times New Roman" w:hAnsi="Arial" w:cs="Arial"/>
        </w:rPr>
        <w:footnoteReference w:id="3"/>
      </w:r>
      <w:r w:rsidRPr="0009673B">
        <w:rPr>
          <w:rFonts w:ascii="Arial" w:eastAsia="Times New Roman" w:hAnsi="Arial" w:cs="Arial"/>
        </w:rPr>
        <w:t>, another baseball database. This database supplied us with home attendance numbers for an entire season. We utilized web scraping to merge our attendance data into our baseball database using a left join. This enabled us to incorporate an attendance column that reflects a team’s total home attendance for each season.</w:t>
      </w:r>
    </w:p>
    <w:p w14:paraId="40306DF4" w14:textId="1234D7D0" w:rsidR="0009673B" w:rsidRPr="0009673B" w:rsidRDefault="0009673B" w:rsidP="19827163">
      <w:pPr>
        <w:keepNext/>
        <w:keepLines/>
        <w:spacing w:before="160" w:after="80" w:line="360" w:lineRule="auto"/>
        <w:rPr>
          <w:rFonts w:ascii="Arial" w:eastAsia="Times New Roman" w:hAnsi="Arial" w:cs="Arial"/>
          <w:i/>
          <w:iCs/>
        </w:rPr>
      </w:pPr>
      <w:r w:rsidRPr="0009673B">
        <w:rPr>
          <w:rFonts w:ascii="Arial" w:eastAsia="Times New Roman" w:hAnsi="Arial" w:cs="Arial"/>
          <w:i/>
          <w:iCs/>
        </w:rPr>
        <w:t>Table 1: Data Dictionary</w:t>
      </w:r>
    </w:p>
    <w:tbl>
      <w:tblPr>
        <w:tblStyle w:val="GridTable4-Accent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010"/>
        <w:gridCol w:w="3095"/>
        <w:gridCol w:w="3100"/>
      </w:tblGrid>
      <w:tr w:rsidR="1C7138FF" w:rsidRPr="0009673B" w14:paraId="554C602B" w14:textId="77777777" w:rsidTr="1C7138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10" w:type="dxa"/>
            <w:tcBorders>
              <w:top w:val="single" w:sz="6" w:space="0" w:color="156082" w:themeColor="accent1"/>
              <w:left w:val="single" w:sz="6" w:space="0" w:color="156082" w:themeColor="accent1"/>
              <w:bottom w:val="single" w:sz="6" w:space="0" w:color="156082" w:themeColor="accent1"/>
            </w:tcBorders>
            <w:tcMar>
              <w:left w:w="105" w:type="dxa"/>
              <w:right w:w="105" w:type="dxa"/>
            </w:tcMar>
          </w:tcPr>
          <w:p w14:paraId="1E00A209" w14:textId="76D33DCF" w:rsidR="1C7138FF" w:rsidRPr="0009673B" w:rsidRDefault="1C7138FF" w:rsidP="1C7138FF">
            <w:pPr>
              <w:rPr>
                <w:rFonts w:ascii="Arial" w:eastAsia="Times New Roman" w:hAnsi="Arial" w:cs="Arial"/>
                <w:sz w:val="28"/>
                <w:szCs w:val="28"/>
              </w:rPr>
            </w:pPr>
            <w:r w:rsidRPr="0009673B">
              <w:rPr>
                <w:rFonts w:ascii="Arial" w:eastAsia="Times New Roman" w:hAnsi="Arial" w:cs="Arial"/>
                <w:sz w:val="28"/>
                <w:szCs w:val="28"/>
              </w:rPr>
              <w:t>Field</w:t>
            </w:r>
          </w:p>
        </w:tc>
        <w:tc>
          <w:tcPr>
            <w:tcW w:w="3095" w:type="dxa"/>
            <w:tcBorders>
              <w:top w:val="single" w:sz="6" w:space="0" w:color="156082" w:themeColor="accent1"/>
              <w:bottom w:val="single" w:sz="6" w:space="0" w:color="156082" w:themeColor="accent1"/>
            </w:tcBorders>
            <w:tcMar>
              <w:left w:w="105" w:type="dxa"/>
              <w:right w:w="105" w:type="dxa"/>
            </w:tcMar>
          </w:tcPr>
          <w:p w14:paraId="6F95E518" w14:textId="3D55D762" w:rsidR="1C7138FF" w:rsidRPr="0009673B" w:rsidRDefault="1C7138FF" w:rsidP="1C7138F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8"/>
                <w:szCs w:val="28"/>
              </w:rPr>
            </w:pPr>
            <w:r w:rsidRPr="0009673B">
              <w:rPr>
                <w:rFonts w:ascii="Arial" w:eastAsia="Times New Roman" w:hAnsi="Arial" w:cs="Arial"/>
                <w:sz w:val="28"/>
                <w:szCs w:val="28"/>
              </w:rPr>
              <w:t>Type</w:t>
            </w:r>
          </w:p>
        </w:tc>
        <w:tc>
          <w:tcPr>
            <w:tcW w:w="3100" w:type="dxa"/>
            <w:tcBorders>
              <w:top w:val="single" w:sz="6" w:space="0" w:color="156082" w:themeColor="accent1"/>
              <w:bottom w:val="single" w:sz="6" w:space="0" w:color="156082" w:themeColor="accent1"/>
              <w:right w:val="single" w:sz="6" w:space="0" w:color="156082" w:themeColor="accent1"/>
            </w:tcBorders>
            <w:tcMar>
              <w:left w:w="105" w:type="dxa"/>
              <w:right w:w="105" w:type="dxa"/>
            </w:tcMar>
          </w:tcPr>
          <w:p w14:paraId="4AAAFE7F" w14:textId="499C9F53" w:rsidR="1C7138FF" w:rsidRPr="0009673B" w:rsidRDefault="1C7138FF" w:rsidP="1C7138FF">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28"/>
                <w:szCs w:val="28"/>
              </w:rPr>
            </w:pPr>
            <w:r w:rsidRPr="0009673B">
              <w:rPr>
                <w:rFonts w:ascii="Arial" w:eastAsia="Times New Roman" w:hAnsi="Arial" w:cs="Arial"/>
                <w:sz w:val="28"/>
                <w:szCs w:val="28"/>
              </w:rPr>
              <w:t>Description</w:t>
            </w:r>
          </w:p>
        </w:tc>
      </w:tr>
      <w:tr w:rsidR="0009673B" w:rsidRPr="0009673B" w14:paraId="7327B21B" w14:textId="77777777" w:rsidTr="0009673B">
        <w:trPr>
          <w:trHeight w:val="642"/>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305ECD7A" w14:textId="3A9E2807" w:rsidR="0009673B" w:rsidRPr="0009673B" w:rsidRDefault="0009673B" w:rsidP="0009673B">
            <w:pPr>
              <w:rPr>
                <w:rFonts w:ascii="Arial" w:eastAsia="Times New Roman" w:hAnsi="Arial" w:cs="Arial"/>
              </w:rPr>
            </w:pPr>
            <w:r w:rsidRPr="0009673B">
              <w:rPr>
                <w:rFonts w:ascii="Arial" w:eastAsia="Times New Roman" w:hAnsi="Arial" w:cs="Arial"/>
              </w:rPr>
              <w:t>Team</w:t>
            </w:r>
          </w:p>
        </w:tc>
        <w:tc>
          <w:tcPr>
            <w:tcW w:w="3095" w:type="dxa"/>
            <w:tcMar>
              <w:left w:w="105" w:type="dxa"/>
              <w:right w:w="105" w:type="dxa"/>
            </w:tcMar>
          </w:tcPr>
          <w:p w14:paraId="691B2EB5" w14:textId="62A0202A"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Text</w:t>
            </w:r>
          </w:p>
        </w:tc>
        <w:tc>
          <w:tcPr>
            <w:tcW w:w="3100" w:type="dxa"/>
            <w:tcMar>
              <w:left w:w="105" w:type="dxa"/>
              <w:right w:w="105" w:type="dxa"/>
            </w:tcMar>
          </w:tcPr>
          <w:p w14:paraId="4D858DB3" w14:textId="1896623E"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 xml:space="preserve">Abbreviation of the full </w:t>
            </w:r>
            <w:proofErr w:type="gramStart"/>
            <w:r w:rsidRPr="0009673B">
              <w:rPr>
                <w:rFonts w:ascii="Arial" w:hAnsi="Arial" w:cs="Arial"/>
              </w:rPr>
              <w:t>team</w:t>
            </w:r>
            <w:proofErr w:type="gramEnd"/>
            <w:r w:rsidRPr="0009673B">
              <w:rPr>
                <w:rFonts w:ascii="Arial" w:hAnsi="Arial" w:cs="Arial"/>
              </w:rPr>
              <w:t xml:space="preserve"> name.</w:t>
            </w:r>
          </w:p>
        </w:tc>
      </w:tr>
      <w:tr w:rsidR="0009673B" w:rsidRPr="0009673B" w14:paraId="0ACDCF5A"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2FE1BD1E" w14:textId="23EB1A29" w:rsidR="0009673B" w:rsidRPr="0009673B" w:rsidRDefault="0009673B" w:rsidP="0009673B">
            <w:pPr>
              <w:spacing w:line="480" w:lineRule="auto"/>
              <w:rPr>
                <w:rFonts w:ascii="Arial" w:eastAsia="Times New Roman" w:hAnsi="Arial" w:cs="Arial"/>
              </w:rPr>
            </w:pPr>
            <w:r w:rsidRPr="0009673B">
              <w:rPr>
                <w:rFonts w:ascii="Arial" w:eastAsia="Times New Roman" w:hAnsi="Arial" w:cs="Arial"/>
              </w:rPr>
              <w:t>Team Name</w:t>
            </w:r>
          </w:p>
        </w:tc>
        <w:tc>
          <w:tcPr>
            <w:tcW w:w="3095" w:type="dxa"/>
            <w:tcMar>
              <w:left w:w="105" w:type="dxa"/>
              <w:right w:w="105" w:type="dxa"/>
            </w:tcMar>
          </w:tcPr>
          <w:p w14:paraId="6369A1DD" w14:textId="3120823C" w:rsidR="0009673B" w:rsidRPr="0009673B" w:rsidRDefault="0009673B" w:rsidP="0009673B">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Text</w:t>
            </w:r>
          </w:p>
        </w:tc>
        <w:tc>
          <w:tcPr>
            <w:tcW w:w="3100" w:type="dxa"/>
            <w:tcMar>
              <w:left w:w="105" w:type="dxa"/>
              <w:right w:w="105" w:type="dxa"/>
            </w:tcMar>
          </w:tcPr>
          <w:p w14:paraId="7A33F44A" w14:textId="28DA61C9" w:rsidR="0009673B" w:rsidRPr="0009673B" w:rsidRDefault="0009673B" w:rsidP="0009673B">
            <w:pPr>
              <w:spacing w:line="48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Full name of the team.</w:t>
            </w:r>
          </w:p>
        </w:tc>
      </w:tr>
      <w:tr w:rsidR="0009673B" w:rsidRPr="0009673B" w14:paraId="3CFE3E8A"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60122B81" w14:textId="7D1A0D22" w:rsidR="0009673B" w:rsidRPr="0009673B" w:rsidRDefault="0009673B" w:rsidP="0009673B">
            <w:pPr>
              <w:rPr>
                <w:rFonts w:ascii="Arial" w:eastAsia="Times New Roman" w:hAnsi="Arial" w:cs="Arial"/>
              </w:rPr>
            </w:pPr>
            <w:r w:rsidRPr="0009673B">
              <w:rPr>
                <w:rFonts w:ascii="Arial" w:eastAsia="Times New Roman" w:hAnsi="Arial" w:cs="Arial"/>
              </w:rPr>
              <w:t>League</w:t>
            </w:r>
          </w:p>
        </w:tc>
        <w:tc>
          <w:tcPr>
            <w:tcW w:w="3095" w:type="dxa"/>
            <w:tcMar>
              <w:left w:w="105" w:type="dxa"/>
              <w:right w:w="105" w:type="dxa"/>
            </w:tcMar>
          </w:tcPr>
          <w:p w14:paraId="39FC15D0" w14:textId="6010EBC4"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Text</w:t>
            </w:r>
          </w:p>
        </w:tc>
        <w:tc>
          <w:tcPr>
            <w:tcW w:w="3100" w:type="dxa"/>
            <w:tcMar>
              <w:left w:w="105" w:type="dxa"/>
              <w:right w:w="105" w:type="dxa"/>
            </w:tcMar>
          </w:tcPr>
          <w:p w14:paraId="07E1EEAF" w14:textId="036E4FF9"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League the team belongs to (American or National).</w:t>
            </w:r>
          </w:p>
        </w:tc>
      </w:tr>
      <w:tr w:rsidR="0009673B" w:rsidRPr="0009673B" w14:paraId="36AA8D01"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11359FA6" w14:textId="2094909B" w:rsidR="0009673B" w:rsidRPr="0009673B" w:rsidRDefault="0009673B" w:rsidP="0009673B">
            <w:pPr>
              <w:rPr>
                <w:rFonts w:ascii="Arial" w:eastAsia="Times New Roman" w:hAnsi="Arial" w:cs="Arial"/>
              </w:rPr>
            </w:pPr>
            <w:r w:rsidRPr="0009673B">
              <w:rPr>
                <w:rFonts w:ascii="Arial" w:eastAsia="Times New Roman" w:hAnsi="Arial" w:cs="Arial"/>
              </w:rPr>
              <w:t>Year</w:t>
            </w:r>
          </w:p>
        </w:tc>
        <w:tc>
          <w:tcPr>
            <w:tcW w:w="3095" w:type="dxa"/>
            <w:tcMar>
              <w:left w:w="105" w:type="dxa"/>
              <w:right w:w="105" w:type="dxa"/>
            </w:tcMar>
          </w:tcPr>
          <w:p w14:paraId="19253315" w14:textId="63CD5902"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2E72C074" w14:textId="7BED9E4B"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Season year.</w:t>
            </w:r>
          </w:p>
        </w:tc>
      </w:tr>
      <w:tr w:rsidR="0009673B" w:rsidRPr="0009673B" w14:paraId="6C9234CD"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11B212D0" w14:textId="561909C0" w:rsidR="0009673B" w:rsidRPr="0009673B" w:rsidRDefault="0009673B" w:rsidP="0009673B">
            <w:pPr>
              <w:spacing w:line="480" w:lineRule="auto"/>
              <w:rPr>
                <w:rFonts w:ascii="Arial" w:eastAsia="Times New Roman" w:hAnsi="Arial" w:cs="Arial"/>
              </w:rPr>
            </w:pPr>
            <w:r w:rsidRPr="0009673B">
              <w:rPr>
                <w:rFonts w:ascii="Arial" w:eastAsia="Times New Roman" w:hAnsi="Arial" w:cs="Arial"/>
              </w:rPr>
              <w:t>Games</w:t>
            </w:r>
          </w:p>
        </w:tc>
        <w:tc>
          <w:tcPr>
            <w:tcW w:w="3095" w:type="dxa"/>
            <w:tcMar>
              <w:left w:w="105" w:type="dxa"/>
              <w:right w:w="105" w:type="dxa"/>
            </w:tcMar>
          </w:tcPr>
          <w:p w14:paraId="56F6DC21" w14:textId="5F4E0B57"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6CFA9B7F" w14:textId="2A1FD9B8"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Number of regular season games played.</w:t>
            </w:r>
          </w:p>
        </w:tc>
      </w:tr>
      <w:tr w:rsidR="0009673B" w:rsidRPr="0009673B" w14:paraId="5BD1A504"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35091D2F" w14:textId="280C849F" w:rsidR="0009673B" w:rsidRPr="0009673B" w:rsidRDefault="0009673B" w:rsidP="0009673B">
            <w:pPr>
              <w:spacing w:line="480" w:lineRule="auto"/>
              <w:rPr>
                <w:rFonts w:ascii="Arial" w:eastAsia="Times New Roman" w:hAnsi="Arial" w:cs="Arial"/>
              </w:rPr>
            </w:pPr>
            <w:r w:rsidRPr="0009673B">
              <w:rPr>
                <w:rFonts w:ascii="Arial" w:eastAsia="Times New Roman" w:hAnsi="Arial" w:cs="Arial"/>
              </w:rPr>
              <w:t>Wins</w:t>
            </w:r>
          </w:p>
        </w:tc>
        <w:tc>
          <w:tcPr>
            <w:tcW w:w="3095" w:type="dxa"/>
            <w:tcMar>
              <w:left w:w="105" w:type="dxa"/>
              <w:right w:w="105" w:type="dxa"/>
            </w:tcMar>
          </w:tcPr>
          <w:p w14:paraId="290106B3" w14:textId="2E2EC0C8"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1EB178CD" w14:textId="70BF45AC"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Number of regular season games won.</w:t>
            </w:r>
          </w:p>
        </w:tc>
      </w:tr>
      <w:tr w:rsidR="0009673B" w:rsidRPr="0009673B" w14:paraId="22BD332C"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0D90E05B" w14:textId="1129059C" w:rsidR="0009673B" w:rsidRPr="0009673B" w:rsidRDefault="0009673B" w:rsidP="0009673B">
            <w:pPr>
              <w:rPr>
                <w:rFonts w:ascii="Arial" w:eastAsia="Times New Roman" w:hAnsi="Arial" w:cs="Arial"/>
              </w:rPr>
            </w:pPr>
            <w:r w:rsidRPr="0009673B">
              <w:rPr>
                <w:rFonts w:ascii="Arial" w:eastAsia="Times New Roman" w:hAnsi="Arial" w:cs="Arial"/>
              </w:rPr>
              <w:t>Home Runs</w:t>
            </w:r>
          </w:p>
        </w:tc>
        <w:tc>
          <w:tcPr>
            <w:tcW w:w="3095" w:type="dxa"/>
            <w:tcMar>
              <w:left w:w="105" w:type="dxa"/>
              <w:right w:w="105" w:type="dxa"/>
            </w:tcMar>
          </w:tcPr>
          <w:p w14:paraId="0BFFE3B2" w14:textId="5101DC6C"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206EFD48" w14:textId="70D36BB4"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Total number of home runs hit by the team during the regular season.</w:t>
            </w:r>
          </w:p>
        </w:tc>
      </w:tr>
      <w:tr w:rsidR="0009673B" w:rsidRPr="0009673B" w14:paraId="175321DD"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422D0099" w14:textId="2E3B5945" w:rsidR="0009673B" w:rsidRPr="0009673B" w:rsidRDefault="0009673B" w:rsidP="0009673B">
            <w:pPr>
              <w:rPr>
                <w:rFonts w:ascii="Arial" w:eastAsia="Times New Roman" w:hAnsi="Arial" w:cs="Arial"/>
              </w:rPr>
            </w:pPr>
            <w:r w:rsidRPr="0009673B">
              <w:rPr>
                <w:rFonts w:ascii="Arial" w:eastAsia="Times New Roman" w:hAnsi="Arial" w:cs="Arial"/>
              </w:rPr>
              <w:t>RS</w:t>
            </w:r>
          </w:p>
        </w:tc>
        <w:tc>
          <w:tcPr>
            <w:tcW w:w="3095" w:type="dxa"/>
            <w:tcMar>
              <w:left w:w="105" w:type="dxa"/>
              <w:right w:w="105" w:type="dxa"/>
            </w:tcMar>
          </w:tcPr>
          <w:p w14:paraId="7EDEEABD" w14:textId="59196B8E"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5E4C9A80" w14:textId="643C0367"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Total runs scored by the team in the regular season.</w:t>
            </w:r>
          </w:p>
        </w:tc>
      </w:tr>
      <w:tr w:rsidR="0009673B" w:rsidRPr="0009673B" w14:paraId="0CC9DF73"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42D8158C" w14:textId="68637882" w:rsidR="0009673B" w:rsidRPr="0009673B" w:rsidRDefault="0009673B" w:rsidP="0009673B">
            <w:pPr>
              <w:rPr>
                <w:rFonts w:ascii="Arial" w:eastAsia="Times New Roman" w:hAnsi="Arial" w:cs="Arial"/>
              </w:rPr>
            </w:pPr>
            <w:r w:rsidRPr="0009673B">
              <w:rPr>
                <w:rFonts w:ascii="Arial" w:eastAsia="Times New Roman" w:hAnsi="Arial" w:cs="Arial"/>
              </w:rPr>
              <w:t>RA</w:t>
            </w:r>
          </w:p>
        </w:tc>
        <w:tc>
          <w:tcPr>
            <w:tcW w:w="3095" w:type="dxa"/>
            <w:tcMar>
              <w:left w:w="105" w:type="dxa"/>
              <w:right w:w="105" w:type="dxa"/>
            </w:tcMar>
          </w:tcPr>
          <w:p w14:paraId="0683F075" w14:textId="4AE189D2"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57A646A5" w14:textId="65EA5140"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Total runs allowed by the team in the regular season.</w:t>
            </w:r>
          </w:p>
        </w:tc>
      </w:tr>
      <w:tr w:rsidR="0009673B" w:rsidRPr="0009673B" w14:paraId="5F42D1CB"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27DBB812" w14:textId="102E196C" w:rsidR="0009673B" w:rsidRPr="0009673B" w:rsidRDefault="0009673B" w:rsidP="0009673B">
            <w:pPr>
              <w:rPr>
                <w:rFonts w:ascii="Arial" w:eastAsia="Times New Roman" w:hAnsi="Arial" w:cs="Arial"/>
              </w:rPr>
            </w:pPr>
            <w:r w:rsidRPr="0009673B">
              <w:rPr>
                <w:rFonts w:ascii="Arial" w:eastAsia="Times New Roman" w:hAnsi="Arial" w:cs="Arial"/>
              </w:rPr>
              <w:t>OBP</w:t>
            </w:r>
          </w:p>
        </w:tc>
        <w:tc>
          <w:tcPr>
            <w:tcW w:w="3095" w:type="dxa"/>
            <w:tcMar>
              <w:left w:w="105" w:type="dxa"/>
              <w:right w:w="105" w:type="dxa"/>
            </w:tcMar>
          </w:tcPr>
          <w:p w14:paraId="25D0CB64" w14:textId="46351411"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691DB97F" w14:textId="3AB253C9"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 xml:space="preserve">On-Base Percentage – proportion of plate appearances resulting in </w:t>
            </w:r>
            <w:r w:rsidRPr="0009673B">
              <w:rPr>
                <w:rFonts w:ascii="Arial" w:hAnsi="Arial" w:cs="Arial"/>
              </w:rPr>
              <w:lastRenderedPageBreak/>
              <w:t>reaching base (regular season only).</w:t>
            </w:r>
          </w:p>
        </w:tc>
      </w:tr>
      <w:tr w:rsidR="0009673B" w:rsidRPr="0009673B" w14:paraId="72D67869"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2F3A9A1C" w14:textId="7EC89AD4" w:rsidR="0009673B" w:rsidRPr="0009673B" w:rsidRDefault="0009673B" w:rsidP="0009673B">
            <w:pPr>
              <w:rPr>
                <w:rFonts w:ascii="Arial" w:eastAsia="Times New Roman" w:hAnsi="Arial" w:cs="Arial"/>
              </w:rPr>
            </w:pPr>
            <w:r w:rsidRPr="0009673B">
              <w:rPr>
                <w:rFonts w:ascii="Arial" w:eastAsia="Times New Roman" w:hAnsi="Arial" w:cs="Arial"/>
              </w:rPr>
              <w:lastRenderedPageBreak/>
              <w:t>SLG</w:t>
            </w:r>
          </w:p>
        </w:tc>
        <w:tc>
          <w:tcPr>
            <w:tcW w:w="3095" w:type="dxa"/>
            <w:tcMar>
              <w:left w:w="105" w:type="dxa"/>
              <w:right w:w="105" w:type="dxa"/>
            </w:tcMar>
          </w:tcPr>
          <w:p w14:paraId="6C8F73A3" w14:textId="76D10629"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47BB0F8F" w14:textId="02156CEE"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Slugging Percentage – average number of total bases earned per at-bat (regular season only).</w:t>
            </w:r>
          </w:p>
        </w:tc>
      </w:tr>
      <w:tr w:rsidR="0009673B" w:rsidRPr="0009673B" w14:paraId="71DB6DB8"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673D5842" w14:textId="012E2699" w:rsidR="0009673B" w:rsidRPr="0009673B" w:rsidRDefault="0009673B" w:rsidP="0009673B">
            <w:pPr>
              <w:rPr>
                <w:rFonts w:ascii="Arial" w:eastAsia="Times New Roman" w:hAnsi="Arial" w:cs="Arial"/>
              </w:rPr>
            </w:pPr>
            <w:r w:rsidRPr="0009673B">
              <w:rPr>
                <w:rFonts w:ascii="Arial" w:eastAsia="Times New Roman" w:hAnsi="Arial" w:cs="Arial"/>
              </w:rPr>
              <w:t>BA</w:t>
            </w:r>
          </w:p>
        </w:tc>
        <w:tc>
          <w:tcPr>
            <w:tcW w:w="3095" w:type="dxa"/>
            <w:tcMar>
              <w:left w:w="105" w:type="dxa"/>
              <w:right w:w="105" w:type="dxa"/>
            </w:tcMar>
          </w:tcPr>
          <w:p w14:paraId="69F63802" w14:textId="60622321"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3AB1BB04" w14:textId="30386836"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Batting Average – proportion of at-bats that result in a hit (regular season only).</w:t>
            </w:r>
          </w:p>
        </w:tc>
      </w:tr>
      <w:tr w:rsidR="0009673B" w:rsidRPr="0009673B" w14:paraId="0C76441F"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414F0CEA" w14:textId="566F109D" w:rsidR="0009673B" w:rsidRPr="0009673B" w:rsidRDefault="0009673B" w:rsidP="0009673B">
            <w:pPr>
              <w:rPr>
                <w:rFonts w:ascii="Arial" w:eastAsia="Times New Roman" w:hAnsi="Arial" w:cs="Arial"/>
              </w:rPr>
            </w:pPr>
            <w:r w:rsidRPr="0009673B">
              <w:rPr>
                <w:rFonts w:ascii="Arial" w:eastAsia="Times New Roman" w:hAnsi="Arial" w:cs="Arial"/>
              </w:rPr>
              <w:t>Playoffs</w:t>
            </w:r>
          </w:p>
        </w:tc>
        <w:tc>
          <w:tcPr>
            <w:tcW w:w="3095" w:type="dxa"/>
            <w:tcMar>
              <w:left w:w="105" w:type="dxa"/>
              <w:right w:w="105" w:type="dxa"/>
            </w:tcMar>
          </w:tcPr>
          <w:p w14:paraId="4CED2E9B" w14:textId="0E4998BF"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Logical</w:t>
            </w:r>
          </w:p>
        </w:tc>
        <w:tc>
          <w:tcPr>
            <w:tcW w:w="3100" w:type="dxa"/>
            <w:tcMar>
              <w:left w:w="105" w:type="dxa"/>
              <w:right w:w="105" w:type="dxa"/>
            </w:tcMar>
          </w:tcPr>
          <w:p w14:paraId="6FD5ADA4" w14:textId="21DCC964"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Indicates whether the team made the playoffs (Yes/No).</w:t>
            </w:r>
          </w:p>
        </w:tc>
      </w:tr>
      <w:tr w:rsidR="0009673B" w:rsidRPr="0009673B" w14:paraId="36F02197"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7EAEC7FD" w14:textId="0A65A938" w:rsidR="0009673B" w:rsidRPr="0009673B" w:rsidRDefault="0009673B" w:rsidP="0009673B">
            <w:pPr>
              <w:rPr>
                <w:rFonts w:ascii="Arial" w:eastAsia="Times New Roman" w:hAnsi="Arial" w:cs="Arial"/>
              </w:rPr>
            </w:pPr>
            <w:proofErr w:type="spellStart"/>
            <w:r w:rsidRPr="0009673B">
              <w:rPr>
                <w:rFonts w:ascii="Arial" w:eastAsia="Times New Roman" w:hAnsi="Arial" w:cs="Arial"/>
              </w:rPr>
              <w:t>PlayoffsFinish</w:t>
            </w:r>
            <w:proofErr w:type="spellEnd"/>
          </w:p>
        </w:tc>
        <w:tc>
          <w:tcPr>
            <w:tcW w:w="3095" w:type="dxa"/>
            <w:tcMar>
              <w:left w:w="105" w:type="dxa"/>
              <w:right w:w="105" w:type="dxa"/>
            </w:tcMar>
          </w:tcPr>
          <w:p w14:paraId="712C5B8D" w14:textId="175ABEDA"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1D7762A5" w14:textId="2106B113"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Final postseason ranking (e.g., World Series Winner = 1.0).</w:t>
            </w:r>
          </w:p>
        </w:tc>
      </w:tr>
      <w:tr w:rsidR="0009673B" w:rsidRPr="0009673B" w14:paraId="418F2BF6" w14:textId="77777777" w:rsidTr="0009673B">
        <w:trPr>
          <w:trHeight w:val="944"/>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291E605A" w14:textId="6B1C73BA" w:rsidR="0009673B" w:rsidRPr="0009673B" w:rsidRDefault="0009673B" w:rsidP="0009673B">
            <w:pPr>
              <w:rPr>
                <w:rFonts w:ascii="Arial" w:eastAsia="Times New Roman" w:hAnsi="Arial" w:cs="Arial"/>
              </w:rPr>
            </w:pPr>
            <w:bookmarkStart w:id="1" w:name="_Hlk197719676"/>
            <w:r w:rsidRPr="0009673B">
              <w:rPr>
                <w:rFonts w:ascii="Arial" w:eastAsia="Times New Roman" w:hAnsi="Arial" w:cs="Arial"/>
              </w:rPr>
              <w:t>Total Home Attendance</w:t>
            </w:r>
          </w:p>
        </w:tc>
        <w:tc>
          <w:tcPr>
            <w:tcW w:w="3095" w:type="dxa"/>
            <w:tcMar>
              <w:left w:w="105" w:type="dxa"/>
              <w:right w:w="105" w:type="dxa"/>
            </w:tcMar>
          </w:tcPr>
          <w:p w14:paraId="63D17E29" w14:textId="67E54C04"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eastAsia="Times New Roman" w:hAnsi="Arial" w:cs="Arial"/>
              </w:rPr>
              <w:t>Numeric</w:t>
            </w:r>
          </w:p>
        </w:tc>
        <w:tc>
          <w:tcPr>
            <w:tcW w:w="3100" w:type="dxa"/>
            <w:tcMar>
              <w:left w:w="105" w:type="dxa"/>
              <w:right w:w="105" w:type="dxa"/>
            </w:tcMar>
          </w:tcPr>
          <w:p w14:paraId="5EF39BDA" w14:textId="2FA78B2F"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Total number of attendees at home games during the regular season.</w:t>
            </w:r>
          </w:p>
        </w:tc>
      </w:tr>
      <w:bookmarkEnd w:id="1"/>
      <w:tr w:rsidR="0009673B" w:rsidRPr="0009673B" w14:paraId="32047999" w14:textId="77777777" w:rsidTr="1C7138FF">
        <w:trPr>
          <w:trHeight w:val="300"/>
        </w:trPr>
        <w:tc>
          <w:tcPr>
            <w:cnfStyle w:val="001000000000" w:firstRow="0" w:lastRow="0" w:firstColumn="1" w:lastColumn="0" w:oddVBand="0" w:evenVBand="0" w:oddHBand="0" w:evenHBand="0" w:firstRowFirstColumn="0" w:firstRowLastColumn="0" w:lastRowFirstColumn="0" w:lastRowLastColumn="0"/>
            <w:tcW w:w="3010" w:type="dxa"/>
            <w:tcMar>
              <w:left w:w="105" w:type="dxa"/>
              <w:right w:w="105" w:type="dxa"/>
            </w:tcMar>
          </w:tcPr>
          <w:p w14:paraId="0273D461" w14:textId="1E12B837" w:rsidR="0009673B" w:rsidRPr="0009673B" w:rsidRDefault="0009673B" w:rsidP="0009673B">
            <w:pPr>
              <w:rPr>
                <w:rFonts w:ascii="Arial" w:eastAsia="Times New Roman" w:hAnsi="Arial" w:cs="Arial"/>
              </w:rPr>
            </w:pPr>
            <w:r w:rsidRPr="0009673B">
              <w:rPr>
                <w:rFonts w:ascii="Arial" w:eastAsia="Times New Roman" w:hAnsi="Arial" w:cs="Arial"/>
              </w:rPr>
              <w:t>Attendance Bin</w:t>
            </w:r>
          </w:p>
        </w:tc>
        <w:tc>
          <w:tcPr>
            <w:tcW w:w="3095" w:type="dxa"/>
            <w:tcMar>
              <w:left w:w="105" w:type="dxa"/>
              <w:right w:w="105" w:type="dxa"/>
            </w:tcMar>
          </w:tcPr>
          <w:p w14:paraId="30A746DC" w14:textId="2F36FCE3"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Pr>
                <w:rFonts w:ascii="Arial" w:eastAsia="Times New Roman" w:hAnsi="Arial" w:cs="Arial"/>
              </w:rPr>
              <w:t>Text</w:t>
            </w:r>
          </w:p>
        </w:tc>
        <w:tc>
          <w:tcPr>
            <w:tcW w:w="3100" w:type="dxa"/>
            <w:tcMar>
              <w:left w:w="105" w:type="dxa"/>
              <w:right w:w="105" w:type="dxa"/>
            </w:tcMar>
          </w:tcPr>
          <w:p w14:paraId="1C56338D" w14:textId="33703C15" w:rsidR="0009673B" w:rsidRPr="0009673B" w:rsidRDefault="0009673B" w:rsidP="0009673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09673B">
              <w:rPr>
                <w:rFonts w:ascii="Arial" w:hAnsi="Arial" w:cs="Arial"/>
              </w:rPr>
              <w:t>Labeled categories based on total regular season home attendance.</w:t>
            </w:r>
          </w:p>
        </w:tc>
      </w:tr>
    </w:tbl>
    <w:p w14:paraId="35D6625D" w14:textId="77777777" w:rsidR="001F10C2" w:rsidRDefault="001F10C2" w:rsidP="001F10C2">
      <w:pPr>
        <w:rPr>
          <w:lang w:eastAsia="zh-CN"/>
        </w:rPr>
      </w:pPr>
    </w:p>
    <w:p w14:paraId="23E0B19A" w14:textId="77777777" w:rsidR="00A427B5" w:rsidRDefault="00A427B5" w:rsidP="1C7138FF">
      <w:pPr>
        <w:pStyle w:val="Heading3"/>
        <w:pBdr>
          <w:bottom w:val="single" w:sz="6" w:space="1" w:color="auto"/>
        </w:pBdr>
        <w:spacing w:line="360" w:lineRule="auto"/>
        <w:rPr>
          <w:rFonts w:ascii="Arial" w:eastAsiaTheme="minorHAnsi" w:hAnsi="Arial" w:cs="Arial"/>
          <w:color w:val="auto"/>
          <w:sz w:val="24"/>
          <w:szCs w:val="24"/>
        </w:rPr>
      </w:pPr>
      <w:r w:rsidRPr="00A427B5">
        <w:rPr>
          <w:rFonts w:ascii="Arial" w:eastAsiaTheme="minorHAnsi" w:hAnsi="Arial" w:cs="Arial"/>
          <w:color w:val="auto"/>
          <w:sz w:val="24"/>
          <w:szCs w:val="24"/>
        </w:rPr>
        <w:t>Before diving into our analysis, we thought it was important to note that after completing our project check-in and discussing the issue surrounding playoff teams having inflated statistics due to playing more games as a result of making the postseason, we took a deeper dive and found that all the data collected was only regular-season data, and both the websites we scraped from had separate data tables for postseason statistics. We adjusted our descriptions of each field to reflect this, and therefore we do not need to worry about adjusting our evaluation methods.</w:t>
      </w:r>
    </w:p>
    <w:p w14:paraId="360210E9" w14:textId="0A8EDD8B" w:rsidR="001461DC" w:rsidRPr="0009673B" w:rsidRDefault="7D63F5AD" w:rsidP="1C7138FF">
      <w:pPr>
        <w:pStyle w:val="Heading3"/>
        <w:spacing w:line="360" w:lineRule="auto"/>
        <w:rPr>
          <w:rFonts w:ascii="Arial" w:eastAsia="Times New Roman" w:hAnsi="Arial" w:cs="Arial"/>
          <w:color w:val="000000" w:themeColor="text1"/>
        </w:rPr>
      </w:pPr>
      <w:r w:rsidRPr="0009673B">
        <w:rPr>
          <w:rFonts w:ascii="Arial" w:eastAsia="Times New Roman" w:hAnsi="Arial" w:cs="Arial"/>
          <w:b/>
          <w:bCs/>
          <w:color w:val="000000" w:themeColor="text1"/>
        </w:rPr>
        <w:t>ANALYSIS</w:t>
      </w:r>
      <w:r w:rsidRPr="0009673B">
        <w:rPr>
          <w:rFonts w:ascii="Arial" w:eastAsia="Times New Roman" w:hAnsi="Arial" w:cs="Arial"/>
          <w:color w:val="000000" w:themeColor="text1"/>
        </w:rPr>
        <w:t>:</w:t>
      </w:r>
    </w:p>
    <w:p w14:paraId="00168F67" w14:textId="2473FA00" w:rsidR="002F022A" w:rsidRPr="0009673B" w:rsidRDefault="001F10C2" w:rsidP="002F022A">
      <w:pPr>
        <w:pStyle w:val="Heading4"/>
        <w:spacing w:line="360" w:lineRule="auto"/>
        <w:rPr>
          <w:rFonts w:ascii="Arial" w:eastAsia="Times New Roman" w:hAnsi="Arial" w:cs="Arial"/>
          <w:color w:val="000000" w:themeColor="text1"/>
        </w:rPr>
      </w:pPr>
      <w:r>
        <w:rPr>
          <w:rFonts w:ascii="Arial" w:eastAsia="Times New Roman" w:hAnsi="Arial" w:cs="Arial"/>
          <w:b/>
          <w:bCs/>
          <w:i w:val="0"/>
          <w:iCs w:val="0"/>
          <w:color w:val="000000" w:themeColor="text1"/>
        </w:rPr>
        <w:t>QUESTION 1:</w:t>
      </w:r>
    </w:p>
    <w:p w14:paraId="40BFC915" w14:textId="77777777" w:rsidR="007510D5" w:rsidRDefault="001F10C2" w:rsidP="007510D5">
      <w:pPr>
        <w:spacing w:line="360" w:lineRule="auto"/>
        <w:rPr>
          <w:rFonts w:ascii="Arial" w:eastAsia="Times New Roman" w:hAnsi="Arial" w:cs="Arial"/>
        </w:rPr>
      </w:pPr>
      <w:r w:rsidRPr="001F10C2">
        <w:rPr>
          <w:rFonts w:ascii="Arial" w:eastAsia="Times New Roman" w:hAnsi="Arial" w:cs="Arial"/>
        </w:rPr>
        <w:t xml:space="preserve">For our first analysis question, we wanted to see how </w:t>
      </w:r>
      <w:r>
        <w:rPr>
          <w:rFonts w:ascii="Arial" w:eastAsia="Times New Roman" w:hAnsi="Arial" w:cs="Arial"/>
        </w:rPr>
        <w:t>vital</w:t>
      </w:r>
      <w:r w:rsidRPr="001F10C2">
        <w:rPr>
          <w:rFonts w:ascii="Arial" w:eastAsia="Times New Roman" w:hAnsi="Arial" w:cs="Arial"/>
        </w:rPr>
        <w:t xml:space="preserve"> </w:t>
      </w:r>
      <w:r w:rsidR="00A427B5">
        <w:rPr>
          <w:rFonts w:ascii="Arial" w:eastAsia="Times New Roman" w:hAnsi="Arial" w:cs="Arial"/>
        </w:rPr>
        <w:t>the numerical statistics we collected</w:t>
      </w:r>
      <w:r w:rsidRPr="001F10C2">
        <w:rPr>
          <w:rFonts w:ascii="Arial" w:eastAsia="Times New Roman" w:hAnsi="Arial" w:cs="Arial"/>
        </w:rPr>
        <w:t xml:space="preserve"> would be to a team’s success. Specifically, when we refer to a team’s success, we mean</w:t>
      </w:r>
      <w:r w:rsidR="00A427B5">
        <w:rPr>
          <w:rFonts w:ascii="Arial" w:eastAsia="Times New Roman" w:hAnsi="Arial" w:cs="Arial"/>
        </w:rPr>
        <w:t xml:space="preserve"> wins</w:t>
      </w:r>
      <w:r w:rsidRPr="001F10C2">
        <w:rPr>
          <w:rFonts w:ascii="Arial" w:eastAsia="Times New Roman" w:hAnsi="Arial" w:cs="Arial"/>
        </w:rPr>
        <w:t xml:space="preserve">, which reflect a </w:t>
      </w:r>
      <w:r w:rsidRPr="001F10C2">
        <w:rPr>
          <w:rFonts w:ascii="Arial" w:eastAsia="Times New Roman" w:hAnsi="Arial" w:cs="Arial"/>
        </w:rPr>
        <w:t>regular season</w:t>
      </w:r>
      <w:r w:rsidRPr="001F10C2">
        <w:rPr>
          <w:rFonts w:ascii="Arial" w:eastAsia="Times New Roman" w:hAnsi="Arial" w:cs="Arial"/>
        </w:rPr>
        <w:t xml:space="preserve"> record and do not factor in the team’s performance in the playoffs. We chose this question because we assumed that Billy Beane found these statistics more meaningful and superior</w:t>
      </w:r>
      <w:r w:rsidR="00A427B5">
        <w:rPr>
          <w:rFonts w:ascii="Arial" w:eastAsia="Times New Roman" w:hAnsi="Arial" w:cs="Arial"/>
        </w:rPr>
        <w:t xml:space="preserve"> for evaluating players</w:t>
      </w:r>
      <w:r w:rsidRPr="001F10C2">
        <w:rPr>
          <w:rFonts w:ascii="Arial" w:eastAsia="Times New Roman" w:hAnsi="Arial" w:cs="Arial"/>
        </w:rPr>
        <w:t xml:space="preserve">. Our </w:t>
      </w:r>
      <w:r w:rsidRPr="001F10C2">
        <w:rPr>
          <w:rFonts w:ascii="Arial" w:eastAsia="Times New Roman" w:hAnsi="Arial" w:cs="Arial"/>
        </w:rPr>
        <w:lastRenderedPageBreak/>
        <w:t>team wanted to test Beane's strategy by analyzing whether these statistics are more significant f</w:t>
      </w:r>
      <w:r w:rsidR="00A427B5">
        <w:rPr>
          <w:rFonts w:ascii="Arial" w:eastAsia="Times New Roman" w:hAnsi="Arial" w:cs="Arial"/>
        </w:rPr>
        <w:t>or predicting a</w:t>
      </w:r>
      <w:r w:rsidRPr="001F10C2">
        <w:rPr>
          <w:rFonts w:ascii="Arial" w:eastAsia="Times New Roman" w:hAnsi="Arial" w:cs="Arial"/>
        </w:rPr>
        <w:t xml:space="preserve"> team's success. We believed these would be key drivers for achieving higher wins in a baseball season. We expected to see </w:t>
      </w:r>
      <w:bookmarkStart w:id="2" w:name="OLE_LINK3"/>
      <w:r w:rsidRPr="001F10C2">
        <w:rPr>
          <w:rFonts w:ascii="Arial" w:eastAsia="Times New Roman" w:hAnsi="Arial" w:cs="Arial"/>
        </w:rPr>
        <w:t>teams with higher OBP</w:t>
      </w:r>
      <w:r w:rsidR="00A427B5">
        <w:rPr>
          <w:rFonts w:ascii="Arial" w:eastAsia="Times New Roman" w:hAnsi="Arial" w:cs="Arial"/>
        </w:rPr>
        <w:t xml:space="preserve">, </w:t>
      </w:r>
      <w:r w:rsidRPr="001F10C2">
        <w:rPr>
          <w:rFonts w:ascii="Arial" w:eastAsia="Times New Roman" w:hAnsi="Arial" w:cs="Arial"/>
        </w:rPr>
        <w:t>SLG</w:t>
      </w:r>
      <w:r w:rsidR="00A427B5">
        <w:rPr>
          <w:rFonts w:ascii="Arial" w:eastAsia="Times New Roman" w:hAnsi="Arial" w:cs="Arial"/>
        </w:rPr>
        <w:t>, RS, and BA</w:t>
      </w:r>
      <w:r w:rsidRPr="001F10C2">
        <w:rPr>
          <w:rFonts w:ascii="Arial" w:eastAsia="Times New Roman" w:hAnsi="Arial" w:cs="Arial"/>
        </w:rPr>
        <w:t xml:space="preserve"> statistics leading to a greater total number of wins that season</w:t>
      </w:r>
      <w:r w:rsidR="00A427B5">
        <w:rPr>
          <w:rFonts w:ascii="Arial" w:eastAsia="Times New Roman" w:hAnsi="Arial" w:cs="Arial"/>
        </w:rPr>
        <w:t xml:space="preserve">. We also expected teams with lower RA values to have a greater number of </w:t>
      </w:r>
      <w:proofErr w:type="gramStart"/>
      <w:r w:rsidR="007510D5">
        <w:rPr>
          <w:rFonts w:ascii="Arial" w:eastAsia="Times New Roman" w:hAnsi="Arial" w:cs="Arial"/>
        </w:rPr>
        <w:t>regular-season</w:t>
      </w:r>
      <w:proofErr w:type="gramEnd"/>
      <w:r w:rsidR="00A427B5">
        <w:rPr>
          <w:rFonts w:ascii="Arial" w:eastAsia="Times New Roman" w:hAnsi="Arial" w:cs="Arial"/>
        </w:rPr>
        <w:t xml:space="preserve"> wins. </w:t>
      </w:r>
    </w:p>
    <w:bookmarkEnd w:id="2"/>
    <w:p w14:paraId="2D48D8B6" w14:textId="63321106" w:rsidR="00C907AA" w:rsidRDefault="007510D5" w:rsidP="007510D5">
      <w:pPr>
        <w:spacing w:line="360" w:lineRule="auto"/>
        <w:jc w:val="center"/>
        <w:rPr>
          <w:rFonts w:ascii="Arial" w:eastAsia="Times New Roman" w:hAnsi="Arial" w:cs="Arial"/>
        </w:rPr>
      </w:pPr>
      <w:r w:rsidRPr="007510D5">
        <w:rPr>
          <w:rFonts w:ascii="Arial" w:eastAsia="Times New Roman" w:hAnsi="Arial" w:cs="Arial"/>
          <w:i/>
          <w:iCs/>
        </w:rPr>
        <w:t>Table 2: Correlation Matrix</w:t>
      </w:r>
      <w:r w:rsidR="00A427B5">
        <w:rPr>
          <w:rFonts w:ascii="Arial" w:eastAsia="Times New Roman" w:hAnsi="Arial" w:cs="Arial"/>
        </w:rPr>
        <w:br/>
      </w:r>
      <w:r>
        <w:rPr>
          <w:rFonts w:ascii="Arial" w:eastAsia="Times New Roman" w:hAnsi="Arial" w:cs="Arial"/>
          <w:noProof/>
        </w:rPr>
        <w:drawing>
          <wp:inline distT="0" distB="0" distL="0" distR="0" wp14:anchorId="3DB6EDB9" wp14:editId="1D0179DF">
            <wp:extent cx="2316825" cy="1661630"/>
            <wp:effectExtent l="0" t="0" r="0" b="2540"/>
            <wp:docPr id="131938169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1699" name="Picture 1" descr="A table with numbers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621" cy="1677980"/>
                    </a:xfrm>
                    <a:prstGeom prst="rect">
                      <a:avLst/>
                    </a:prstGeom>
                  </pic:spPr>
                </pic:pic>
              </a:graphicData>
            </a:graphic>
          </wp:inline>
        </w:drawing>
      </w:r>
    </w:p>
    <w:p w14:paraId="224D27FC" w14:textId="77777777" w:rsidR="007510D5" w:rsidRDefault="007510D5" w:rsidP="000A2E16">
      <w:pPr>
        <w:pStyle w:val="Heading4"/>
        <w:spacing w:line="360" w:lineRule="auto"/>
        <w:rPr>
          <w:rFonts w:ascii="Arial" w:eastAsia="Times New Roman" w:hAnsi="Arial" w:cs="Arial"/>
          <w:i w:val="0"/>
          <w:iCs w:val="0"/>
          <w:color w:val="auto"/>
          <w:lang w:eastAsia="en-US"/>
        </w:rPr>
      </w:pPr>
      <w:r>
        <w:rPr>
          <w:rFonts w:ascii="Arial" w:eastAsia="Times New Roman" w:hAnsi="Arial" w:cs="Arial"/>
          <w:i w:val="0"/>
          <w:iCs w:val="0"/>
          <w:color w:val="auto"/>
          <w:lang w:eastAsia="en-US"/>
        </w:rPr>
        <w:t>B</w:t>
      </w:r>
      <w:r w:rsidRPr="007510D5">
        <w:rPr>
          <w:rFonts w:ascii="Arial" w:eastAsia="Times New Roman" w:hAnsi="Arial" w:cs="Arial"/>
          <w:i w:val="0"/>
          <w:iCs w:val="0"/>
          <w:color w:val="auto"/>
          <w:lang w:eastAsia="en-US"/>
        </w:rPr>
        <w:t xml:space="preserve">ased on the correlation we ran with wins as the target variable, </w:t>
      </w:r>
      <w:r w:rsidRPr="007510D5">
        <w:rPr>
          <w:rFonts w:ascii="Arial" w:eastAsia="Times New Roman" w:hAnsi="Arial" w:cs="Arial"/>
          <w:i w:val="0"/>
          <w:iCs w:val="0"/>
          <w:color w:val="auto"/>
          <w:lang w:eastAsia="en-US"/>
        </w:rPr>
        <w:t>all</w:t>
      </w:r>
      <w:r w:rsidRPr="007510D5">
        <w:rPr>
          <w:rFonts w:ascii="Arial" w:eastAsia="Times New Roman" w:hAnsi="Arial" w:cs="Arial"/>
          <w:i w:val="0"/>
          <w:iCs w:val="0"/>
          <w:color w:val="auto"/>
          <w:lang w:eastAsia="en-US"/>
        </w:rPr>
        <w:t xml:space="preserve"> the statistics listed above have a moderately strong relationship to total wins. </w:t>
      </w:r>
    </w:p>
    <w:p w14:paraId="176E6937" w14:textId="77777777" w:rsidR="007510D5" w:rsidRDefault="007510D5" w:rsidP="000A2E16">
      <w:pPr>
        <w:pStyle w:val="Heading4"/>
        <w:spacing w:line="360" w:lineRule="auto"/>
        <w:rPr>
          <w:rFonts w:ascii="Arial" w:eastAsia="Times New Roman" w:hAnsi="Arial" w:cs="Arial"/>
          <w:i w:val="0"/>
          <w:iCs w:val="0"/>
          <w:color w:val="auto"/>
          <w:lang w:eastAsia="en-US"/>
        </w:rPr>
      </w:pPr>
    </w:p>
    <w:p w14:paraId="696166F1" w14:textId="77777777" w:rsidR="007510D5" w:rsidRDefault="007510D5" w:rsidP="007510D5">
      <w:pPr>
        <w:pStyle w:val="Heading4"/>
        <w:spacing w:line="360" w:lineRule="auto"/>
        <w:jc w:val="center"/>
        <w:rPr>
          <w:rFonts w:ascii="Arial" w:eastAsia="Times New Roman" w:hAnsi="Arial" w:cs="Arial"/>
          <w:color w:val="auto"/>
          <w:lang w:eastAsia="en-US"/>
        </w:rPr>
      </w:pPr>
      <w:r w:rsidRPr="007510D5">
        <w:rPr>
          <w:rFonts w:ascii="Arial" w:eastAsia="Times New Roman" w:hAnsi="Arial" w:cs="Arial"/>
          <w:color w:val="auto"/>
          <w:lang w:eastAsia="en-US"/>
        </w:rPr>
        <w:t>Figure 1</w:t>
      </w:r>
      <w:r>
        <w:rPr>
          <w:rFonts w:ascii="Arial" w:eastAsia="Times New Roman" w:hAnsi="Arial" w:cs="Arial"/>
          <w:i w:val="0"/>
          <w:iCs w:val="0"/>
          <w:color w:val="auto"/>
          <w:lang w:eastAsia="en-US"/>
        </w:rPr>
        <w:br/>
      </w:r>
      <w:r>
        <w:rPr>
          <w:rFonts w:ascii="Arial" w:eastAsia="Times New Roman" w:hAnsi="Arial" w:cs="Arial"/>
          <w:i w:val="0"/>
          <w:iCs w:val="0"/>
          <w:noProof/>
          <w:color w:val="auto"/>
          <w:lang w:eastAsia="en-US"/>
        </w:rPr>
        <w:drawing>
          <wp:inline distT="0" distB="0" distL="0" distR="0" wp14:anchorId="42625AD4" wp14:editId="3A4FA88A">
            <wp:extent cx="3858768" cy="2924171"/>
            <wp:effectExtent l="0" t="0" r="2540" b="0"/>
            <wp:docPr id="1921614508" name="Picture 2" descr="A diagram of a distribution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4508" name="Picture 2" descr="A diagram of a distribution of a number of objec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5558" cy="2944472"/>
                    </a:xfrm>
                    <a:prstGeom prst="rect">
                      <a:avLst/>
                    </a:prstGeom>
                  </pic:spPr>
                </pic:pic>
              </a:graphicData>
            </a:graphic>
          </wp:inline>
        </w:drawing>
      </w:r>
    </w:p>
    <w:p w14:paraId="1546FB97" w14:textId="77777777" w:rsidR="007510D5" w:rsidRDefault="007510D5" w:rsidP="007510D5"/>
    <w:p w14:paraId="236D0260" w14:textId="26C01135" w:rsidR="007510D5" w:rsidRPr="007510D5" w:rsidRDefault="007510D5" w:rsidP="007510D5">
      <w:pPr>
        <w:jc w:val="center"/>
        <w:rPr>
          <w:i/>
          <w:iCs/>
        </w:rPr>
      </w:pPr>
      <w:bookmarkStart w:id="3" w:name="OLE_LINK2"/>
      <w:r w:rsidRPr="007510D5">
        <w:rPr>
          <w:rFonts w:ascii="Arial" w:eastAsia="Times New Roman" w:hAnsi="Arial" w:cs="Arial"/>
          <w:i/>
          <w:iCs/>
        </w:rPr>
        <w:lastRenderedPageBreak/>
        <w:t xml:space="preserve">Figure </w:t>
      </w:r>
      <w:r w:rsidRPr="007510D5">
        <w:rPr>
          <w:rFonts w:ascii="Arial" w:eastAsia="Times New Roman" w:hAnsi="Arial" w:cs="Arial"/>
          <w:i/>
          <w:iCs/>
        </w:rPr>
        <w:t>2</w:t>
      </w:r>
    </w:p>
    <w:bookmarkEnd w:id="3"/>
    <w:p w14:paraId="6AEA7E23" w14:textId="77777777" w:rsidR="007510D5" w:rsidRDefault="007510D5" w:rsidP="007510D5">
      <w:pPr>
        <w:pStyle w:val="Heading4"/>
        <w:spacing w:line="360" w:lineRule="auto"/>
        <w:jc w:val="center"/>
        <w:rPr>
          <w:rFonts w:ascii="Arial" w:eastAsia="Times New Roman" w:hAnsi="Arial" w:cs="Arial"/>
          <w:b/>
          <w:bCs/>
          <w:i w:val="0"/>
          <w:iCs w:val="0"/>
          <w:color w:val="000000" w:themeColor="text1"/>
        </w:rPr>
      </w:pPr>
      <w:r>
        <w:rPr>
          <w:rFonts w:ascii="Arial" w:eastAsia="Times New Roman" w:hAnsi="Arial" w:cs="Arial"/>
          <w:i w:val="0"/>
          <w:iCs w:val="0"/>
          <w:noProof/>
          <w:color w:val="auto"/>
          <w:lang w:eastAsia="en-US"/>
        </w:rPr>
        <w:drawing>
          <wp:inline distT="0" distB="0" distL="0" distR="0" wp14:anchorId="0192F1C1" wp14:editId="3F3A4AAD">
            <wp:extent cx="4135468" cy="3008376"/>
            <wp:effectExtent l="0" t="0" r="5080" b="1905"/>
            <wp:docPr id="898122337" name="Picture 3" descr="A graph of a sl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2337" name="Picture 3" descr="A graph of a sl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3741" cy="3028944"/>
                    </a:xfrm>
                    <a:prstGeom prst="rect">
                      <a:avLst/>
                    </a:prstGeom>
                  </pic:spPr>
                </pic:pic>
              </a:graphicData>
            </a:graphic>
          </wp:inline>
        </w:drawing>
      </w:r>
    </w:p>
    <w:p w14:paraId="5BCC616E" w14:textId="0101399C" w:rsidR="007510D5" w:rsidRPr="007510D5" w:rsidRDefault="007510D5" w:rsidP="007510D5">
      <w:pPr>
        <w:jc w:val="center"/>
        <w:rPr>
          <w:i/>
          <w:iCs/>
        </w:rPr>
      </w:pPr>
      <w:r w:rsidRPr="007510D5">
        <w:rPr>
          <w:rFonts w:ascii="Arial" w:eastAsia="Times New Roman" w:hAnsi="Arial" w:cs="Arial"/>
          <w:i/>
          <w:iCs/>
        </w:rPr>
        <w:t xml:space="preserve">Figure </w:t>
      </w:r>
      <w:r>
        <w:rPr>
          <w:rFonts w:ascii="Arial" w:eastAsia="Times New Roman" w:hAnsi="Arial" w:cs="Arial"/>
          <w:i/>
          <w:iCs/>
        </w:rPr>
        <w:t>3</w:t>
      </w:r>
    </w:p>
    <w:p w14:paraId="1B5BE293" w14:textId="69ED3C1C" w:rsidR="007510D5" w:rsidRDefault="007510D5" w:rsidP="007510D5">
      <w:pPr>
        <w:pStyle w:val="Heading4"/>
        <w:spacing w:line="360" w:lineRule="auto"/>
        <w:jc w:val="center"/>
        <w:rPr>
          <w:rFonts w:ascii="Arial" w:eastAsia="Times New Roman" w:hAnsi="Arial" w:cs="Arial"/>
          <w:b/>
          <w:bCs/>
          <w:i w:val="0"/>
          <w:iCs w:val="0"/>
          <w:color w:val="000000" w:themeColor="text1"/>
        </w:rPr>
      </w:pPr>
      <w:r>
        <w:rPr>
          <w:rFonts w:ascii="Arial" w:eastAsia="Times New Roman" w:hAnsi="Arial" w:cs="Arial"/>
          <w:i w:val="0"/>
          <w:iCs w:val="0"/>
          <w:noProof/>
          <w:color w:val="auto"/>
          <w:lang w:eastAsia="en-US"/>
        </w:rPr>
        <w:drawing>
          <wp:inline distT="0" distB="0" distL="0" distR="0" wp14:anchorId="4D2800C5" wp14:editId="77597DC1">
            <wp:extent cx="3891990" cy="2971800"/>
            <wp:effectExtent l="0" t="0" r="0" b="0"/>
            <wp:docPr id="96472913" name="Picture 4" descr="A graph of a distribution of bating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2913" name="Picture 4" descr="A graph of a distribution of bating averag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4004" cy="2996245"/>
                    </a:xfrm>
                    <a:prstGeom prst="rect">
                      <a:avLst/>
                    </a:prstGeom>
                  </pic:spPr>
                </pic:pic>
              </a:graphicData>
            </a:graphic>
          </wp:inline>
        </w:drawing>
      </w:r>
    </w:p>
    <w:p w14:paraId="21342E9F" w14:textId="77777777" w:rsidR="007510D5" w:rsidRPr="007510D5" w:rsidRDefault="007510D5" w:rsidP="007510D5">
      <w:pPr>
        <w:rPr>
          <w:lang w:eastAsia="zh-CN"/>
        </w:rPr>
      </w:pPr>
    </w:p>
    <w:p w14:paraId="3D3C13D1" w14:textId="53628179" w:rsidR="007510D5" w:rsidRDefault="007510D5" w:rsidP="007510D5">
      <w:pPr>
        <w:pStyle w:val="Heading4"/>
        <w:spacing w:line="360" w:lineRule="auto"/>
        <w:rPr>
          <w:rFonts w:ascii="Arial" w:eastAsia="Times New Roman" w:hAnsi="Arial" w:cs="Arial"/>
          <w:i w:val="0"/>
          <w:iCs w:val="0"/>
          <w:color w:val="auto"/>
          <w:lang w:eastAsia="en-US"/>
        </w:rPr>
      </w:pPr>
      <w:r w:rsidRPr="007510D5">
        <w:rPr>
          <w:rFonts w:ascii="Arial" w:eastAsia="Times New Roman" w:hAnsi="Arial" w:cs="Arial"/>
          <w:i w:val="0"/>
          <w:iCs w:val="0"/>
          <w:color w:val="auto"/>
          <w:lang w:eastAsia="en-US"/>
        </w:rPr>
        <w:lastRenderedPageBreak/>
        <w:t xml:space="preserve">We performed a univariate analysis on some statistics to get a better idea of how the values were distributed. We can see that all three of the chosen statistics are quite normally distributed. This is beneficial because it allows for reliable predictions, which we will conduct </w:t>
      </w:r>
      <w:proofErr w:type="gramStart"/>
      <w:r w:rsidRPr="007510D5">
        <w:rPr>
          <w:rFonts w:ascii="Arial" w:eastAsia="Times New Roman" w:hAnsi="Arial" w:cs="Arial"/>
          <w:i w:val="0"/>
          <w:iCs w:val="0"/>
          <w:color w:val="auto"/>
          <w:lang w:eastAsia="en-US"/>
        </w:rPr>
        <w:t>later on</w:t>
      </w:r>
      <w:proofErr w:type="gramEnd"/>
      <w:r w:rsidRPr="007510D5">
        <w:rPr>
          <w:rFonts w:ascii="Arial" w:eastAsia="Times New Roman" w:hAnsi="Arial" w:cs="Arial"/>
          <w:i w:val="0"/>
          <w:iCs w:val="0"/>
          <w:color w:val="auto"/>
          <w:lang w:eastAsia="en-US"/>
        </w:rPr>
        <w:t>.</w:t>
      </w:r>
      <w:r>
        <w:rPr>
          <w:rFonts w:ascii="Arial" w:eastAsia="Times New Roman" w:hAnsi="Arial" w:cs="Arial"/>
          <w:i w:val="0"/>
          <w:iCs w:val="0"/>
          <w:color w:val="auto"/>
          <w:lang w:eastAsia="en-US"/>
        </w:rPr>
        <w:t xml:space="preserve"> </w:t>
      </w:r>
      <w:r w:rsidR="000549F4">
        <w:rPr>
          <w:rFonts w:ascii="Arial" w:eastAsia="Times New Roman" w:hAnsi="Arial" w:cs="Arial"/>
          <w:i w:val="0"/>
          <w:iCs w:val="0"/>
          <w:color w:val="auto"/>
          <w:lang w:eastAsia="en-US"/>
        </w:rPr>
        <w:t>We also created scatterplots of the features with the highest correlation values to further visualize how statistics and total wins correlate.</w:t>
      </w:r>
    </w:p>
    <w:p w14:paraId="4B3DBCA5" w14:textId="081C55B8" w:rsidR="000549F4" w:rsidRPr="000549F4" w:rsidRDefault="000549F4" w:rsidP="000549F4">
      <w:pPr>
        <w:jc w:val="center"/>
        <w:rPr>
          <w:rFonts w:ascii="Arial" w:hAnsi="Arial" w:cs="Arial"/>
          <w:i/>
          <w:iCs/>
        </w:rPr>
      </w:pPr>
      <w:r w:rsidRPr="000549F4">
        <w:rPr>
          <w:rFonts w:ascii="Arial" w:hAnsi="Arial" w:cs="Arial"/>
          <w:i/>
          <w:iCs/>
        </w:rPr>
        <w:t>Figure 4</w:t>
      </w:r>
    </w:p>
    <w:p w14:paraId="01E09DA7" w14:textId="637D278E" w:rsidR="000549F4" w:rsidRPr="000549F4" w:rsidRDefault="000549F4" w:rsidP="000549F4">
      <w:pPr>
        <w:jc w:val="center"/>
      </w:pPr>
      <w:r>
        <w:rPr>
          <w:noProof/>
        </w:rPr>
        <w:drawing>
          <wp:inline distT="0" distB="0" distL="0" distR="0" wp14:anchorId="53635D0F" wp14:editId="3415199F">
            <wp:extent cx="3334410" cy="2176272"/>
            <wp:effectExtent l="0" t="0" r="5715" b="0"/>
            <wp:docPr id="1941272345" name="Picture 5"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2345" name="Picture 5" descr="A diagram of blue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4623" cy="2215571"/>
                    </a:xfrm>
                    <a:prstGeom prst="rect">
                      <a:avLst/>
                    </a:prstGeom>
                  </pic:spPr>
                </pic:pic>
              </a:graphicData>
            </a:graphic>
          </wp:inline>
        </w:drawing>
      </w:r>
    </w:p>
    <w:p w14:paraId="52F1FFA6" w14:textId="1E02CAF5" w:rsidR="000549F4" w:rsidRPr="000549F4" w:rsidRDefault="000549F4" w:rsidP="000549F4">
      <w:pPr>
        <w:jc w:val="center"/>
        <w:rPr>
          <w:rFonts w:ascii="Arial" w:hAnsi="Arial" w:cs="Arial"/>
          <w:i/>
          <w:iCs/>
        </w:rPr>
      </w:pPr>
      <w:r w:rsidRPr="000549F4">
        <w:rPr>
          <w:rFonts w:ascii="Arial" w:hAnsi="Arial" w:cs="Arial"/>
          <w:i/>
          <w:iCs/>
        </w:rPr>
        <w:t xml:space="preserve">Figure </w:t>
      </w:r>
      <w:r>
        <w:rPr>
          <w:rFonts w:ascii="Arial" w:hAnsi="Arial" w:cs="Arial"/>
          <w:i/>
          <w:iCs/>
        </w:rPr>
        <w:t>5</w:t>
      </w:r>
    </w:p>
    <w:p w14:paraId="72558283" w14:textId="4B2F164B" w:rsidR="000549F4" w:rsidRDefault="000549F4" w:rsidP="000549F4">
      <w:pPr>
        <w:pStyle w:val="Heading4"/>
        <w:spacing w:line="360" w:lineRule="auto"/>
        <w:jc w:val="center"/>
        <w:rPr>
          <w:rFonts w:ascii="Arial" w:eastAsia="Times New Roman" w:hAnsi="Arial" w:cs="Arial"/>
          <w:i w:val="0"/>
          <w:iCs w:val="0"/>
          <w:color w:val="auto"/>
          <w:lang w:eastAsia="en-US"/>
        </w:rPr>
      </w:pPr>
      <w:r>
        <w:rPr>
          <w:rFonts w:ascii="Arial" w:eastAsia="Times New Roman" w:hAnsi="Arial" w:cs="Arial"/>
          <w:i w:val="0"/>
          <w:iCs w:val="0"/>
          <w:noProof/>
          <w:color w:val="auto"/>
          <w:lang w:eastAsia="en-US"/>
        </w:rPr>
        <w:drawing>
          <wp:inline distT="0" distB="0" distL="0" distR="0" wp14:anchorId="6877123C" wp14:editId="0A608684">
            <wp:extent cx="3209544" cy="2068373"/>
            <wp:effectExtent l="0" t="0" r="3810" b="1905"/>
            <wp:docPr id="1207495182" name="Picture 6" descr="A diagram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5182" name="Picture 6" descr="A diagram of a number of blue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3553" cy="2083845"/>
                    </a:xfrm>
                    <a:prstGeom prst="rect">
                      <a:avLst/>
                    </a:prstGeom>
                  </pic:spPr>
                </pic:pic>
              </a:graphicData>
            </a:graphic>
          </wp:inline>
        </w:drawing>
      </w:r>
    </w:p>
    <w:p w14:paraId="2E1D998E" w14:textId="77777777" w:rsidR="000549F4" w:rsidRDefault="000549F4" w:rsidP="007510D5">
      <w:pPr>
        <w:pStyle w:val="Heading4"/>
        <w:spacing w:line="360" w:lineRule="auto"/>
        <w:rPr>
          <w:rFonts w:ascii="Arial" w:eastAsia="Times New Roman" w:hAnsi="Arial" w:cs="Arial"/>
          <w:i w:val="0"/>
          <w:iCs w:val="0"/>
          <w:color w:val="auto"/>
          <w:lang w:eastAsia="en-US"/>
        </w:rPr>
      </w:pPr>
    </w:p>
    <w:p w14:paraId="3CA1B64F" w14:textId="77777777" w:rsidR="000549F4" w:rsidRDefault="000549F4" w:rsidP="000549F4"/>
    <w:p w14:paraId="66612C5D" w14:textId="77777777" w:rsidR="000549F4" w:rsidRDefault="000549F4" w:rsidP="000549F4"/>
    <w:p w14:paraId="1F7C96EF" w14:textId="77777777" w:rsidR="000549F4" w:rsidRDefault="000549F4" w:rsidP="000549F4"/>
    <w:p w14:paraId="512FE3FC" w14:textId="77777777" w:rsidR="000549F4" w:rsidRDefault="000549F4" w:rsidP="000549F4"/>
    <w:p w14:paraId="747BBCF7" w14:textId="77777777" w:rsidR="000549F4" w:rsidRPr="000549F4" w:rsidRDefault="000549F4" w:rsidP="000549F4"/>
    <w:p w14:paraId="6254F318" w14:textId="7833FE6F" w:rsidR="000549F4" w:rsidRPr="000549F4" w:rsidRDefault="000549F4" w:rsidP="000549F4">
      <w:pPr>
        <w:jc w:val="center"/>
        <w:rPr>
          <w:rFonts w:ascii="Arial" w:hAnsi="Arial" w:cs="Arial"/>
          <w:i/>
          <w:iCs/>
        </w:rPr>
      </w:pPr>
      <w:r w:rsidRPr="000549F4">
        <w:rPr>
          <w:rFonts w:ascii="Arial" w:hAnsi="Arial" w:cs="Arial"/>
          <w:i/>
          <w:iCs/>
        </w:rPr>
        <w:lastRenderedPageBreak/>
        <w:t xml:space="preserve">Figure </w:t>
      </w:r>
      <w:r>
        <w:rPr>
          <w:rFonts w:ascii="Arial" w:hAnsi="Arial" w:cs="Arial"/>
          <w:i/>
          <w:iCs/>
        </w:rPr>
        <w:t>6</w:t>
      </w:r>
    </w:p>
    <w:p w14:paraId="0A38BE3F" w14:textId="77777777" w:rsidR="000549F4" w:rsidRDefault="000549F4" w:rsidP="000549F4">
      <w:pPr>
        <w:pStyle w:val="Heading4"/>
        <w:spacing w:line="360" w:lineRule="auto"/>
        <w:jc w:val="center"/>
        <w:rPr>
          <w:rFonts w:ascii="Arial" w:eastAsia="Times New Roman" w:hAnsi="Arial" w:cs="Arial"/>
          <w:b/>
          <w:bCs/>
          <w:i w:val="0"/>
          <w:iCs w:val="0"/>
          <w:color w:val="000000" w:themeColor="text1"/>
        </w:rPr>
      </w:pPr>
      <w:r>
        <w:rPr>
          <w:rFonts w:ascii="Arial" w:eastAsia="Times New Roman" w:hAnsi="Arial" w:cs="Arial"/>
          <w:i w:val="0"/>
          <w:iCs w:val="0"/>
          <w:noProof/>
          <w:color w:val="auto"/>
          <w:lang w:eastAsia="en-US"/>
        </w:rPr>
        <w:drawing>
          <wp:inline distT="0" distB="0" distL="0" distR="0" wp14:anchorId="35F78DE9" wp14:editId="4B9ABD64">
            <wp:extent cx="3601752" cy="2313432"/>
            <wp:effectExtent l="0" t="0" r="5080" b="0"/>
            <wp:docPr id="1597653648" name="Picture 7"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53648" name="Picture 7"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0630" cy="2364096"/>
                    </a:xfrm>
                    <a:prstGeom prst="rect">
                      <a:avLst/>
                    </a:prstGeom>
                  </pic:spPr>
                </pic:pic>
              </a:graphicData>
            </a:graphic>
          </wp:inline>
        </w:drawing>
      </w:r>
    </w:p>
    <w:p w14:paraId="446BBF14" w14:textId="77777777" w:rsidR="00CA1DAA" w:rsidRDefault="000549F4" w:rsidP="009313EB">
      <w:pPr>
        <w:pStyle w:val="Heading4"/>
        <w:spacing w:line="360" w:lineRule="auto"/>
        <w:rPr>
          <w:rFonts w:ascii="Arial" w:eastAsia="Times New Roman" w:hAnsi="Arial" w:cs="Arial"/>
          <w:i w:val="0"/>
          <w:iCs w:val="0"/>
          <w:color w:val="000000" w:themeColor="text1"/>
        </w:rPr>
      </w:pPr>
      <w:r w:rsidRPr="000549F4">
        <w:rPr>
          <w:rFonts w:ascii="Arial" w:eastAsia="Times New Roman" w:hAnsi="Arial" w:cs="Arial"/>
          <w:i w:val="0"/>
          <w:iCs w:val="0"/>
          <w:color w:val="000000" w:themeColor="text1"/>
          <w:lang w:eastAsia="en-US"/>
        </w:rPr>
        <w:t>These scatterplots help us better visualize the correlation matrix and demonstrate that, although it may not be the strongest relationship, teams with higher OBP, SLG, RS, and BA and lower RA statistics are expected to achieve a higher number of regular-season wins.</w:t>
      </w:r>
      <w:r>
        <w:rPr>
          <w:rFonts w:ascii="Arial" w:eastAsia="Times New Roman" w:hAnsi="Arial" w:cs="Arial"/>
          <w:i w:val="0"/>
          <w:iCs w:val="0"/>
          <w:color w:val="000000" w:themeColor="text1"/>
          <w:lang w:eastAsia="en-US"/>
        </w:rPr>
        <w:br/>
      </w:r>
      <w:r>
        <w:rPr>
          <w:rFonts w:ascii="Arial" w:eastAsia="Times New Roman" w:hAnsi="Arial" w:cs="Arial"/>
          <w:i w:val="0"/>
          <w:iCs w:val="0"/>
          <w:color w:val="000000" w:themeColor="text1"/>
          <w:lang w:eastAsia="en-US"/>
        </w:rPr>
        <w:br/>
        <w:t>To extend this research question, we pulled in not only these statistics but also home runs and total home attendance which didn’t have correlation values as high as the other statistics but still had weak correlation and buil</w:t>
      </w:r>
      <w:r w:rsidR="009313EB">
        <w:rPr>
          <w:rFonts w:ascii="Arial" w:eastAsia="Times New Roman" w:hAnsi="Arial" w:cs="Arial"/>
          <w:i w:val="0"/>
          <w:iCs w:val="0"/>
          <w:color w:val="000000" w:themeColor="text1"/>
          <w:lang w:eastAsia="en-US"/>
        </w:rPr>
        <w:t>t</w:t>
      </w:r>
      <w:r>
        <w:rPr>
          <w:rFonts w:ascii="Arial" w:eastAsia="Times New Roman" w:hAnsi="Arial" w:cs="Arial"/>
          <w:i w:val="0"/>
          <w:iCs w:val="0"/>
          <w:color w:val="000000" w:themeColor="text1"/>
          <w:lang w:eastAsia="en-US"/>
        </w:rPr>
        <w:t xml:space="preserve"> a linear regression model to see if these features could create a sufficient model to predict the number of wins a team</w:t>
      </w:r>
      <w:r w:rsidR="009313EB">
        <w:rPr>
          <w:rFonts w:ascii="Arial" w:eastAsia="Times New Roman" w:hAnsi="Arial" w:cs="Arial"/>
          <w:i w:val="0"/>
          <w:iCs w:val="0"/>
          <w:color w:val="000000" w:themeColor="text1"/>
          <w:lang w:eastAsia="en-US"/>
        </w:rPr>
        <w:t xml:space="preserve"> would achieve. </w:t>
      </w:r>
      <w:r w:rsidR="009313EB">
        <w:rPr>
          <w:rFonts w:ascii="Arial" w:eastAsia="Times New Roman" w:hAnsi="Arial" w:cs="Arial"/>
          <w:i w:val="0"/>
          <w:iCs w:val="0"/>
          <w:color w:val="000000" w:themeColor="text1"/>
          <w:lang w:eastAsia="en-US"/>
        </w:rPr>
        <w:br/>
      </w:r>
      <w:r w:rsidR="009313EB">
        <w:rPr>
          <w:rFonts w:ascii="Arial" w:eastAsia="Times New Roman" w:hAnsi="Arial" w:cs="Arial"/>
          <w:i w:val="0"/>
          <w:iCs w:val="0"/>
          <w:color w:val="000000" w:themeColor="text1"/>
          <w:lang w:eastAsia="en-US"/>
        </w:rPr>
        <w:br/>
      </w:r>
      <w:r w:rsidR="009313EB">
        <w:rPr>
          <w:rFonts w:ascii="Arial" w:eastAsia="Times New Roman" w:hAnsi="Arial" w:cs="Arial"/>
          <w:i w:val="0"/>
          <w:iCs w:val="0"/>
          <w:color w:val="000000" w:themeColor="text1"/>
        </w:rPr>
        <w:t xml:space="preserve">After building the model and standardizing the features, we attained a mean squared error of 16.34, which is relatively low, and an R-squared value of 86.78%. This indicates that almost 86% of the variance in team wins is explained by our model, which is very strong. </w:t>
      </w:r>
    </w:p>
    <w:p w14:paraId="5AAC8EFA" w14:textId="77777777" w:rsidR="007C1CBD" w:rsidRDefault="007C1CBD" w:rsidP="007C1CBD">
      <w:pPr>
        <w:rPr>
          <w:lang w:eastAsia="zh-CN"/>
        </w:rPr>
      </w:pPr>
    </w:p>
    <w:p w14:paraId="780A03F4" w14:textId="77777777" w:rsidR="007C1CBD" w:rsidRDefault="007C1CBD" w:rsidP="009313EB">
      <w:pPr>
        <w:pStyle w:val="Heading4"/>
        <w:spacing w:line="360" w:lineRule="auto"/>
        <w:rPr>
          <w:rFonts w:eastAsiaTheme="minorHAnsi" w:cstheme="minorBidi"/>
          <w:i w:val="0"/>
          <w:iCs w:val="0"/>
          <w:color w:val="auto"/>
        </w:rPr>
      </w:pPr>
      <w:r w:rsidRPr="007C1CBD">
        <w:rPr>
          <w:rFonts w:eastAsiaTheme="minorHAnsi" w:cstheme="minorBidi"/>
          <w:i w:val="0"/>
          <w:iCs w:val="0"/>
          <w:color w:val="auto"/>
        </w:rPr>
        <w:lastRenderedPageBreak/>
        <w:t>We wanted to see if we could enhance our mean squared error and variance using the same features but a different model. We employed a decision tree regressor model with a maximum depth of 4. However, after running the model, we only achieved a mean squared error of 32.09 and an R-squared of 74%. Although this is not bad, it is not better than our linear regression model.</w:t>
      </w:r>
    </w:p>
    <w:p w14:paraId="40851B7B" w14:textId="7B75FA23" w:rsidR="002F022A" w:rsidRPr="009313EB" w:rsidRDefault="007510D5" w:rsidP="009313EB">
      <w:pPr>
        <w:pStyle w:val="Heading4"/>
        <w:spacing w:line="360" w:lineRule="auto"/>
        <w:rPr>
          <w:rFonts w:ascii="Arial" w:eastAsia="Times New Roman" w:hAnsi="Arial" w:cs="Arial"/>
          <w:i w:val="0"/>
          <w:iCs w:val="0"/>
          <w:color w:val="000000" w:themeColor="text1"/>
        </w:rPr>
      </w:pPr>
      <w:r>
        <w:rPr>
          <w:rFonts w:ascii="Arial" w:eastAsia="Times New Roman" w:hAnsi="Arial" w:cs="Arial"/>
          <w:i w:val="0"/>
          <w:iCs w:val="0"/>
          <w:color w:val="auto"/>
          <w:lang w:eastAsia="en-US"/>
        </w:rPr>
        <w:br/>
      </w:r>
      <w:proofErr w:type="spellStart"/>
      <w:r w:rsidR="002F022A" w:rsidRPr="0009673B">
        <w:rPr>
          <w:rFonts w:ascii="Arial" w:eastAsia="Times New Roman" w:hAnsi="Arial" w:cs="Arial"/>
          <w:b/>
          <w:bCs/>
          <w:i w:val="0"/>
          <w:iCs w:val="0"/>
          <w:color w:val="000000" w:themeColor="text1"/>
        </w:rPr>
        <w:t>Q</w:t>
      </w:r>
      <w:r w:rsidR="001F10C2">
        <w:rPr>
          <w:rFonts w:ascii="Arial" w:eastAsia="Times New Roman" w:hAnsi="Arial" w:cs="Arial"/>
          <w:b/>
          <w:bCs/>
          <w:i w:val="0"/>
          <w:iCs w:val="0"/>
          <w:color w:val="000000" w:themeColor="text1"/>
        </w:rPr>
        <w:t>UE</w:t>
      </w:r>
      <w:proofErr w:type="spellEnd"/>
      <w:r w:rsidR="001F10C2">
        <w:rPr>
          <w:rFonts w:ascii="Arial" w:eastAsia="Times New Roman" w:hAnsi="Arial" w:cs="Arial"/>
          <w:b/>
          <w:bCs/>
          <w:i w:val="0"/>
          <w:iCs w:val="0"/>
          <w:color w:val="000000" w:themeColor="text1"/>
        </w:rPr>
        <w:t>STION 2:</w:t>
      </w:r>
    </w:p>
    <w:p w14:paraId="6E314EC2" w14:textId="446FA168" w:rsidR="00CA1DAA" w:rsidRDefault="00CA1DAA" w:rsidP="00246852">
      <w:pPr>
        <w:spacing w:line="360" w:lineRule="auto"/>
        <w:rPr>
          <w:rFonts w:ascii="Arial" w:hAnsi="Arial" w:cs="Arial"/>
          <w:lang w:eastAsia="zh-CN"/>
        </w:rPr>
      </w:pPr>
      <w:r>
        <w:rPr>
          <w:rFonts w:ascii="Arial" w:hAnsi="Arial" w:cs="Arial"/>
          <w:lang w:eastAsia="zh-CN"/>
        </w:rPr>
        <w:t>Our initial second analysis question was whether home runs indicate a team’s success in making the playoffs. We hypothesized that the more home runs a team hits, the higher the likelihood of making the playoffs. We analyzed this by evaluating home runs between teams that made the playoffs and teams that did not.</w:t>
      </w:r>
    </w:p>
    <w:p w14:paraId="49542E43" w14:textId="5CE71CB1" w:rsidR="00CA1DAA" w:rsidRPr="00CA1DAA" w:rsidRDefault="00CA1DAA" w:rsidP="00CA1DAA">
      <w:pPr>
        <w:jc w:val="center"/>
        <w:rPr>
          <w:rFonts w:ascii="Arial" w:hAnsi="Arial" w:cs="Arial"/>
          <w:i/>
          <w:iCs/>
        </w:rPr>
      </w:pPr>
      <w:r w:rsidRPr="000549F4">
        <w:rPr>
          <w:rFonts w:ascii="Arial" w:hAnsi="Arial" w:cs="Arial"/>
          <w:i/>
          <w:iCs/>
        </w:rPr>
        <w:t xml:space="preserve">Figure </w:t>
      </w:r>
      <w:r>
        <w:rPr>
          <w:rFonts w:ascii="Arial" w:hAnsi="Arial" w:cs="Arial"/>
          <w:i/>
          <w:iCs/>
        </w:rPr>
        <w:t>7</w:t>
      </w:r>
    </w:p>
    <w:p w14:paraId="4421018D" w14:textId="77777777" w:rsidR="00CA1DAA" w:rsidRDefault="00CA1DAA" w:rsidP="00CA1DAA">
      <w:pPr>
        <w:spacing w:line="360" w:lineRule="auto"/>
        <w:jc w:val="center"/>
        <w:rPr>
          <w:rFonts w:ascii="Arial" w:hAnsi="Arial" w:cs="Arial"/>
          <w:lang w:eastAsia="zh-CN"/>
        </w:rPr>
      </w:pPr>
      <w:r>
        <w:rPr>
          <w:rFonts w:ascii="Arial" w:hAnsi="Arial" w:cs="Arial"/>
          <w:noProof/>
          <w:lang w:eastAsia="zh-CN"/>
        </w:rPr>
        <w:drawing>
          <wp:inline distT="0" distB="0" distL="0" distR="0" wp14:anchorId="27F5F3CD" wp14:editId="2428365E">
            <wp:extent cx="4005072" cy="3192505"/>
            <wp:effectExtent l="0" t="0" r="0" b="0"/>
            <wp:docPr id="1782030923" name="Picture 8" descr="A graph of a person ru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0923" name="Picture 8" descr="A graph of a person running&#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9420" cy="3211913"/>
                    </a:xfrm>
                    <a:prstGeom prst="rect">
                      <a:avLst/>
                    </a:prstGeom>
                  </pic:spPr>
                </pic:pic>
              </a:graphicData>
            </a:graphic>
          </wp:inline>
        </w:drawing>
      </w:r>
    </w:p>
    <w:p w14:paraId="6AE8F93D" w14:textId="37213265" w:rsidR="00CA1DAA" w:rsidRDefault="00CA1DAA" w:rsidP="00CA1DAA">
      <w:pPr>
        <w:spacing w:line="360" w:lineRule="auto"/>
        <w:rPr>
          <w:rFonts w:ascii="Arial" w:hAnsi="Arial" w:cs="Arial"/>
          <w:lang w:eastAsia="zh-CN"/>
        </w:rPr>
      </w:pPr>
      <w:r>
        <w:rPr>
          <w:rFonts w:ascii="Arial" w:hAnsi="Arial" w:cs="Arial"/>
          <w:lang w:eastAsia="zh-CN"/>
        </w:rPr>
        <w:t>We visualized this analysis with a box plot, which clearly shows that teams that made the playoffs typically had more home runs during the regular season than those that did not make the playoffs.</w:t>
      </w:r>
      <w:r>
        <w:rPr>
          <w:rFonts w:ascii="Arial" w:hAnsi="Arial" w:cs="Arial"/>
          <w:lang w:eastAsia="zh-CN"/>
        </w:rPr>
        <w:br/>
      </w:r>
      <w:r>
        <w:rPr>
          <w:rFonts w:ascii="Arial" w:hAnsi="Arial" w:cs="Arial"/>
          <w:lang w:eastAsia="zh-CN"/>
        </w:rPr>
        <w:br/>
        <w:t xml:space="preserve">To further address this, we also conducted a hypothesis test. After performing a z-test </w:t>
      </w:r>
      <w:r>
        <w:rPr>
          <w:rFonts w:ascii="Arial" w:hAnsi="Arial" w:cs="Arial"/>
          <w:lang w:eastAsia="zh-CN"/>
        </w:rPr>
        <w:lastRenderedPageBreak/>
        <w:t>between the home runs of playoff teams and the home runs of non-playoff teams, we obtained a Z-statistic of 9.823 and a p-value of approximately zero. A p-value below .05 significance level further supports our hypothesis that home run totals are associated with team success.</w:t>
      </w:r>
    </w:p>
    <w:p w14:paraId="23F21BC8" w14:textId="60B7AB13" w:rsidR="004F2704" w:rsidRDefault="004F2704" w:rsidP="004F2704">
      <w:pPr>
        <w:spacing w:line="360" w:lineRule="auto"/>
        <w:rPr>
          <w:rFonts w:ascii="Arial" w:hAnsi="Arial" w:cs="Arial"/>
          <w:lang w:eastAsia="zh-CN"/>
        </w:rPr>
      </w:pPr>
      <w:r w:rsidRPr="004F2704">
        <w:rPr>
          <w:rFonts w:ascii="Arial" w:hAnsi="Arial" w:cs="Arial"/>
          <w:lang w:eastAsia="zh-CN"/>
        </w:rPr>
        <w:t>Similarly, for our first analysis question, we aimed to broaden our investigation by exploring whether we could create a logistic regression model that incorporates all the statistical features from the linear regression conducted in the first question, which could predict a binary variable: whether a team makes the playoffs or not.</w:t>
      </w:r>
      <w:r>
        <w:rPr>
          <w:rFonts w:ascii="Arial" w:hAnsi="Arial" w:cs="Arial"/>
          <w:lang w:eastAsia="zh-CN"/>
        </w:rPr>
        <w:t xml:space="preserve"> </w:t>
      </w:r>
      <w:r>
        <w:rPr>
          <w:rFonts w:ascii="Arial" w:hAnsi="Arial" w:cs="Arial"/>
          <w:lang w:eastAsia="zh-CN"/>
        </w:rPr>
        <w:br/>
      </w:r>
    </w:p>
    <w:p w14:paraId="20265071" w14:textId="363CD948" w:rsidR="004F2704" w:rsidRDefault="004F2704" w:rsidP="007C1CBD">
      <w:pPr>
        <w:pStyle w:val="Heading4"/>
        <w:spacing w:line="360" w:lineRule="auto"/>
        <w:rPr>
          <w:rFonts w:ascii="Arial" w:eastAsiaTheme="minorHAnsi" w:hAnsi="Arial" w:cs="Arial"/>
          <w:i w:val="0"/>
          <w:iCs w:val="0"/>
          <w:color w:val="auto"/>
        </w:rPr>
      </w:pPr>
      <w:r w:rsidRPr="004F2704">
        <w:rPr>
          <w:rFonts w:ascii="Arial" w:eastAsiaTheme="minorHAnsi" w:hAnsi="Arial" w:cs="Arial"/>
          <w:i w:val="0"/>
          <w:iCs w:val="0"/>
          <w:color w:val="auto"/>
        </w:rPr>
        <w:t xml:space="preserve">After running the logistic regression model, we attained an accuracy score of 89%, which is very strong overall. For those who did not make the playoffs, our model has a precision of 92%, meaning it predicted non-playoff teams who were </w:t>
      </w:r>
      <w:proofErr w:type="gramStart"/>
      <w:r w:rsidRPr="004F2704">
        <w:rPr>
          <w:rFonts w:ascii="Arial" w:eastAsiaTheme="minorHAnsi" w:hAnsi="Arial" w:cs="Arial"/>
          <w:i w:val="0"/>
          <w:iCs w:val="0"/>
          <w:color w:val="auto"/>
        </w:rPr>
        <w:t>actually non-</w:t>
      </w:r>
      <w:proofErr w:type="gramEnd"/>
      <w:r w:rsidRPr="004F2704">
        <w:rPr>
          <w:rFonts w:ascii="Arial" w:eastAsiaTheme="minorHAnsi" w:hAnsi="Arial" w:cs="Arial"/>
          <w:i w:val="0"/>
          <w:iCs w:val="0"/>
          <w:color w:val="auto"/>
        </w:rPr>
        <w:t xml:space="preserve">playoff teams correctly 92% of the time. </w:t>
      </w:r>
      <w:r w:rsidR="007C1CBD">
        <w:rPr>
          <w:rFonts w:ascii="Arial" w:eastAsiaTheme="minorHAnsi" w:hAnsi="Arial" w:cs="Arial"/>
          <w:i w:val="0"/>
          <w:iCs w:val="0"/>
          <w:color w:val="auto"/>
        </w:rPr>
        <w:t>O</w:t>
      </w:r>
      <w:r w:rsidRPr="004F2704">
        <w:rPr>
          <w:rFonts w:ascii="Arial" w:eastAsiaTheme="minorHAnsi" w:hAnsi="Arial" w:cs="Arial"/>
          <w:i w:val="0"/>
          <w:iCs w:val="0"/>
          <w:color w:val="auto"/>
        </w:rPr>
        <w:t>ur model had a precision of 76%</w:t>
      </w:r>
      <w:r w:rsidR="007C1CBD">
        <w:rPr>
          <w:rFonts w:ascii="Arial" w:eastAsiaTheme="minorHAnsi" w:hAnsi="Arial" w:cs="Arial"/>
          <w:i w:val="0"/>
          <w:iCs w:val="0"/>
          <w:color w:val="auto"/>
        </w:rPr>
        <w:t xml:space="preserve"> for those who made the playoffs</w:t>
      </w:r>
      <w:r w:rsidRPr="004F2704">
        <w:rPr>
          <w:rFonts w:ascii="Arial" w:eastAsiaTheme="minorHAnsi" w:hAnsi="Arial" w:cs="Arial"/>
          <w:i w:val="0"/>
          <w:iCs w:val="0"/>
          <w:color w:val="auto"/>
        </w:rPr>
        <w:t xml:space="preserve">, which means it predicted playoff teams who were </w:t>
      </w:r>
      <w:proofErr w:type="gramStart"/>
      <w:r w:rsidRPr="004F2704">
        <w:rPr>
          <w:rFonts w:ascii="Arial" w:eastAsiaTheme="minorHAnsi" w:hAnsi="Arial" w:cs="Arial"/>
          <w:i w:val="0"/>
          <w:iCs w:val="0"/>
          <w:color w:val="auto"/>
        </w:rPr>
        <w:t>actually playoff</w:t>
      </w:r>
      <w:proofErr w:type="gramEnd"/>
      <w:r w:rsidRPr="004F2704">
        <w:rPr>
          <w:rFonts w:ascii="Arial" w:eastAsiaTheme="minorHAnsi" w:hAnsi="Arial" w:cs="Arial"/>
          <w:i w:val="0"/>
          <w:iCs w:val="0"/>
          <w:color w:val="auto"/>
        </w:rPr>
        <w:t xml:space="preserve"> teams 76% of the time.</w:t>
      </w:r>
    </w:p>
    <w:p w14:paraId="52E82948" w14:textId="77777777" w:rsidR="007C1CBD" w:rsidRPr="007C1CBD" w:rsidRDefault="007C1CBD" w:rsidP="007C1CBD">
      <w:pPr>
        <w:rPr>
          <w:lang w:eastAsia="zh-CN"/>
        </w:rPr>
      </w:pPr>
    </w:p>
    <w:p w14:paraId="16705A57" w14:textId="263B12C3" w:rsidR="004F2704" w:rsidRDefault="007C1CBD" w:rsidP="007C1CBD">
      <w:pPr>
        <w:spacing w:line="360" w:lineRule="auto"/>
        <w:rPr>
          <w:rFonts w:ascii="Arial" w:hAnsi="Arial" w:cs="Arial"/>
          <w:lang w:eastAsia="zh-CN"/>
        </w:rPr>
      </w:pPr>
      <w:r w:rsidRPr="007C1CBD">
        <w:rPr>
          <w:rFonts w:ascii="Arial" w:hAnsi="Arial" w:cs="Arial"/>
          <w:lang w:eastAsia="zh-CN"/>
        </w:rPr>
        <w:t>To round out this analysis, we found the box plot visualization for the home run statistic between non-playoff and playoff teams interesting, so we also ran it on some other statistics included in the logistic regression model to see the differences in those statistics as well.</w:t>
      </w:r>
    </w:p>
    <w:p w14:paraId="45A62559" w14:textId="77777777" w:rsidR="007C1CBD" w:rsidRDefault="007C1CBD" w:rsidP="007C1CBD">
      <w:pPr>
        <w:spacing w:line="360" w:lineRule="auto"/>
        <w:rPr>
          <w:rFonts w:ascii="Arial" w:hAnsi="Arial" w:cs="Arial"/>
          <w:lang w:eastAsia="zh-CN"/>
        </w:rPr>
      </w:pPr>
    </w:p>
    <w:p w14:paraId="4A07EBD4" w14:textId="77777777" w:rsidR="007C1CBD" w:rsidRDefault="007C1CBD" w:rsidP="007C1CBD">
      <w:pPr>
        <w:spacing w:line="360" w:lineRule="auto"/>
        <w:rPr>
          <w:rFonts w:ascii="Arial" w:hAnsi="Arial" w:cs="Arial"/>
          <w:lang w:eastAsia="zh-CN"/>
        </w:rPr>
      </w:pPr>
    </w:p>
    <w:p w14:paraId="69313959" w14:textId="77777777" w:rsidR="007C1CBD" w:rsidRDefault="007C1CBD" w:rsidP="007C1CBD">
      <w:pPr>
        <w:spacing w:line="360" w:lineRule="auto"/>
        <w:rPr>
          <w:rFonts w:ascii="Arial" w:hAnsi="Arial" w:cs="Arial"/>
          <w:lang w:eastAsia="zh-CN"/>
        </w:rPr>
      </w:pPr>
    </w:p>
    <w:p w14:paraId="4E32067B" w14:textId="77777777" w:rsidR="007C1CBD" w:rsidRDefault="007C1CBD" w:rsidP="007C1CBD">
      <w:pPr>
        <w:spacing w:line="360" w:lineRule="auto"/>
        <w:rPr>
          <w:rFonts w:ascii="Arial" w:hAnsi="Arial" w:cs="Arial"/>
          <w:lang w:eastAsia="zh-CN"/>
        </w:rPr>
      </w:pPr>
    </w:p>
    <w:p w14:paraId="6935F517" w14:textId="77777777" w:rsidR="007C1CBD" w:rsidRDefault="007C1CBD" w:rsidP="007C1CBD">
      <w:pPr>
        <w:spacing w:line="360" w:lineRule="auto"/>
        <w:rPr>
          <w:rFonts w:ascii="Arial" w:hAnsi="Arial" w:cs="Arial"/>
          <w:lang w:eastAsia="zh-CN"/>
        </w:rPr>
      </w:pPr>
    </w:p>
    <w:p w14:paraId="19523425" w14:textId="77777777" w:rsidR="007C1CBD" w:rsidRDefault="007C1CBD" w:rsidP="007C1CBD">
      <w:pPr>
        <w:spacing w:line="360" w:lineRule="auto"/>
        <w:rPr>
          <w:rFonts w:ascii="Arial" w:hAnsi="Arial" w:cs="Arial"/>
          <w:lang w:eastAsia="zh-CN"/>
        </w:rPr>
      </w:pPr>
    </w:p>
    <w:p w14:paraId="088DEE06" w14:textId="77777777" w:rsidR="007C1CBD" w:rsidRDefault="007C1CBD" w:rsidP="007C1CBD">
      <w:pPr>
        <w:spacing w:line="360" w:lineRule="auto"/>
        <w:rPr>
          <w:rFonts w:ascii="Arial" w:hAnsi="Arial" w:cs="Arial"/>
          <w:lang w:eastAsia="zh-CN"/>
        </w:rPr>
      </w:pPr>
    </w:p>
    <w:p w14:paraId="67DE7981" w14:textId="0AA2535B" w:rsidR="007C1CBD" w:rsidRPr="007C1CBD" w:rsidRDefault="007C1CBD" w:rsidP="007C1CBD">
      <w:pPr>
        <w:jc w:val="center"/>
        <w:rPr>
          <w:rFonts w:ascii="Arial" w:hAnsi="Arial" w:cs="Arial"/>
          <w:i/>
          <w:iCs/>
        </w:rPr>
      </w:pPr>
      <w:r w:rsidRPr="000549F4">
        <w:rPr>
          <w:rFonts w:ascii="Arial" w:hAnsi="Arial" w:cs="Arial"/>
          <w:i/>
          <w:iCs/>
        </w:rPr>
        <w:lastRenderedPageBreak/>
        <w:t xml:space="preserve">Figure </w:t>
      </w:r>
      <w:r>
        <w:rPr>
          <w:rFonts w:ascii="Arial" w:hAnsi="Arial" w:cs="Arial"/>
          <w:i/>
          <w:iCs/>
        </w:rPr>
        <w:t>8</w:t>
      </w:r>
    </w:p>
    <w:p w14:paraId="6EC4C545" w14:textId="7A3F9BD7" w:rsidR="007C1CBD" w:rsidRDefault="007C1CBD" w:rsidP="007C1CBD">
      <w:pPr>
        <w:spacing w:line="360" w:lineRule="auto"/>
        <w:jc w:val="center"/>
        <w:rPr>
          <w:lang w:eastAsia="zh-CN"/>
        </w:rPr>
      </w:pPr>
      <w:r>
        <w:rPr>
          <w:noProof/>
          <w:lang w:eastAsia="zh-CN"/>
        </w:rPr>
        <w:drawing>
          <wp:inline distT="0" distB="0" distL="0" distR="0" wp14:anchorId="762C9B77" wp14:editId="750F39C5">
            <wp:extent cx="3264408" cy="2626174"/>
            <wp:effectExtent l="0" t="0" r="0" b="3175"/>
            <wp:docPr id="1857619180" name="Picture 9" descr="A graph with a blue and orang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19180" name="Picture 9" descr="A graph with a blue and orange box&#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7127" cy="2644451"/>
                    </a:xfrm>
                    <a:prstGeom prst="rect">
                      <a:avLst/>
                    </a:prstGeom>
                  </pic:spPr>
                </pic:pic>
              </a:graphicData>
            </a:graphic>
          </wp:inline>
        </w:drawing>
      </w:r>
    </w:p>
    <w:p w14:paraId="1E1022FE" w14:textId="05A200D4" w:rsidR="007C1CBD" w:rsidRPr="007C1CBD" w:rsidRDefault="007C1CBD" w:rsidP="007C1CBD">
      <w:pPr>
        <w:jc w:val="center"/>
        <w:rPr>
          <w:rFonts w:ascii="Arial" w:hAnsi="Arial" w:cs="Arial"/>
          <w:i/>
          <w:iCs/>
        </w:rPr>
      </w:pPr>
      <w:r w:rsidRPr="000549F4">
        <w:rPr>
          <w:rFonts w:ascii="Arial" w:hAnsi="Arial" w:cs="Arial"/>
          <w:i/>
          <w:iCs/>
        </w:rPr>
        <w:t xml:space="preserve">Figure </w:t>
      </w:r>
      <w:r>
        <w:rPr>
          <w:rFonts w:ascii="Arial" w:hAnsi="Arial" w:cs="Arial"/>
          <w:i/>
          <w:iCs/>
        </w:rPr>
        <w:t>9</w:t>
      </w:r>
    </w:p>
    <w:p w14:paraId="4C25EA26" w14:textId="77777777" w:rsidR="007C1CBD" w:rsidRDefault="007C1CBD" w:rsidP="007C1CBD">
      <w:pPr>
        <w:jc w:val="center"/>
        <w:rPr>
          <w:lang w:eastAsia="zh-CN"/>
        </w:rPr>
      </w:pPr>
      <w:r>
        <w:rPr>
          <w:noProof/>
          <w:lang w:eastAsia="zh-CN"/>
        </w:rPr>
        <w:drawing>
          <wp:inline distT="0" distB="0" distL="0" distR="0" wp14:anchorId="1ED2B688" wp14:editId="00526C3E">
            <wp:extent cx="3355848" cy="2672488"/>
            <wp:effectExtent l="0" t="0" r="0" b="0"/>
            <wp:docPr id="379884623" name="Picture 1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84623" name="Picture 10" descr="A diagram of a gam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849" cy="2683638"/>
                    </a:xfrm>
                    <a:prstGeom prst="rect">
                      <a:avLst/>
                    </a:prstGeom>
                  </pic:spPr>
                </pic:pic>
              </a:graphicData>
            </a:graphic>
          </wp:inline>
        </w:drawing>
      </w:r>
    </w:p>
    <w:p w14:paraId="07BA9527" w14:textId="77777777" w:rsidR="007C1CBD" w:rsidRDefault="007C1CBD" w:rsidP="007C1CBD">
      <w:pPr>
        <w:jc w:val="center"/>
        <w:rPr>
          <w:rFonts w:ascii="Arial" w:hAnsi="Arial" w:cs="Arial"/>
          <w:i/>
          <w:iCs/>
        </w:rPr>
      </w:pPr>
    </w:p>
    <w:p w14:paraId="308ACA84" w14:textId="77777777" w:rsidR="007C1CBD" w:rsidRDefault="007C1CBD" w:rsidP="007C1CBD">
      <w:pPr>
        <w:jc w:val="center"/>
        <w:rPr>
          <w:rFonts w:ascii="Arial" w:hAnsi="Arial" w:cs="Arial"/>
          <w:i/>
          <w:iCs/>
        </w:rPr>
      </w:pPr>
    </w:p>
    <w:p w14:paraId="16FB0073" w14:textId="77777777" w:rsidR="007C1CBD" w:rsidRDefault="007C1CBD" w:rsidP="007C1CBD">
      <w:pPr>
        <w:jc w:val="center"/>
        <w:rPr>
          <w:rFonts w:ascii="Arial" w:hAnsi="Arial" w:cs="Arial"/>
          <w:i/>
          <w:iCs/>
        </w:rPr>
      </w:pPr>
    </w:p>
    <w:p w14:paraId="4063C3B5" w14:textId="77777777" w:rsidR="007C1CBD" w:rsidRDefault="007C1CBD" w:rsidP="007C1CBD">
      <w:pPr>
        <w:jc w:val="center"/>
        <w:rPr>
          <w:rFonts w:ascii="Arial" w:hAnsi="Arial" w:cs="Arial"/>
          <w:i/>
          <w:iCs/>
        </w:rPr>
      </w:pPr>
    </w:p>
    <w:p w14:paraId="1AE43DA4" w14:textId="77777777" w:rsidR="007C1CBD" w:rsidRDefault="007C1CBD" w:rsidP="007C1CBD">
      <w:pPr>
        <w:jc w:val="center"/>
        <w:rPr>
          <w:rFonts w:ascii="Arial" w:hAnsi="Arial" w:cs="Arial"/>
          <w:i/>
          <w:iCs/>
        </w:rPr>
      </w:pPr>
    </w:p>
    <w:p w14:paraId="25125036" w14:textId="77777777" w:rsidR="007C1CBD" w:rsidRDefault="007C1CBD" w:rsidP="007C1CBD">
      <w:pPr>
        <w:jc w:val="center"/>
        <w:rPr>
          <w:rFonts w:ascii="Arial" w:hAnsi="Arial" w:cs="Arial"/>
          <w:i/>
          <w:iCs/>
        </w:rPr>
      </w:pPr>
    </w:p>
    <w:p w14:paraId="65949AC1" w14:textId="411D88B5" w:rsidR="007C1CBD" w:rsidRPr="00CA1DAA" w:rsidRDefault="007C1CBD" w:rsidP="007C1CBD">
      <w:pPr>
        <w:jc w:val="center"/>
        <w:rPr>
          <w:rFonts w:ascii="Arial" w:hAnsi="Arial" w:cs="Arial"/>
          <w:i/>
          <w:iCs/>
        </w:rPr>
      </w:pPr>
      <w:bookmarkStart w:id="4" w:name="OLE_LINK4"/>
      <w:r w:rsidRPr="000549F4">
        <w:rPr>
          <w:rFonts w:ascii="Arial" w:hAnsi="Arial" w:cs="Arial"/>
          <w:i/>
          <w:iCs/>
        </w:rPr>
        <w:lastRenderedPageBreak/>
        <w:t xml:space="preserve">Figure </w:t>
      </w:r>
      <w:r>
        <w:rPr>
          <w:rFonts w:ascii="Arial" w:hAnsi="Arial" w:cs="Arial"/>
          <w:i/>
          <w:iCs/>
        </w:rPr>
        <w:t>10</w:t>
      </w:r>
    </w:p>
    <w:bookmarkEnd w:id="4"/>
    <w:p w14:paraId="1DD1F200" w14:textId="150717BA" w:rsidR="004F2704" w:rsidRPr="004F2704" w:rsidRDefault="007C1CBD" w:rsidP="007C1CBD">
      <w:pPr>
        <w:jc w:val="center"/>
        <w:rPr>
          <w:lang w:eastAsia="zh-CN"/>
        </w:rPr>
      </w:pPr>
      <w:r>
        <w:rPr>
          <w:noProof/>
          <w:lang w:eastAsia="zh-CN"/>
        </w:rPr>
        <w:drawing>
          <wp:inline distT="0" distB="0" distL="0" distR="0" wp14:anchorId="166AB916" wp14:editId="47FAEC92">
            <wp:extent cx="3072384" cy="2492045"/>
            <wp:effectExtent l="0" t="0" r="1270" b="0"/>
            <wp:docPr id="574781571" name="Picture 11" descr="A graph of a comparison of a number of p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1571" name="Picture 11" descr="A graph of a comparison of a number of playe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1158" cy="2515384"/>
                    </a:xfrm>
                    <a:prstGeom prst="rect">
                      <a:avLst/>
                    </a:prstGeom>
                  </pic:spPr>
                </pic:pic>
              </a:graphicData>
            </a:graphic>
          </wp:inline>
        </w:drawing>
      </w:r>
    </w:p>
    <w:p w14:paraId="25E5E8A7" w14:textId="3B8BBB10" w:rsidR="002F022A" w:rsidRPr="0009673B" w:rsidRDefault="002F022A" w:rsidP="00D81DA5">
      <w:pPr>
        <w:pStyle w:val="Heading4"/>
        <w:spacing w:line="360" w:lineRule="auto"/>
        <w:rPr>
          <w:rFonts w:ascii="Arial" w:eastAsia="Times New Roman" w:hAnsi="Arial" w:cs="Arial"/>
          <w:b/>
          <w:bCs/>
          <w:i w:val="0"/>
          <w:iCs w:val="0"/>
          <w:color w:val="000000" w:themeColor="text1"/>
        </w:rPr>
      </w:pPr>
      <w:r w:rsidRPr="0009673B">
        <w:rPr>
          <w:rFonts w:ascii="Arial" w:eastAsia="Times New Roman" w:hAnsi="Arial" w:cs="Arial"/>
          <w:b/>
          <w:bCs/>
          <w:i w:val="0"/>
          <w:iCs w:val="0"/>
          <w:color w:val="000000" w:themeColor="text1"/>
        </w:rPr>
        <w:t>Q</w:t>
      </w:r>
      <w:r w:rsidR="001F10C2">
        <w:rPr>
          <w:rFonts w:ascii="Arial" w:eastAsia="Times New Roman" w:hAnsi="Arial" w:cs="Arial"/>
          <w:b/>
          <w:bCs/>
          <w:i w:val="0"/>
          <w:iCs w:val="0"/>
          <w:color w:val="000000" w:themeColor="text1"/>
        </w:rPr>
        <w:t>UESTION</w:t>
      </w:r>
      <w:r w:rsidRPr="0009673B">
        <w:rPr>
          <w:rFonts w:ascii="Arial" w:eastAsia="Times New Roman" w:hAnsi="Arial" w:cs="Arial"/>
          <w:b/>
          <w:bCs/>
          <w:i w:val="0"/>
          <w:iCs w:val="0"/>
          <w:color w:val="000000" w:themeColor="text1"/>
        </w:rPr>
        <w:t xml:space="preserve"> 3:</w:t>
      </w:r>
    </w:p>
    <w:p w14:paraId="5B1893B1" w14:textId="77777777" w:rsidR="006434A9" w:rsidRDefault="006434A9" w:rsidP="0903EEBE">
      <w:pPr>
        <w:spacing w:line="360" w:lineRule="auto"/>
        <w:rPr>
          <w:rFonts w:ascii="Arial" w:hAnsi="Arial" w:cs="Arial"/>
          <w:lang w:eastAsia="zh-CN"/>
        </w:rPr>
      </w:pPr>
      <w:r w:rsidRPr="006434A9">
        <w:rPr>
          <w:rFonts w:ascii="Arial" w:hAnsi="Arial" w:cs="Arial"/>
          <w:lang w:eastAsia="zh-CN"/>
        </w:rPr>
        <w:t>Finally, the last research question we wanted to explore was whether teams with higher home game attendance had more wins than teams with lower home game attendance. Our reasoning was that if a team was doing well, winning more frequently would attract larger crowds and more fans.</w:t>
      </w:r>
    </w:p>
    <w:p w14:paraId="7DAAFAF7" w14:textId="53FAA85F" w:rsidR="007510D5" w:rsidRDefault="006434A9" w:rsidP="0903EEBE">
      <w:pPr>
        <w:spacing w:line="360" w:lineRule="auto"/>
        <w:rPr>
          <w:rFonts w:ascii="Arial" w:eastAsia="Times New Roman" w:hAnsi="Arial" w:cs="Arial"/>
          <w:highlight w:val="yellow"/>
        </w:rPr>
      </w:pPr>
      <w:r w:rsidRPr="006434A9">
        <w:rPr>
          <w:rFonts w:ascii="Arial" w:eastAsia="Times New Roman" w:hAnsi="Arial" w:cs="Arial"/>
        </w:rPr>
        <w:t>Our correlation matrix from Question 1 showed that total home attendance had a moderately strong correlation with wins. This was further evidenced by our linear regression model, as the coefficient value for total home attendance was 0.48. Although this value is small compared to the others, it still indicates a slight positive effect. We were able to visualize this small positive effect through a bar graph and a scatterplot with a trend line.</w:t>
      </w:r>
    </w:p>
    <w:p w14:paraId="1945861D" w14:textId="77777777" w:rsidR="007510D5" w:rsidRDefault="007510D5" w:rsidP="0903EEBE">
      <w:pPr>
        <w:spacing w:line="360" w:lineRule="auto"/>
        <w:rPr>
          <w:rFonts w:ascii="Arial" w:eastAsia="Times New Roman" w:hAnsi="Arial" w:cs="Arial"/>
          <w:highlight w:val="yellow"/>
        </w:rPr>
      </w:pPr>
    </w:p>
    <w:p w14:paraId="2D965310" w14:textId="77777777" w:rsidR="006434A9" w:rsidRDefault="006434A9" w:rsidP="0903EEBE">
      <w:pPr>
        <w:spacing w:line="360" w:lineRule="auto"/>
        <w:rPr>
          <w:rFonts w:ascii="Arial" w:eastAsia="Times New Roman" w:hAnsi="Arial" w:cs="Arial"/>
          <w:highlight w:val="yellow"/>
        </w:rPr>
      </w:pPr>
    </w:p>
    <w:p w14:paraId="643B7EA7" w14:textId="77777777" w:rsidR="006434A9" w:rsidRDefault="006434A9" w:rsidP="0903EEBE">
      <w:pPr>
        <w:spacing w:line="360" w:lineRule="auto"/>
        <w:rPr>
          <w:rFonts w:ascii="Arial" w:eastAsia="Times New Roman" w:hAnsi="Arial" w:cs="Arial"/>
          <w:highlight w:val="yellow"/>
        </w:rPr>
      </w:pPr>
    </w:p>
    <w:p w14:paraId="38ECCEBE" w14:textId="77777777" w:rsidR="006434A9" w:rsidRDefault="006434A9" w:rsidP="0903EEBE">
      <w:pPr>
        <w:spacing w:line="360" w:lineRule="auto"/>
        <w:rPr>
          <w:rFonts w:ascii="Arial" w:eastAsia="Times New Roman" w:hAnsi="Arial" w:cs="Arial"/>
          <w:highlight w:val="yellow"/>
        </w:rPr>
      </w:pPr>
    </w:p>
    <w:p w14:paraId="52BF7F33" w14:textId="77777777" w:rsidR="006434A9" w:rsidRDefault="006434A9" w:rsidP="0903EEBE">
      <w:pPr>
        <w:spacing w:line="360" w:lineRule="auto"/>
        <w:rPr>
          <w:rFonts w:ascii="Arial" w:eastAsia="Times New Roman" w:hAnsi="Arial" w:cs="Arial"/>
          <w:highlight w:val="yellow"/>
        </w:rPr>
      </w:pPr>
    </w:p>
    <w:p w14:paraId="16642491" w14:textId="77777777" w:rsidR="006434A9" w:rsidRDefault="006434A9" w:rsidP="0903EEBE">
      <w:pPr>
        <w:spacing w:line="360" w:lineRule="auto"/>
        <w:rPr>
          <w:rFonts w:ascii="Arial" w:eastAsia="Times New Roman" w:hAnsi="Arial" w:cs="Arial"/>
          <w:highlight w:val="yellow"/>
        </w:rPr>
      </w:pPr>
    </w:p>
    <w:p w14:paraId="70CF72D7" w14:textId="6B9A2FDA" w:rsidR="006434A9" w:rsidRPr="006434A9" w:rsidRDefault="006434A9" w:rsidP="006434A9">
      <w:pPr>
        <w:jc w:val="center"/>
        <w:rPr>
          <w:rFonts w:ascii="Arial" w:hAnsi="Arial" w:cs="Arial"/>
          <w:i/>
          <w:iCs/>
        </w:rPr>
      </w:pPr>
      <w:r w:rsidRPr="000549F4">
        <w:rPr>
          <w:rFonts w:ascii="Arial" w:hAnsi="Arial" w:cs="Arial"/>
          <w:i/>
          <w:iCs/>
        </w:rPr>
        <w:lastRenderedPageBreak/>
        <w:t xml:space="preserve">Figure </w:t>
      </w:r>
      <w:r>
        <w:rPr>
          <w:rFonts w:ascii="Arial" w:hAnsi="Arial" w:cs="Arial"/>
          <w:i/>
          <w:iCs/>
        </w:rPr>
        <w:t>1</w:t>
      </w:r>
      <w:r>
        <w:rPr>
          <w:rFonts w:ascii="Arial" w:hAnsi="Arial" w:cs="Arial"/>
          <w:i/>
          <w:iCs/>
        </w:rPr>
        <w:t>1</w:t>
      </w:r>
    </w:p>
    <w:p w14:paraId="20D23100" w14:textId="4660DCA1" w:rsidR="007510D5" w:rsidRDefault="006434A9" w:rsidP="006434A9">
      <w:pPr>
        <w:spacing w:line="360" w:lineRule="auto"/>
        <w:jc w:val="center"/>
        <w:rPr>
          <w:rFonts w:ascii="Arial" w:eastAsia="Times New Roman" w:hAnsi="Arial" w:cs="Arial"/>
          <w:highlight w:val="yellow"/>
        </w:rPr>
      </w:pPr>
      <w:r>
        <w:rPr>
          <w:rFonts w:ascii="Arial" w:eastAsia="Times New Roman" w:hAnsi="Arial" w:cs="Arial"/>
          <w:noProof/>
        </w:rPr>
        <w:drawing>
          <wp:inline distT="0" distB="0" distL="0" distR="0" wp14:anchorId="0CFCEEDF" wp14:editId="22521773">
            <wp:extent cx="3694902" cy="2624328"/>
            <wp:effectExtent l="0" t="0" r="1270" b="5080"/>
            <wp:docPr id="927504296" name="Picture 12"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4296" name="Picture 12" descr="A graph of blue rectangular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1344" cy="2650211"/>
                    </a:xfrm>
                    <a:prstGeom prst="rect">
                      <a:avLst/>
                    </a:prstGeom>
                  </pic:spPr>
                </pic:pic>
              </a:graphicData>
            </a:graphic>
          </wp:inline>
        </w:drawing>
      </w:r>
    </w:p>
    <w:p w14:paraId="21225FE5" w14:textId="73A3BACC" w:rsidR="006434A9" w:rsidRPr="006434A9" w:rsidRDefault="006434A9" w:rsidP="006434A9">
      <w:pPr>
        <w:jc w:val="center"/>
        <w:rPr>
          <w:rFonts w:ascii="Arial" w:hAnsi="Arial" w:cs="Arial"/>
          <w:i/>
          <w:iCs/>
        </w:rPr>
      </w:pPr>
      <w:r w:rsidRPr="000549F4">
        <w:rPr>
          <w:rFonts w:ascii="Arial" w:hAnsi="Arial" w:cs="Arial"/>
          <w:i/>
          <w:iCs/>
        </w:rPr>
        <w:t xml:space="preserve">Figure </w:t>
      </w:r>
      <w:r>
        <w:rPr>
          <w:rFonts w:ascii="Arial" w:hAnsi="Arial" w:cs="Arial"/>
          <w:i/>
          <w:iCs/>
        </w:rPr>
        <w:t>1</w:t>
      </w:r>
      <w:r w:rsidR="00BE390E">
        <w:rPr>
          <w:rFonts w:ascii="Arial" w:hAnsi="Arial" w:cs="Arial"/>
          <w:i/>
          <w:iCs/>
        </w:rPr>
        <w:t>2</w:t>
      </w:r>
    </w:p>
    <w:p w14:paraId="5715B0DE" w14:textId="01BD2D7F" w:rsidR="007510D5" w:rsidRDefault="006434A9" w:rsidP="006434A9">
      <w:pPr>
        <w:spacing w:line="360" w:lineRule="auto"/>
        <w:jc w:val="center"/>
        <w:rPr>
          <w:rFonts w:ascii="Arial" w:eastAsia="Times New Roman" w:hAnsi="Arial" w:cs="Arial"/>
          <w:highlight w:val="yellow"/>
        </w:rPr>
      </w:pPr>
      <w:r>
        <w:rPr>
          <w:rFonts w:ascii="Arial" w:eastAsia="Times New Roman" w:hAnsi="Arial" w:cs="Arial"/>
          <w:noProof/>
        </w:rPr>
        <w:drawing>
          <wp:inline distT="0" distB="0" distL="0" distR="0" wp14:anchorId="51870BC5" wp14:editId="0EF684D2">
            <wp:extent cx="3739896" cy="2788540"/>
            <wp:effectExtent l="0" t="0" r="0" b="5715"/>
            <wp:docPr id="2139441618" name="Picture 1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41618" name="Picture 13" descr="A diagram of blue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03896" cy="2836259"/>
                    </a:xfrm>
                    <a:prstGeom prst="rect">
                      <a:avLst/>
                    </a:prstGeom>
                  </pic:spPr>
                </pic:pic>
              </a:graphicData>
            </a:graphic>
          </wp:inline>
        </w:drawing>
      </w:r>
    </w:p>
    <w:p w14:paraId="054EAE77" w14:textId="77777777" w:rsidR="007510D5" w:rsidRPr="0009673B" w:rsidRDefault="007510D5" w:rsidP="0903EEBE">
      <w:pPr>
        <w:spacing w:line="360" w:lineRule="auto"/>
        <w:rPr>
          <w:rFonts w:ascii="Arial" w:eastAsia="Times New Roman" w:hAnsi="Arial" w:cs="Arial"/>
          <w:highlight w:val="yellow"/>
        </w:rPr>
      </w:pPr>
    </w:p>
    <w:p w14:paraId="73809EA9" w14:textId="0B8FA1FD" w:rsidR="60DC7DF0" w:rsidRPr="0009673B" w:rsidRDefault="60DC7DF0" w:rsidP="0903EEBE">
      <w:pPr>
        <w:pStyle w:val="Heading3"/>
        <w:spacing w:line="360" w:lineRule="auto"/>
        <w:rPr>
          <w:rFonts w:ascii="Arial" w:eastAsia="Times New Roman" w:hAnsi="Arial" w:cs="Arial"/>
          <w:color w:val="000000" w:themeColor="text1"/>
        </w:rPr>
      </w:pPr>
      <w:r w:rsidRPr="0009673B">
        <w:rPr>
          <w:rFonts w:ascii="Arial" w:eastAsia="Times New Roman" w:hAnsi="Arial" w:cs="Arial"/>
          <w:b/>
          <w:bCs/>
          <w:color w:val="000000" w:themeColor="text1"/>
        </w:rPr>
        <w:t>CONCLUSION</w:t>
      </w:r>
      <w:r w:rsidRPr="0009673B">
        <w:rPr>
          <w:rFonts w:ascii="Arial" w:eastAsia="Times New Roman" w:hAnsi="Arial" w:cs="Arial"/>
          <w:color w:val="000000" w:themeColor="text1"/>
        </w:rPr>
        <w:t>:</w:t>
      </w:r>
    </w:p>
    <w:p w14:paraId="58FA1237" w14:textId="47695FD0" w:rsidR="006434A9" w:rsidRDefault="006434A9" w:rsidP="0903EEBE">
      <w:pPr>
        <w:spacing w:line="360" w:lineRule="auto"/>
        <w:rPr>
          <w:rFonts w:ascii="Arial" w:hAnsi="Arial" w:cs="Arial"/>
          <w:lang w:eastAsia="zh-CN"/>
        </w:rPr>
      </w:pPr>
      <w:r>
        <w:rPr>
          <w:rFonts w:ascii="Arial" w:hAnsi="Arial" w:cs="Arial"/>
          <w:lang w:eastAsia="zh-CN"/>
        </w:rPr>
        <w:t>O</w:t>
      </w:r>
      <w:r w:rsidRPr="006434A9">
        <w:rPr>
          <w:rFonts w:ascii="Arial" w:hAnsi="Arial" w:cs="Arial"/>
          <w:lang w:eastAsia="zh-CN"/>
        </w:rPr>
        <w:t xml:space="preserve">ur data analysis </w:t>
      </w:r>
      <w:r>
        <w:rPr>
          <w:rFonts w:ascii="Arial" w:hAnsi="Arial" w:cs="Arial"/>
          <w:lang w:eastAsia="zh-CN"/>
        </w:rPr>
        <w:t>answered</w:t>
      </w:r>
      <w:r w:rsidRPr="006434A9">
        <w:rPr>
          <w:rFonts w:ascii="Arial" w:hAnsi="Arial" w:cs="Arial"/>
          <w:lang w:eastAsia="zh-CN"/>
        </w:rPr>
        <w:t xml:space="preserve"> various questions regarding what contributes to a team’s success. We found that team success can be measured </w:t>
      </w:r>
      <w:r>
        <w:rPr>
          <w:rFonts w:ascii="Arial" w:hAnsi="Arial" w:cs="Arial"/>
          <w:lang w:eastAsia="zh-CN"/>
        </w:rPr>
        <w:t>differently</w:t>
      </w:r>
      <w:r w:rsidRPr="006434A9">
        <w:rPr>
          <w:rFonts w:ascii="Arial" w:hAnsi="Arial" w:cs="Arial"/>
          <w:lang w:eastAsia="zh-CN"/>
        </w:rPr>
        <w:t xml:space="preserve">, whether through </w:t>
      </w:r>
      <w:proofErr w:type="gramStart"/>
      <w:r w:rsidRPr="006434A9">
        <w:rPr>
          <w:rFonts w:ascii="Arial" w:hAnsi="Arial" w:cs="Arial"/>
          <w:lang w:eastAsia="zh-CN"/>
        </w:rPr>
        <w:t>regular</w:t>
      </w:r>
      <w:r>
        <w:rPr>
          <w:rFonts w:ascii="Arial" w:hAnsi="Arial" w:cs="Arial"/>
          <w:lang w:eastAsia="zh-CN"/>
        </w:rPr>
        <w:t>-</w:t>
      </w:r>
      <w:r w:rsidRPr="006434A9">
        <w:rPr>
          <w:rFonts w:ascii="Arial" w:hAnsi="Arial" w:cs="Arial"/>
          <w:lang w:eastAsia="zh-CN"/>
        </w:rPr>
        <w:t>season</w:t>
      </w:r>
      <w:proofErr w:type="gramEnd"/>
      <w:r w:rsidRPr="006434A9">
        <w:rPr>
          <w:rFonts w:ascii="Arial" w:hAnsi="Arial" w:cs="Arial"/>
          <w:lang w:eastAsia="zh-CN"/>
        </w:rPr>
        <w:t xml:space="preserve"> wins or advancing to the postseason.</w:t>
      </w:r>
      <w:r>
        <w:rPr>
          <w:rFonts w:ascii="Arial" w:hAnsi="Arial" w:cs="Arial"/>
          <w:lang w:eastAsia="zh-CN"/>
        </w:rPr>
        <w:t xml:space="preserve"> </w:t>
      </w:r>
    </w:p>
    <w:p w14:paraId="6C39ACE2" w14:textId="77777777" w:rsidR="00BE390E" w:rsidRDefault="00BE390E" w:rsidP="0903EEBE">
      <w:pPr>
        <w:spacing w:line="360" w:lineRule="auto"/>
        <w:rPr>
          <w:rFonts w:ascii="Arial" w:hAnsi="Arial" w:cs="Arial"/>
          <w:lang w:eastAsia="zh-CN"/>
        </w:rPr>
      </w:pPr>
    </w:p>
    <w:p w14:paraId="7BAC3D8B" w14:textId="6F46489C" w:rsidR="00BE390E" w:rsidRDefault="00BE390E" w:rsidP="0903EEBE">
      <w:pPr>
        <w:spacing w:line="360" w:lineRule="auto"/>
        <w:rPr>
          <w:rFonts w:ascii="Arial" w:hAnsi="Arial" w:cs="Arial"/>
          <w:lang w:eastAsia="zh-CN"/>
        </w:rPr>
      </w:pPr>
      <w:r w:rsidRPr="00BE390E">
        <w:rPr>
          <w:rFonts w:ascii="Arial" w:hAnsi="Arial" w:cs="Arial"/>
          <w:lang w:eastAsia="zh-CN"/>
        </w:rPr>
        <w:lastRenderedPageBreak/>
        <w:t xml:space="preserve">Our analysis showed that metrics like Runs Scored (RS), On-Base Percentage (OBP), Batting Average (BA), and Runs Allowed (RA) strongly correlate with regular-season success. The linear regression model accounted for nearly 87% of the variance in team wins. While the decision tree model was </w:t>
      </w:r>
      <w:r>
        <w:rPr>
          <w:rFonts w:ascii="Arial" w:hAnsi="Arial" w:cs="Arial"/>
          <w:lang w:eastAsia="zh-CN"/>
        </w:rPr>
        <w:t>more straightforward</w:t>
      </w:r>
      <w:r w:rsidRPr="00BE390E">
        <w:rPr>
          <w:rFonts w:ascii="Arial" w:hAnsi="Arial" w:cs="Arial"/>
          <w:lang w:eastAsia="zh-CN"/>
        </w:rPr>
        <w:t xml:space="preserve"> to interpret, it fell short of the linear model, supporting Beane’s emphasis on advanced statistics such as OBP and RS for predictive insights.</w:t>
      </w:r>
    </w:p>
    <w:p w14:paraId="09A66536" w14:textId="77515D00" w:rsidR="00BE390E" w:rsidRDefault="00BE390E" w:rsidP="0903EEBE">
      <w:pPr>
        <w:spacing w:line="360" w:lineRule="auto"/>
        <w:rPr>
          <w:rFonts w:ascii="Arial" w:hAnsi="Arial" w:cs="Arial"/>
          <w:lang w:eastAsia="zh-CN"/>
        </w:rPr>
      </w:pPr>
      <w:r w:rsidRPr="00BE390E">
        <w:rPr>
          <w:rFonts w:ascii="Arial" w:hAnsi="Arial" w:cs="Arial"/>
          <w:lang w:eastAsia="zh-CN"/>
        </w:rPr>
        <w:t>We found strong evidence that home run totals correlate with playoff appearances. The boxplot and hypothesis test indicated that playoff teams hit significantly more home runs than non-playoff teams. However, home runs alone are inadequate predictors; only when combined with other statistics did our logistic regression model achieve high accuracy in predicting playoff qualification.</w:t>
      </w:r>
    </w:p>
    <w:p w14:paraId="0706D0BB" w14:textId="77777777" w:rsidR="00BE390E" w:rsidRDefault="00BE390E" w:rsidP="0903EEBE">
      <w:pPr>
        <w:spacing w:line="360" w:lineRule="auto"/>
        <w:rPr>
          <w:rFonts w:ascii="Arial" w:hAnsi="Arial" w:cs="Arial"/>
          <w:lang w:eastAsia="zh-CN"/>
        </w:rPr>
      </w:pPr>
      <w:r w:rsidRPr="00BE390E">
        <w:rPr>
          <w:rFonts w:ascii="Arial" w:hAnsi="Arial" w:cs="Arial"/>
          <w:lang w:eastAsia="zh-CN"/>
        </w:rPr>
        <w:t>Total home attendance showed a mild positive correlation with team wins. Visualizations and regression coefficients indicate that successful teams attract larger home crowds, suggesting that success influences fan engagement, even though attendance is not a strong predictor of performance.</w:t>
      </w:r>
    </w:p>
    <w:p w14:paraId="57C96EF1" w14:textId="622A2CD5" w:rsidR="0903EEBE" w:rsidRDefault="006434A9" w:rsidP="0903EEBE">
      <w:pPr>
        <w:spacing w:line="360" w:lineRule="auto"/>
        <w:rPr>
          <w:rFonts w:asciiTheme="majorBidi" w:hAnsiTheme="majorBidi" w:cstheme="majorBidi"/>
          <w:lang w:eastAsia="zh-CN"/>
        </w:rPr>
      </w:pPr>
      <w:r w:rsidRPr="006434A9">
        <w:rPr>
          <w:rFonts w:ascii="Arial" w:hAnsi="Arial" w:cs="Arial"/>
          <w:lang w:eastAsia="zh-CN"/>
        </w:rPr>
        <w:t>In the future, we believe this information provides greater transparency into what makes an MLB team successful and could even serve as a guide for managers and general managers when evaluating players.</w:t>
      </w:r>
    </w:p>
    <w:p w14:paraId="77627221" w14:textId="5136D251" w:rsidR="0903EEBE" w:rsidRDefault="0903EEBE" w:rsidP="0903EEBE">
      <w:pPr>
        <w:spacing w:line="360" w:lineRule="auto"/>
        <w:rPr>
          <w:rFonts w:ascii="Times New Roman" w:eastAsia="Times New Roman" w:hAnsi="Times New Roman" w:cs="Times New Roman"/>
          <w:highlight w:val="yellow"/>
        </w:rPr>
      </w:pPr>
    </w:p>
    <w:p w14:paraId="18A19000" w14:textId="484CB402" w:rsidR="0903EEBE" w:rsidRDefault="0903EEBE" w:rsidP="0903EEBE">
      <w:pPr>
        <w:spacing w:line="360" w:lineRule="auto"/>
        <w:rPr>
          <w:rFonts w:ascii="Times New Roman" w:eastAsia="Times New Roman" w:hAnsi="Times New Roman" w:cs="Times New Roman"/>
          <w:highlight w:val="yellow"/>
        </w:rPr>
      </w:pPr>
    </w:p>
    <w:p w14:paraId="3502ECD8" w14:textId="77777777" w:rsidR="00352291" w:rsidRPr="00886020" w:rsidRDefault="00352291" w:rsidP="00886020">
      <w:pPr>
        <w:spacing w:line="360" w:lineRule="auto"/>
        <w:rPr>
          <w:rFonts w:asciiTheme="majorBidi" w:hAnsiTheme="majorBidi" w:cstheme="majorBidi"/>
          <w:lang w:eastAsia="zh-CN"/>
        </w:rPr>
      </w:pPr>
    </w:p>
    <w:p w14:paraId="1845097F" w14:textId="1088EF36" w:rsidR="00D81DA5" w:rsidRPr="00D81DA5" w:rsidRDefault="00D81DA5" w:rsidP="00F16B81">
      <w:pPr>
        <w:spacing w:line="360" w:lineRule="auto"/>
        <w:rPr>
          <w:rFonts w:asciiTheme="majorBidi" w:hAnsiTheme="majorBidi" w:cstheme="majorBidi"/>
          <w:lang w:eastAsia="zh-CN"/>
        </w:rPr>
      </w:pPr>
    </w:p>
    <w:sectPr w:rsidR="00D81DA5" w:rsidRPr="00D81DA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22A38" w14:textId="77777777" w:rsidR="00D82582" w:rsidRDefault="00D82582" w:rsidP="002C4B81">
      <w:pPr>
        <w:spacing w:after="0" w:line="240" w:lineRule="auto"/>
      </w:pPr>
      <w:r>
        <w:separator/>
      </w:r>
    </w:p>
  </w:endnote>
  <w:endnote w:type="continuationSeparator" w:id="0">
    <w:p w14:paraId="4EB2FE50" w14:textId="77777777" w:rsidR="00D82582" w:rsidRDefault="00D82582" w:rsidP="002C4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2CA81" w14:textId="013FC57B" w:rsidR="0009673B" w:rsidRDefault="0009673B">
    <w:pPr>
      <w:pStyle w:val="Footer"/>
    </w:pPr>
  </w:p>
  <w:p w14:paraId="3A804BA7" w14:textId="77777777" w:rsidR="0009673B" w:rsidRDefault="00096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80365" w14:textId="77777777" w:rsidR="00D82582" w:rsidRDefault="00D82582" w:rsidP="002C4B81">
      <w:pPr>
        <w:spacing w:after="0" w:line="240" w:lineRule="auto"/>
      </w:pPr>
      <w:r>
        <w:separator/>
      </w:r>
    </w:p>
  </w:footnote>
  <w:footnote w:type="continuationSeparator" w:id="0">
    <w:p w14:paraId="5259FC04" w14:textId="77777777" w:rsidR="00D82582" w:rsidRDefault="00D82582" w:rsidP="002C4B81">
      <w:pPr>
        <w:spacing w:after="0" w:line="240" w:lineRule="auto"/>
      </w:pPr>
      <w:r>
        <w:continuationSeparator/>
      </w:r>
    </w:p>
  </w:footnote>
  <w:footnote w:id="1">
    <w:p w14:paraId="52607C83" w14:textId="075FD063" w:rsidR="001F10C2" w:rsidRDefault="001F10C2">
      <w:pPr>
        <w:pStyle w:val="FootnoteText"/>
      </w:pPr>
      <w:r>
        <w:rPr>
          <w:rStyle w:val="FootnoteReference"/>
        </w:rPr>
        <w:footnoteRef/>
      </w:r>
      <w:r>
        <w:t xml:space="preserve"> </w:t>
      </w:r>
      <w:r w:rsidRPr="001F10C2">
        <w:rPr>
          <w:color w:val="45B0E1" w:themeColor="accent1" w:themeTint="99"/>
          <w:u w:val="single"/>
        </w:rPr>
        <w:t>https://www.baseball-reference.com/leagues/majors/</w:t>
      </w:r>
    </w:p>
  </w:footnote>
  <w:footnote w:id="2">
    <w:p w14:paraId="7ABD4991" w14:textId="4F20EF1E" w:rsidR="001F10C2" w:rsidRDefault="001F10C2">
      <w:pPr>
        <w:pStyle w:val="FootnoteText"/>
      </w:pPr>
      <w:r>
        <w:rPr>
          <w:rStyle w:val="FootnoteReference"/>
        </w:rPr>
        <w:footnoteRef/>
      </w:r>
      <w:r>
        <w:t xml:space="preserve"> </w:t>
      </w:r>
      <w:r w:rsidRPr="001F10C2">
        <w:rPr>
          <w:color w:val="45B0E1" w:themeColor="accent1" w:themeTint="99"/>
          <w:u w:val="single"/>
        </w:rPr>
        <w:t>https://www.kaggle.com/datasets/wduckett/moneyball-mlb-stats-19622012</w:t>
      </w:r>
    </w:p>
  </w:footnote>
  <w:footnote w:id="3">
    <w:p w14:paraId="0F742DE7" w14:textId="7D121D58" w:rsidR="001F10C2" w:rsidRDefault="001F10C2">
      <w:pPr>
        <w:pStyle w:val="FootnoteText"/>
      </w:pPr>
      <w:r>
        <w:rPr>
          <w:rStyle w:val="FootnoteReference"/>
        </w:rPr>
        <w:footnoteRef/>
      </w:r>
      <w:r>
        <w:t xml:space="preserve"> </w:t>
      </w:r>
      <w:r w:rsidRPr="001F10C2">
        <w:rPr>
          <w:color w:val="45B0E1" w:themeColor="accent1" w:themeTint="99"/>
          <w:u w:val="single"/>
        </w:rPr>
        <w:t>https://www.thebaseballcube.com/content/mlb_attendance/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DC"/>
    <w:rsid w:val="000055B8"/>
    <w:rsid w:val="00015183"/>
    <w:rsid w:val="000161B8"/>
    <w:rsid w:val="00017810"/>
    <w:rsid w:val="0002049E"/>
    <w:rsid w:val="000549F4"/>
    <w:rsid w:val="0009673B"/>
    <w:rsid w:val="00097601"/>
    <w:rsid w:val="000A2E16"/>
    <w:rsid w:val="000B79F4"/>
    <w:rsid w:val="000C42CC"/>
    <w:rsid w:val="000D77B3"/>
    <w:rsid w:val="000E2AFA"/>
    <w:rsid w:val="001461DC"/>
    <w:rsid w:val="00191E93"/>
    <w:rsid w:val="0019538E"/>
    <w:rsid w:val="00195978"/>
    <w:rsid w:val="001B42D2"/>
    <w:rsid w:val="001E0417"/>
    <w:rsid w:val="001E7305"/>
    <w:rsid w:val="001F10C2"/>
    <w:rsid w:val="00204BB7"/>
    <w:rsid w:val="00246852"/>
    <w:rsid w:val="00291889"/>
    <w:rsid w:val="002B4DE6"/>
    <w:rsid w:val="002B6DC4"/>
    <w:rsid w:val="002C4B81"/>
    <w:rsid w:val="002F022A"/>
    <w:rsid w:val="0033605F"/>
    <w:rsid w:val="00352291"/>
    <w:rsid w:val="00385E20"/>
    <w:rsid w:val="003A765A"/>
    <w:rsid w:val="00414C91"/>
    <w:rsid w:val="00414D1D"/>
    <w:rsid w:val="0042270E"/>
    <w:rsid w:val="00440179"/>
    <w:rsid w:val="004A3541"/>
    <w:rsid w:val="004C60FB"/>
    <w:rsid w:val="004E6B71"/>
    <w:rsid w:val="004F2704"/>
    <w:rsid w:val="00512144"/>
    <w:rsid w:val="005473A2"/>
    <w:rsid w:val="00547FAB"/>
    <w:rsid w:val="00561599"/>
    <w:rsid w:val="00566EE9"/>
    <w:rsid w:val="00577E06"/>
    <w:rsid w:val="00591A94"/>
    <w:rsid w:val="005C6DC1"/>
    <w:rsid w:val="00610998"/>
    <w:rsid w:val="00624D43"/>
    <w:rsid w:val="00625F1D"/>
    <w:rsid w:val="0063150E"/>
    <w:rsid w:val="006434A9"/>
    <w:rsid w:val="0065278C"/>
    <w:rsid w:val="006846C5"/>
    <w:rsid w:val="006B143B"/>
    <w:rsid w:val="006F74C2"/>
    <w:rsid w:val="007003BF"/>
    <w:rsid w:val="007510D5"/>
    <w:rsid w:val="00772FA0"/>
    <w:rsid w:val="007A03D4"/>
    <w:rsid w:val="007A7537"/>
    <w:rsid w:val="007C1CBD"/>
    <w:rsid w:val="007C5F3E"/>
    <w:rsid w:val="007E540F"/>
    <w:rsid w:val="00816150"/>
    <w:rsid w:val="00877D51"/>
    <w:rsid w:val="00881A68"/>
    <w:rsid w:val="00886020"/>
    <w:rsid w:val="008D2982"/>
    <w:rsid w:val="009313EB"/>
    <w:rsid w:val="00950975"/>
    <w:rsid w:val="00973666"/>
    <w:rsid w:val="00975DEA"/>
    <w:rsid w:val="009E0995"/>
    <w:rsid w:val="009E3D30"/>
    <w:rsid w:val="009F456E"/>
    <w:rsid w:val="00A022CA"/>
    <w:rsid w:val="00A427B5"/>
    <w:rsid w:val="00A45D7F"/>
    <w:rsid w:val="00A7072F"/>
    <w:rsid w:val="00AB7B7C"/>
    <w:rsid w:val="00AC48D9"/>
    <w:rsid w:val="00AE45D1"/>
    <w:rsid w:val="00BE390E"/>
    <w:rsid w:val="00C2652A"/>
    <w:rsid w:val="00C72041"/>
    <w:rsid w:val="00C85F3E"/>
    <w:rsid w:val="00C907AA"/>
    <w:rsid w:val="00CA1DAA"/>
    <w:rsid w:val="00CD0F43"/>
    <w:rsid w:val="00CE4F8E"/>
    <w:rsid w:val="00D33DDE"/>
    <w:rsid w:val="00D5310B"/>
    <w:rsid w:val="00D71902"/>
    <w:rsid w:val="00D81DA5"/>
    <w:rsid w:val="00D82582"/>
    <w:rsid w:val="00D83AE3"/>
    <w:rsid w:val="00DA1B50"/>
    <w:rsid w:val="00E75150"/>
    <w:rsid w:val="00E80563"/>
    <w:rsid w:val="00E973CB"/>
    <w:rsid w:val="00EA3C69"/>
    <w:rsid w:val="00EF77BE"/>
    <w:rsid w:val="00F07F05"/>
    <w:rsid w:val="00F16B81"/>
    <w:rsid w:val="00F87562"/>
    <w:rsid w:val="00FE0F24"/>
    <w:rsid w:val="00FF5AAD"/>
    <w:rsid w:val="014EE364"/>
    <w:rsid w:val="0284C790"/>
    <w:rsid w:val="02B0F15B"/>
    <w:rsid w:val="0312919E"/>
    <w:rsid w:val="03C18DE0"/>
    <w:rsid w:val="058FE815"/>
    <w:rsid w:val="06FBDBCA"/>
    <w:rsid w:val="07E3AC58"/>
    <w:rsid w:val="08DB28C6"/>
    <w:rsid w:val="0903EEBE"/>
    <w:rsid w:val="09330693"/>
    <w:rsid w:val="09BFE828"/>
    <w:rsid w:val="0A58B761"/>
    <w:rsid w:val="0B3553CD"/>
    <w:rsid w:val="0B677562"/>
    <w:rsid w:val="0D05999A"/>
    <w:rsid w:val="0D25844C"/>
    <w:rsid w:val="0D83FD5D"/>
    <w:rsid w:val="0DAF55DD"/>
    <w:rsid w:val="0E8D0656"/>
    <w:rsid w:val="1025B59E"/>
    <w:rsid w:val="12F8F420"/>
    <w:rsid w:val="13D9BF55"/>
    <w:rsid w:val="17CBF106"/>
    <w:rsid w:val="185BF72C"/>
    <w:rsid w:val="19827163"/>
    <w:rsid w:val="1BF62459"/>
    <w:rsid w:val="1C7138FF"/>
    <w:rsid w:val="1DA0A7F2"/>
    <w:rsid w:val="1E2BF414"/>
    <w:rsid w:val="1EADBA25"/>
    <w:rsid w:val="1FC74EAD"/>
    <w:rsid w:val="20CC492B"/>
    <w:rsid w:val="21AB43AC"/>
    <w:rsid w:val="21AFF010"/>
    <w:rsid w:val="22AA50B3"/>
    <w:rsid w:val="24354077"/>
    <w:rsid w:val="26A6E787"/>
    <w:rsid w:val="26A91B50"/>
    <w:rsid w:val="27CAC245"/>
    <w:rsid w:val="27D19898"/>
    <w:rsid w:val="280477B0"/>
    <w:rsid w:val="28193077"/>
    <w:rsid w:val="2A5DB67C"/>
    <w:rsid w:val="2B5F89C6"/>
    <w:rsid w:val="2C638666"/>
    <w:rsid w:val="2E540912"/>
    <w:rsid w:val="2E5D06D7"/>
    <w:rsid w:val="2E661155"/>
    <w:rsid w:val="2EA4C7E5"/>
    <w:rsid w:val="303A75C9"/>
    <w:rsid w:val="31736604"/>
    <w:rsid w:val="31E517E9"/>
    <w:rsid w:val="33734A0E"/>
    <w:rsid w:val="33B10F15"/>
    <w:rsid w:val="35B6A2DE"/>
    <w:rsid w:val="35E7971A"/>
    <w:rsid w:val="366AD6A5"/>
    <w:rsid w:val="377415EC"/>
    <w:rsid w:val="398F05A0"/>
    <w:rsid w:val="39F074C9"/>
    <w:rsid w:val="3BB5CAF5"/>
    <w:rsid w:val="3DDDF8CC"/>
    <w:rsid w:val="4071A4F2"/>
    <w:rsid w:val="451D9851"/>
    <w:rsid w:val="456A21BF"/>
    <w:rsid w:val="4629F9B9"/>
    <w:rsid w:val="46EEA7C3"/>
    <w:rsid w:val="4857F07D"/>
    <w:rsid w:val="4C52AFA9"/>
    <w:rsid w:val="4C9EAC5F"/>
    <w:rsid w:val="4CD79034"/>
    <w:rsid w:val="4D9566EE"/>
    <w:rsid w:val="4EB4B5F5"/>
    <w:rsid w:val="502538A7"/>
    <w:rsid w:val="504BED26"/>
    <w:rsid w:val="514B461B"/>
    <w:rsid w:val="532BECEF"/>
    <w:rsid w:val="5372623E"/>
    <w:rsid w:val="5498D0AF"/>
    <w:rsid w:val="564495BA"/>
    <w:rsid w:val="575C86C4"/>
    <w:rsid w:val="58182633"/>
    <w:rsid w:val="5986B062"/>
    <w:rsid w:val="5B931243"/>
    <w:rsid w:val="5D334D5C"/>
    <w:rsid w:val="5D475499"/>
    <w:rsid w:val="5E8150BE"/>
    <w:rsid w:val="5F9B1DD5"/>
    <w:rsid w:val="60DC7DF0"/>
    <w:rsid w:val="61408103"/>
    <w:rsid w:val="62EC6AC4"/>
    <w:rsid w:val="63665AE5"/>
    <w:rsid w:val="640A01CE"/>
    <w:rsid w:val="64737684"/>
    <w:rsid w:val="674C7DAC"/>
    <w:rsid w:val="6892B468"/>
    <w:rsid w:val="6C334843"/>
    <w:rsid w:val="6C5D25C1"/>
    <w:rsid w:val="6D6B9C2C"/>
    <w:rsid w:val="6FC417D8"/>
    <w:rsid w:val="6FEED367"/>
    <w:rsid w:val="7092061D"/>
    <w:rsid w:val="71F1AB5E"/>
    <w:rsid w:val="737D4A14"/>
    <w:rsid w:val="73CA56CF"/>
    <w:rsid w:val="759BD5F0"/>
    <w:rsid w:val="761E3C01"/>
    <w:rsid w:val="779FEDB3"/>
    <w:rsid w:val="77CCD919"/>
    <w:rsid w:val="77EC01BB"/>
    <w:rsid w:val="78D45A6A"/>
    <w:rsid w:val="78F41B84"/>
    <w:rsid w:val="78FFD3C1"/>
    <w:rsid w:val="79187F88"/>
    <w:rsid w:val="794C9E0F"/>
    <w:rsid w:val="7D63F5AD"/>
    <w:rsid w:val="7D71557F"/>
    <w:rsid w:val="7F4C4062"/>
    <w:rsid w:val="7F6FB0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E74B8"/>
  <w15:chartTrackingRefBased/>
  <w15:docId w15:val="{89353E53-506E-4B2C-B92D-6694F2CE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43B"/>
    <w:rPr>
      <w:rFonts w:eastAsiaTheme="minorHAnsi"/>
      <w:lang w:eastAsia="en-US"/>
    </w:rPr>
  </w:style>
  <w:style w:type="paragraph" w:styleId="Heading1">
    <w:name w:val="heading 1"/>
    <w:basedOn w:val="Normal"/>
    <w:next w:val="Normal"/>
    <w:link w:val="Heading1Char"/>
    <w:uiPriority w:val="9"/>
    <w:qFormat/>
    <w:rsid w:val="001461DC"/>
    <w:pPr>
      <w:keepNext/>
      <w:keepLines/>
      <w:spacing w:before="360" w:after="80"/>
      <w:outlineLvl w:val="0"/>
    </w:pPr>
    <w:rPr>
      <w:rFonts w:asciiTheme="majorHAnsi" w:eastAsiaTheme="majorEastAsia" w:hAnsiTheme="majorHAnsi" w:cstheme="majorBidi"/>
      <w:color w:val="0F4761" w:themeColor="accent1" w:themeShade="BF"/>
      <w:sz w:val="40"/>
      <w:szCs w:val="40"/>
      <w:lang w:eastAsia="zh-CN"/>
    </w:rPr>
  </w:style>
  <w:style w:type="paragraph" w:styleId="Heading2">
    <w:name w:val="heading 2"/>
    <w:basedOn w:val="Normal"/>
    <w:next w:val="Normal"/>
    <w:link w:val="Heading2Char"/>
    <w:uiPriority w:val="9"/>
    <w:semiHidden/>
    <w:unhideWhenUsed/>
    <w:qFormat/>
    <w:rsid w:val="001461DC"/>
    <w:pPr>
      <w:keepNext/>
      <w:keepLines/>
      <w:spacing w:before="160" w:after="80"/>
      <w:outlineLvl w:val="1"/>
    </w:pPr>
    <w:rPr>
      <w:rFonts w:asciiTheme="majorHAnsi" w:eastAsiaTheme="majorEastAsia" w:hAnsiTheme="majorHAnsi" w:cstheme="majorBidi"/>
      <w:color w:val="0F4761" w:themeColor="accent1" w:themeShade="BF"/>
      <w:sz w:val="32"/>
      <w:szCs w:val="32"/>
      <w:lang w:eastAsia="zh-CN"/>
    </w:rPr>
  </w:style>
  <w:style w:type="paragraph" w:styleId="Heading3">
    <w:name w:val="heading 3"/>
    <w:basedOn w:val="Normal"/>
    <w:next w:val="Normal"/>
    <w:link w:val="Heading3Char"/>
    <w:uiPriority w:val="9"/>
    <w:unhideWhenUsed/>
    <w:qFormat/>
    <w:rsid w:val="001461DC"/>
    <w:pPr>
      <w:keepNext/>
      <w:keepLines/>
      <w:spacing w:before="160" w:after="80"/>
      <w:outlineLvl w:val="2"/>
    </w:pPr>
    <w:rPr>
      <w:rFonts w:eastAsiaTheme="majorEastAsia" w:cstheme="majorBidi"/>
      <w:color w:val="0F4761" w:themeColor="accent1" w:themeShade="BF"/>
      <w:sz w:val="28"/>
      <w:szCs w:val="28"/>
      <w:lang w:eastAsia="zh-CN"/>
    </w:rPr>
  </w:style>
  <w:style w:type="paragraph" w:styleId="Heading4">
    <w:name w:val="heading 4"/>
    <w:basedOn w:val="Normal"/>
    <w:next w:val="Normal"/>
    <w:link w:val="Heading4Char"/>
    <w:uiPriority w:val="9"/>
    <w:unhideWhenUsed/>
    <w:qFormat/>
    <w:rsid w:val="001461DC"/>
    <w:pPr>
      <w:keepNext/>
      <w:keepLines/>
      <w:spacing w:before="80" w:after="40"/>
      <w:outlineLvl w:val="3"/>
    </w:pPr>
    <w:rPr>
      <w:rFonts w:eastAsiaTheme="majorEastAsia" w:cstheme="majorBidi"/>
      <w:i/>
      <w:iCs/>
      <w:color w:val="0F4761" w:themeColor="accent1" w:themeShade="BF"/>
      <w:lang w:eastAsia="zh-CN"/>
    </w:rPr>
  </w:style>
  <w:style w:type="paragraph" w:styleId="Heading5">
    <w:name w:val="heading 5"/>
    <w:basedOn w:val="Normal"/>
    <w:next w:val="Normal"/>
    <w:link w:val="Heading5Char"/>
    <w:uiPriority w:val="9"/>
    <w:semiHidden/>
    <w:unhideWhenUsed/>
    <w:qFormat/>
    <w:rsid w:val="001461DC"/>
    <w:pPr>
      <w:keepNext/>
      <w:keepLines/>
      <w:spacing w:before="80" w:after="40"/>
      <w:outlineLvl w:val="4"/>
    </w:pPr>
    <w:rPr>
      <w:rFonts w:eastAsiaTheme="majorEastAsia" w:cstheme="majorBidi"/>
      <w:color w:val="0F4761" w:themeColor="accent1" w:themeShade="BF"/>
      <w:lang w:eastAsia="zh-CN"/>
    </w:rPr>
  </w:style>
  <w:style w:type="paragraph" w:styleId="Heading6">
    <w:name w:val="heading 6"/>
    <w:basedOn w:val="Normal"/>
    <w:next w:val="Normal"/>
    <w:link w:val="Heading6Char"/>
    <w:uiPriority w:val="9"/>
    <w:semiHidden/>
    <w:unhideWhenUsed/>
    <w:qFormat/>
    <w:rsid w:val="001461DC"/>
    <w:pPr>
      <w:keepNext/>
      <w:keepLines/>
      <w:spacing w:before="40" w:after="0"/>
      <w:outlineLvl w:val="5"/>
    </w:pPr>
    <w:rPr>
      <w:rFonts w:eastAsiaTheme="majorEastAsia" w:cstheme="majorBidi"/>
      <w:i/>
      <w:iCs/>
      <w:color w:val="595959" w:themeColor="text1" w:themeTint="A6"/>
      <w:lang w:eastAsia="zh-CN"/>
    </w:rPr>
  </w:style>
  <w:style w:type="paragraph" w:styleId="Heading7">
    <w:name w:val="heading 7"/>
    <w:basedOn w:val="Normal"/>
    <w:next w:val="Normal"/>
    <w:link w:val="Heading7Char"/>
    <w:uiPriority w:val="9"/>
    <w:semiHidden/>
    <w:unhideWhenUsed/>
    <w:qFormat/>
    <w:rsid w:val="001461DC"/>
    <w:pPr>
      <w:keepNext/>
      <w:keepLines/>
      <w:spacing w:before="40" w:after="0"/>
      <w:outlineLvl w:val="6"/>
    </w:pPr>
    <w:rPr>
      <w:rFonts w:eastAsiaTheme="majorEastAsia" w:cstheme="majorBidi"/>
      <w:color w:val="595959" w:themeColor="text1" w:themeTint="A6"/>
      <w:lang w:eastAsia="zh-CN"/>
    </w:rPr>
  </w:style>
  <w:style w:type="paragraph" w:styleId="Heading8">
    <w:name w:val="heading 8"/>
    <w:basedOn w:val="Normal"/>
    <w:next w:val="Normal"/>
    <w:link w:val="Heading8Char"/>
    <w:uiPriority w:val="9"/>
    <w:semiHidden/>
    <w:unhideWhenUsed/>
    <w:qFormat/>
    <w:rsid w:val="001461DC"/>
    <w:pPr>
      <w:keepNext/>
      <w:keepLines/>
      <w:spacing w:after="0"/>
      <w:outlineLvl w:val="7"/>
    </w:pPr>
    <w:rPr>
      <w:rFonts w:eastAsiaTheme="majorEastAsia" w:cstheme="majorBidi"/>
      <w:i/>
      <w:iCs/>
      <w:color w:val="272727" w:themeColor="text1" w:themeTint="D8"/>
      <w:lang w:eastAsia="zh-CN"/>
    </w:rPr>
  </w:style>
  <w:style w:type="paragraph" w:styleId="Heading9">
    <w:name w:val="heading 9"/>
    <w:basedOn w:val="Normal"/>
    <w:next w:val="Normal"/>
    <w:link w:val="Heading9Char"/>
    <w:uiPriority w:val="9"/>
    <w:semiHidden/>
    <w:unhideWhenUsed/>
    <w:qFormat/>
    <w:rsid w:val="001461DC"/>
    <w:pPr>
      <w:keepNext/>
      <w:keepLines/>
      <w:spacing w:after="0"/>
      <w:outlineLvl w:val="8"/>
    </w:pPr>
    <w:rPr>
      <w:rFonts w:eastAsiaTheme="majorEastAsia" w:cstheme="majorBidi"/>
      <w:color w:val="272727" w:themeColor="text1" w:themeTint="D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1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1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61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461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1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1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1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1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1DC"/>
    <w:rPr>
      <w:rFonts w:eastAsiaTheme="majorEastAsia" w:cstheme="majorBidi"/>
      <w:color w:val="272727" w:themeColor="text1" w:themeTint="D8"/>
    </w:rPr>
  </w:style>
  <w:style w:type="paragraph" w:styleId="Title">
    <w:name w:val="Title"/>
    <w:basedOn w:val="Normal"/>
    <w:next w:val="Normal"/>
    <w:link w:val="TitleChar"/>
    <w:uiPriority w:val="10"/>
    <w:qFormat/>
    <w:rsid w:val="001461DC"/>
    <w:pPr>
      <w:spacing w:after="80" w:line="240" w:lineRule="auto"/>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1461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1DC"/>
    <w:pPr>
      <w:numPr>
        <w:ilvl w:val="1"/>
      </w:numPr>
    </w:pPr>
    <w:rPr>
      <w:rFonts w:eastAsiaTheme="majorEastAsia" w:cstheme="majorBidi"/>
      <w:color w:val="595959" w:themeColor="text1" w:themeTint="A6"/>
      <w:spacing w:val="15"/>
      <w:sz w:val="28"/>
      <w:szCs w:val="28"/>
      <w:lang w:eastAsia="zh-CN"/>
    </w:rPr>
  </w:style>
  <w:style w:type="character" w:customStyle="1" w:styleId="SubtitleChar">
    <w:name w:val="Subtitle Char"/>
    <w:basedOn w:val="DefaultParagraphFont"/>
    <w:link w:val="Subtitle"/>
    <w:uiPriority w:val="11"/>
    <w:rsid w:val="001461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1DC"/>
    <w:pPr>
      <w:spacing w:before="160"/>
      <w:jc w:val="center"/>
    </w:pPr>
    <w:rPr>
      <w:rFonts w:eastAsiaTheme="minorEastAsia"/>
      <w:i/>
      <w:iCs/>
      <w:color w:val="404040" w:themeColor="text1" w:themeTint="BF"/>
      <w:lang w:eastAsia="zh-CN"/>
    </w:rPr>
  </w:style>
  <w:style w:type="character" w:customStyle="1" w:styleId="QuoteChar">
    <w:name w:val="Quote Char"/>
    <w:basedOn w:val="DefaultParagraphFont"/>
    <w:link w:val="Quote"/>
    <w:uiPriority w:val="29"/>
    <w:rsid w:val="001461DC"/>
    <w:rPr>
      <w:i/>
      <w:iCs/>
      <w:color w:val="404040" w:themeColor="text1" w:themeTint="BF"/>
    </w:rPr>
  </w:style>
  <w:style w:type="paragraph" w:styleId="ListParagraph">
    <w:name w:val="List Paragraph"/>
    <w:basedOn w:val="Normal"/>
    <w:uiPriority w:val="34"/>
    <w:qFormat/>
    <w:rsid w:val="001461DC"/>
    <w:pPr>
      <w:ind w:left="720"/>
      <w:contextualSpacing/>
    </w:pPr>
    <w:rPr>
      <w:rFonts w:eastAsiaTheme="minorEastAsia"/>
      <w:lang w:eastAsia="zh-CN"/>
    </w:rPr>
  </w:style>
  <w:style w:type="character" w:styleId="IntenseEmphasis">
    <w:name w:val="Intense Emphasis"/>
    <w:basedOn w:val="DefaultParagraphFont"/>
    <w:uiPriority w:val="21"/>
    <w:qFormat/>
    <w:rsid w:val="001461DC"/>
    <w:rPr>
      <w:i/>
      <w:iCs/>
      <w:color w:val="0F4761" w:themeColor="accent1" w:themeShade="BF"/>
    </w:rPr>
  </w:style>
  <w:style w:type="paragraph" w:styleId="IntenseQuote">
    <w:name w:val="Intense Quote"/>
    <w:basedOn w:val="Normal"/>
    <w:next w:val="Normal"/>
    <w:link w:val="IntenseQuoteChar"/>
    <w:uiPriority w:val="30"/>
    <w:qFormat/>
    <w:rsid w:val="001461DC"/>
    <w:pPr>
      <w:pBdr>
        <w:top w:val="single" w:sz="4" w:space="10" w:color="0F4761" w:themeColor="accent1" w:themeShade="BF"/>
        <w:bottom w:val="single" w:sz="4" w:space="10" w:color="0F4761" w:themeColor="accent1" w:themeShade="BF"/>
      </w:pBdr>
      <w:spacing w:before="360" w:after="360"/>
      <w:ind w:left="864" w:right="864"/>
      <w:jc w:val="center"/>
    </w:pPr>
    <w:rPr>
      <w:rFonts w:eastAsiaTheme="minorEastAsia"/>
      <w:i/>
      <w:iCs/>
      <w:color w:val="0F4761" w:themeColor="accent1" w:themeShade="BF"/>
      <w:lang w:eastAsia="zh-CN"/>
    </w:rPr>
  </w:style>
  <w:style w:type="character" w:customStyle="1" w:styleId="IntenseQuoteChar">
    <w:name w:val="Intense Quote Char"/>
    <w:basedOn w:val="DefaultParagraphFont"/>
    <w:link w:val="IntenseQuote"/>
    <w:uiPriority w:val="30"/>
    <w:rsid w:val="001461DC"/>
    <w:rPr>
      <w:i/>
      <w:iCs/>
      <w:color w:val="0F4761" w:themeColor="accent1" w:themeShade="BF"/>
    </w:rPr>
  </w:style>
  <w:style w:type="character" w:styleId="IntenseReference">
    <w:name w:val="Intense Reference"/>
    <w:basedOn w:val="DefaultParagraphFont"/>
    <w:uiPriority w:val="32"/>
    <w:qFormat/>
    <w:rsid w:val="001461DC"/>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2C4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B81"/>
    <w:rPr>
      <w:rFonts w:eastAsiaTheme="minorHAnsi"/>
      <w:lang w:eastAsia="en-US"/>
    </w:rPr>
  </w:style>
  <w:style w:type="paragraph" w:styleId="Footer">
    <w:name w:val="footer"/>
    <w:basedOn w:val="Normal"/>
    <w:link w:val="FooterChar"/>
    <w:uiPriority w:val="99"/>
    <w:unhideWhenUsed/>
    <w:rsid w:val="002C4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B81"/>
    <w:rPr>
      <w:rFonts w:eastAsiaTheme="minorHAnsi"/>
      <w:lang w:eastAsia="en-US"/>
    </w:rPr>
  </w:style>
  <w:style w:type="character" w:styleId="CommentReference">
    <w:name w:val="annotation reference"/>
    <w:basedOn w:val="DefaultParagraphFont"/>
    <w:uiPriority w:val="99"/>
    <w:semiHidden/>
    <w:unhideWhenUsed/>
    <w:rsid w:val="00385E20"/>
    <w:rPr>
      <w:sz w:val="16"/>
      <w:szCs w:val="16"/>
    </w:rPr>
  </w:style>
  <w:style w:type="paragraph" w:styleId="CommentText">
    <w:name w:val="annotation text"/>
    <w:basedOn w:val="Normal"/>
    <w:link w:val="CommentTextChar"/>
    <w:uiPriority w:val="99"/>
    <w:unhideWhenUsed/>
    <w:rsid w:val="00385E20"/>
    <w:pPr>
      <w:spacing w:line="240" w:lineRule="auto"/>
    </w:pPr>
    <w:rPr>
      <w:sz w:val="20"/>
      <w:szCs w:val="20"/>
    </w:rPr>
  </w:style>
  <w:style w:type="character" w:customStyle="1" w:styleId="CommentTextChar">
    <w:name w:val="Comment Text Char"/>
    <w:basedOn w:val="DefaultParagraphFont"/>
    <w:link w:val="CommentText"/>
    <w:uiPriority w:val="99"/>
    <w:rsid w:val="00385E20"/>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385E20"/>
    <w:rPr>
      <w:b/>
      <w:bCs/>
    </w:rPr>
  </w:style>
  <w:style w:type="character" w:customStyle="1" w:styleId="CommentSubjectChar">
    <w:name w:val="Comment Subject Char"/>
    <w:basedOn w:val="CommentTextChar"/>
    <w:link w:val="CommentSubject"/>
    <w:uiPriority w:val="99"/>
    <w:semiHidden/>
    <w:rsid w:val="00385E20"/>
    <w:rPr>
      <w:rFonts w:eastAsiaTheme="minorHAnsi"/>
      <w:b/>
      <w:bCs/>
      <w:sz w:val="20"/>
      <w:szCs w:val="20"/>
      <w:lang w:eastAsia="en-US"/>
    </w:rPr>
  </w:style>
  <w:style w:type="paragraph" w:styleId="FootnoteText">
    <w:name w:val="footnote text"/>
    <w:basedOn w:val="Normal"/>
    <w:link w:val="FootnoteTextChar"/>
    <w:uiPriority w:val="99"/>
    <w:semiHidden/>
    <w:unhideWhenUsed/>
    <w:rsid w:val="001F10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0C2"/>
    <w:rPr>
      <w:rFonts w:eastAsiaTheme="minorHAnsi"/>
      <w:sz w:val="20"/>
      <w:szCs w:val="20"/>
      <w:lang w:eastAsia="en-US"/>
    </w:rPr>
  </w:style>
  <w:style w:type="character" w:styleId="FootnoteReference">
    <w:name w:val="footnote reference"/>
    <w:basedOn w:val="DefaultParagraphFont"/>
    <w:uiPriority w:val="99"/>
    <w:semiHidden/>
    <w:unhideWhenUsed/>
    <w:rsid w:val="001F10C2"/>
    <w:rPr>
      <w:vertAlign w:val="superscript"/>
    </w:rPr>
  </w:style>
  <w:style w:type="character" w:styleId="Hyperlink">
    <w:name w:val="Hyperlink"/>
    <w:basedOn w:val="DefaultParagraphFont"/>
    <w:uiPriority w:val="99"/>
    <w:unhideWhenUsed/>
    <w:rsid w:val="001F10C2"/>
    <w:rPr>
      <w:color w:val="467886" w:themeColor="hyperlink"/>
      <w:u w:val="single"/>
    </w:rPr>
  </w:style>
  <w:style w:type="character" w:styleId="UnresolvedMention">
    <w:name w:val="Unresolved Mention"/>
    <w:basedOn w:val="DefaultParagraphFont"/>
    <w:uiPriority w:val="99"/>
    <w:semiHidden/>
    <w:unhideWhenUsed/>
    <w:rsid w:val="001F10C2"/>
    <w:rPr>
      <w:color w:val="605E5C"/>
      <w:shd w:val="clear" w:color="auto" w:fill="E1DFDD"/>
    </w:rPr>
  </w:style>
  <w:style w:type="character" w:customStyle="1" w:styleId="fadeinm1hgl8">
    <w:name w:val="_fadein_m1hgl_8"/>
    <w:basedOn w:val="DefaultParagraphFont"/>
    <w:rsid w:val="00BE3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9D4872DED2C34791EC42CA1BBF1F7B" ma:contentTypeVersion="14" ma:contentTypeDescription="Create a new document." ma:contentTypeScope="" ma:versionID="c9583e473bb5144901b28433ae9bdbdd">
  <xsd:schema xmlns:xsd="http://www.w3.org/2001/XMLSchema" xmlns:xs="http://www.w3.org/2001/XMLSchema" xmlns:p="http://schemas.microsoft.com/office/2006/metadata/properties" xmlns:ns3="5575751a-72e6-40f2-a370-142f665fe638" xmlns:ns4="1e9e629e-71f4-4907-b441-02cc2ac6cb87" targetNamespace="http://schemas.microsoft.com/office/2006/metadata/properties" ma:root="true" ma:fieldsID="f2e3663225a4394d401182a3bf4d119d" ns3:_="" ns4:_="">
    <xsd:import namespace="5575751a-72e6-40f2-a370-142f665fe638"/>
    <xsd:import namespace="1e9e629e-71f4-4907-b441-02cc2ac6cb8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5751a-72e6-40f2-a370-142f665fe6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9e629e-71f4-4907-b441-02cc2ac6cb8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575751a-72e6-40f2-a370-142f665fe63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3E548-9CEA-43D8-9958-6F9D5B1D81B9}">
  <ds:schemaRefs>
    <ds:schemaRef ds:uri="http://schemas.microsoft.com/sharepoint/v3/contenttype/forms"/>
  </ds:schemaRefs>
</ds:datastoreItem>
</file>

<file path=customXml/itemProps2.xml><?xml version="1.0" encoding="utf-8"?>
<ds:datastoreItem xmlns:ds="http://schemas.openxmlformats.org/officeDocument/2006/customXml" ds:itemID="{D35E1D8C-335A-4032-B434-05AA16FDEF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5751a-72e6-40f2-a370-142f665fe638"/>
    <ds:schemaRef ds:uri="1e9e629e-71f4-4907-b441-02cc2ac6c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D6212F-EF1A-43B4-BEBC-626F7F27F9B1}">
  <ds:schemaRefs>
    <ds:schemaRef ds:uri="http://schemas.microsoft.com/office/2006/metadata/properties"/>
    <ds:schemaRef ds:uri="http://schemas.microsoft.com/office/infopath/2007/PartnerControls"/>
    <ds:schemaRef ds:uri="5575751a-72e6-40f2-a370-142f665fe638"/>
  </ds:schemaRefs>
</ds:datastoreItem>
</file>

<file path=customXml/itemProps4.xml><?xml version="1.0" encoding="utf-8"?>
<ds:datastoreItem xmlns:ds="http://schemas.openxmlformats.org/officeDocument/2006/customXml" ds:itemID="{0A318300-34F5-8E48-9A96-E331624B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Ryan J</dc:creator>
  <cp:keywords/>
  <dc:description/>
  <cp:lastModifiedBy>Hummer, Xavier A</cp:lastModifiedBy>
  <cp:revision>2</cp:revision>
  <dcterms:created xsi:type="dcterms:W3CDTF">2025-05-10T04:55:00Z</dcterms:created>
  <dcterms:modified xsi:type="dcterms:W3CDTF">2025-05-10T04:55:00Z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0x010100909D4872DED2C34791EC42CA1BBF1F7B</vt:lpwstr>
  </property>
</Properties>
</file>