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CB Operations - Business Management Specialist (f/m/x)</w:t>
      </w:r>
    </w:p>
    <w:p>
      <w:r>
        <w:rPr>
          <w:b/>
        </w:rPr>
        <w:t>Job ID: 62881</w:t>
      </w:r>
    </w:p>
    <w:p>
      <w:r>
        <w:rPr>
          <w:b/>
        </w:rPr>
        <w:t>Career Level: Vice President</w:t>
      </w:r>
    </w:p>
    <w:p>
      <w:r>
        <w:rPr>
          <w:b/>
        </w:rPr>
        <w:t>Date Posted: 2025-04-24</w:t>
      </w:r>
    </w:p>
    <w:p>
      <w:r>
        <w:rPr>
          <w:b/>
        </w:rPr>
        <w:t>Location: Frankfurt</w:t>
      </w:r>
    </w:p>
    <w:p>
      <w:r>
        <w:t>__________________________________________________</w:t>
      </w:r>
    </w:p>
    <w:p>
      <w:r>
        <w:rPr>
          <w:b/>
          <w:sz w:val="28"/>
        </w:rPr>
        <w:t>Position Overview</w:t>
      </w:r>
    </w:p>
    <w:p>
      <w:pPr>
        <w:ind w:left="360"/>
      </w:pPr>
      <w:r>
        <w:t>Job Description Summary</w:t>
      </w:r>
    </w:p>
    <w:p>
      <w:pPr>
        <w:ind w:left="360"/>
      </w:pPr>
      <w:r>
        <w:t>The Business Management Specialist is responsible for ensuring the execution of activities from the wide range of Business Management tasks, either directly responsible for task execution or indirectly responsible via the efforts of other team members. The Business Manager Specialist’s responsibilities may include all or some of the following, financial planning and business forecasting, reporting output quality and performance metrics, ensuring satisfactory infrastructure and control function service level delivery and supplier sourcing and pricing negotiations. In addition, the Business Management Specialist may be responsible for analyzing the impact of changes and evaluating the corresponding changes to cost and the impact to the forecast. The Business Management Specialist is responsible for defining, implementing, and continuously improving policies, processes and procedures that deliver consistent and reliable products and services.</w:t>
      </w:r>
    </w:p>
    <w:p>
      <w:pPr>
        <w:ind w:left="360"/>
      </w:pPr>
      <w:r>
        <w:t>Your key responsibilities</w:t>
      </w:r>
    </w:p>
    <w:p>
      <w:pPr>
        <w:ind w:left="360"/>
      </w:pPr>
      <w:r>
        <w:t>Owning and Supporting on annual planning cycles and ongoing governance of the book of work, including milestone and benefits management, adherence to governance frameworks and others.</w:t>
      </w:r>
    </w:p>
    <w:p>
      <w:pPr>
        <w:ind w:left="360"/>
      </w:pPr>
      <w:r>
        <w:t>Undertaking yearly budgeting and monthly forecasting, including working with Central Ops COO team to prepare and submit regular updates with commentary; Support and governance across vendor engagements in region, ensuring spend within budget Maintaining headcount data to allow for accurate forecasting and planning requirements.</w:t>
      </w:r>
    </w:p>
    <w:p>
      <w:pPr>
        <w:ind w:left="360"/>
      </w:pPr>
      <w:r>
        <w:t>Ownership/Support of the monthly functional business management review process, supporting respective functional and regional manages to drive transparency of intra-year vendor spend and headcount trends, issues and actions;</w:t>
      </w:r>
    </w:p>
    <w:p>
      <w:pPr>
        <w:ind w:left="360"/>
      </w:pPr>
      <w:r>
        <w:t>Support Ops Europe COO in driving Europe Leadership Team governance, management meetings and regional specific requirements (such as communication decks); Support Ops Europe COO in driving 'people agenda', communication channels and track deliveries in region; Reporting Ad-hoc, where requested in the form of assisting in creation of Steering Committee / ExCo presentations and supporting COO; Culture of adherence to the risk &amp; control framework in line with Regulatory requirements / Internal policies /Audit standards.</w:t>
      </w:r>
    </w:p>
    <w:p>
      <w:pPr>
        <w:ind w:left="360"/>
      </w:pPr>
      <w:r>
        <w:t>Key decision advisory for CB Ops senior management to drive strong Profitability &amp; Performance culture with respect to: 1) On-going Europe Ops financial performance oversight and managing profitability outcomes, Business driver trends &amp; forward looking outcomes; 2) Co-ordinate / provide appropriate inputs for business performance reviews, ad-hoc Business analysis &amp; insights, etc.; 3) Working across regional / global matrix ensuring global alignment</w:t>
      </w:r>
    </w:p>
    <w:p>
      <w:pPr>
        <w:ind w:left="360"/>
      </w:pPr>
      <w:r>
        <w:t>Your skills and experience</w:t>
      </w:r>
    </w:p>
    <w:p>
      <w:pPr>
        <w:ind w:left="360"/>
      </w:pPr>
      <w:r>
        <w:t>Should have a bachelor’s degree in any business-related course</w:t>
      </w:r>
    </w:p>
    <w:p>
      <w:pPr>
        <w:ind w:left="360"/>
      </w:pPr>
      <w:r>
        <w:t>At least 3 years of relevant experience in business management type function within the banking and financial industry.</w:t>
      </w:r>
    </w:p>
    <w:p>
      <w:pPr>
        <w:ind w:left="360"/>
      </w:pPr>
      <w:r>
        <w:t>Expertise in the use of Microsoft Office Applications such as Excel, Powerpoint and Word.</w:t>
      </w:r>
    </w:p>
    <w:p>
      <w:pPr>
        <w:ind w:left="360"/>
      </w:pPr>
      <w:r>
        <w:t>Knowledge in Sharepoint, Alteryx, Microsoft Power Platforms, Tableau or other data analytics/workflow/visualization tools is a plus.</w:t>
      </w:r>
    </w:p>
    <w:p>
      <w:pPr>
        <w:ind w:left="360"/>
      </w:pPr>
      <w:r>
        <w:t>Strong financial planning and control, and financial management experience with recent experience of portfolio budget management and monthly financial forecasting and reporting.</w:t>
      </w:r>
    </w:p>
    <w:p>
      <w:pPr>
        <w:ind w:left="360"/>
      </w:pPr>
      <w:r>
        <w:t>Proven track record in strategy formulation, collaborates with both internal and external stakeholders, and leads cross-functional teams in the development of business-wide operational strategies; senior stakeholder management and influencing across a diverse range of geographies and functions; Self-motivated, independent thinking, and the determination and resiliency required to work in a large, complex and dynamic environment; good communication skills;</w:t>
      </w:r>
    </w:p>
    <w:p>
      <w:pPr>
        <w:ind w:left="360"/>
      </w:pPr>
      <w:r>
        <w:t>What we offer</w:t>
      </w:r>
    </w:p>
    <w:p>
      <w:pPr>
        <w:ind w:left="360"/>
      </w:pPr>
      <w:r>
        <w:t>We provide you with a comprehensive portfolio of benefits and offerings to support both, your private and professional needs.</w:t>
      </w:r>
    </w:p>
    <w:p>
      <w:pPr>
        <w:ind w:left="360"/>
      </w:pPr>
      <w:r>
        <w:t>Emotionally and mentally balanced</w:t>
      </w:r>
    </w:p>
    <w:p>
      <w:pPr>
        <w:ind w:left="360"/>
      </w:pPr>
      <w:r>
        <w:t>A positive mind helps us master the challenges of everyday life – both professionally and privately. We offer consultation in difficult life situations as well as mental health awareness trainings.</w:t>
      </w:r>
    </w:p>
    <w:p>
      <w:pPr>
        <w:ind w:left="360"/>
      </w:pPr>
      <w:r>
        <w:t>Physically thriving</w:t>
      </w:r>
    </w:p>
    <w:p>
      <w:pPr>
        <w:ind w:left="360"/>
      </w:pPr>
      <w:r>
        <w:t>We support you in staying physically fit through an offering to maintain personal health and a professional environment. You can benefit from health check-ups; vaccination drives as well as advice on healthy living and nutrition.</w:t>
      </w:r>
    </w:p>
    <w:p>
      <w:pPr>
        <w:ind w:left="360"/>
      </w:pPr>
      <w:r>
        <w:t>Socially connected</w:t>
      </w:r>
    </w:p>
    <w:p>
      <w:pPr>
        <w:ind w:left="360"/>
      </w:pPr>
      <w:r>
        <w:t>Networking opens up new perspectives, helps us thrive professionally and personally as well as strengthens our self-confidence and well-being. You can benefit from PME family service, FitnessCenter Job, flexible working (e.g parttime, hybrid working, job tandem) as well as an extensive culture of diversity, equity and inclusion.</w:t>
      </w:r>
    </w:p>
    <w:p>
      <w:pPr>
        <w:ind w:left="360"/>
      </w:pPr>
      <w:r>
        <w:t>Financially secure</w:t>
      </w:r>
    </w:p>
    <w:p>
      <w:pPr>
        <w:ind w:left="360"/>
      </w:pPr>
      <w:r>
        <w:t>We provide you with financial security not only during your active career but also for the future. You can benefit from offerings such as pension plans, banking services, company bicycle or “Deutschlandticket”.</w:t>
      </w:r>
    </w:p>
    <w:p>
      <w:pPr>
        <w:ind w:left="360"/>
      </w:pPr>
      <w:r>
        <w:t>Since our offerings slightly vary across locations, please contact your recruiter with specific questions.</w:t>
      </w:r>
    </w:p>
    <w:p>
      <w:pPr>
        <w:ind w:left="360"/>
      </w:pPr>
      <w:r>
        <w:t>This job is available in full and parttime.</w:t>
      </w:r>
    </w:p>
    <w:p>
      <w:pPr>
        <w:ind w:left="360"/>
      </w:pPr>
      <w:r>
        <w:t>In case of any recruitment related questions, please get in touch with Philipp Maass.</w:t>
      </w:r>
    </w:p>
    <w:p>
      <w:pPr>
        <w:ind w:left="360"/>
      </w:pPr>
      <w:r>
        <w:t>Contact Philipp Maass: +49 69 910-48515</w:t>
      </w:r>
    </w:p>
    <w:p>
      <w:pPr>
        <w:ind w:left="360"/>
      </w:pPr>
      <w:r>
        <w:t>Wir streben eine Unternehmenskultur an, in der wir gemeinsam jeden Tag das Beste geben. Dazu gehören verantwortungsvolles Handeln, wirtschaftliches Denken, Initiative ergreifen und zielgerichtete Zusammenarbeit.</w:t>
      </w:r>
    </w:p>
    <w:p>
      <w:pPr>
        <w:ind w:left="360"/>
      </w:pPr>
      <w:r>
        <w:t>Gemeinsam teilen und feiern wir die Erfolge unserer Mitarbeiter*innen. Gemeinsam sind wir die Deutsche Bank Gruppe.</w:t>
      </w:r>
    </w:p>
    <w:p>
      <w:pPr>
        <w:ind w:left="360"/>
      </w:pPr>
      <w:r>
        <w:t>Wir begrüßen Bewerbungen von allen Menschen und fördern ein positives, faires und integratives Arbeitsumfeld.</w:t>
      </w:r>
    </w:p>
    <w:p>
      <w:r>
        <w:t>__________________________________________________</w:t>
      </w:r>
    </w:p>
    <w:p>
      <w:r>
        <w:rPr>
          <w:b/>
        </w:rPr>
        <w:t>Application Information</w:t>
      </w:r>
    </w:p>
    <w:p>
      <w:r>
        <w:t xml:space="preserve">Apply at: </w:t>
      </w:r>
      <w:hyperlink r:id="rId9">
        <w:r>
          <w:rPr/>
          <w:t>https://careers.db.com/index.php?ac=jobad&amp;id=62881</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careers.db.com/index.php?ac=jobad&amp;id=628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 Operations - Business Management Specialist (f/m/x)</dc:title>
  <dc:subject>Deutsche Bank Job ID: 62881</dc:subject>
  <dc:creator>python-docx</dc:creator>
  <cp:keywords>Deutsche Bank, Job, Career</cp:keywords>
  <dc:description>generated by python-docx</dc:description>
  <cp:lastModifiedBy/>
  <cp:revision>1</cp:revision>
  <dcterms:created xsi:type="dcterms:W3CDTF">2013-12-23T23:15:00Z</dcterms:created>
  <dcterms:modified xsi:type="dcterms:W3CDTF">2013-12-23T23:15:00Z</dcterms:modified>
  <cp:category/>
</cp:coreProperties>
</file>