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2D" w:rsidRDefault="00D104B8">
      <w:r>
        <w:t>Acerca</w:t>
      </w:r>
    </w:p>
    <w:p w:rsidR="00D104B8" w:rsidRDefault="00D104B8">
      <w:r>
        <w:t>Sistema de consultas y avalúos</w:t>
      </w:r>
    </w:p>
    <w:p w:rsidR="00D104B8" w:rsidRDefault="00D104B8">
      <w:bookmarkStart w:id="0" w:name="_GoBack"/>
      <w:r>
        <w:t xml:space="preserve">Nuestra meta es… </w:t>
      </w:r>
      <w:proofErr w:type="spellStart"/>
      <w:r>
        <w:t>blablablabla</w:t>
      </w:r>
      <w:bookmarkEnd w:id="0"/>
      <w:proofErr w:type="spellEnd"/>
    </w:p>
    <w:sectPr w:rsidR="00D10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B8"/>
    <w:rsid w:val="00110F2D"/>
    <w:rsid w:val="00D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44E4"/>
  <w15:chartTrackingRefBased/>
  <w15:docId w15:val="{A64DD846-D1B6-4150-81AD-3CDF1CF8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2016-10-29T01:25:00Z</dcterms:created>
  <dcterms:modified xsi:type="dcterms:W3CDTF">2016-10-29T01:26:00Z</dcterms:modified>
</cp:coreProperties>
</file>