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数据库（Database）:</w:t>
      </w:r>
    </w:p>
    <w:p>
      <w:pPr>
        <w:rPr>
          <w:rFonts w:hint="eastAsia"/>
        </w:rPr>
      </w:pPr>
      <w:r>
        <w:rPr>
          <w:rFonts w:hint="eastAsia"/>
        </w:rPr>
        <w:t>MongoDB中的数据库用于组织和管理集合。它类似于MySQL中的数据库，但MongoDB中的数据库更加灵活，因为集合中的文档可以有不同的结构。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集合（Collection）:</w:t>
      </w:r>
    </w:p>
    <w:p>
      <w:pPr>
        <w:rPr>
          <w:rFonts w:hint="eastAsia"/>
        </w:rPr>
      </w:pPr>
      <w:r>
        <w:rPr>
          <w:rFonts w:hint="eastAsia"/>
        </w:rPr>
        <w:t>MongoDB中的集合是最接近MySQL表的概念。它是一个文档的集合，可以包含大量的文档。集合类似于MySQL中的表，但它存储的是文档而不是行。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文档（Document）:</w:t>
      </w:r>
    </w:p>
    <w:p>
      <w:pPr>
        <w:rPr>
          <w:rFonts w:hint="eastAsia"/>
        </w:rPr>
      </w:pPr>
      <w:r>
        <w:rPr>
          <w:rFonts w:hint="eastAsia"/>
        </w:rPr>
        <w:t>MongoDB中的文档是集合中的一个元素，它是由多个字段（键值对）组成的数据结构。文档类似于MySQL中的行，但它是自描述的，可以包含嵌套的数据结构和数组。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字段（Field）:</w:t>
      </w:r>
    </w:p>
    <w:p>
      <w:r>
        <w:rPr>
          <w:rFonts w:hint="eastAsia"/>
        </w:rPr>
        <w:t>文档中的每个字段是键值对，键是字段的名称，值是字段的数据。这与MySQL中的列相似，但MongoDB的字段可以是任何数据类型，包括复杂的数据结构。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iMTZjODI3OTM3Yzg0NjQ1Zjc4NWQ4MjVkNWJhYzEifQ=="/>
  </w:docVars>
  <w:rsids>
    <w:rsidRoot w:val="00000000"/>
    <w:rsid w:val="0CA5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2024-04-15T13:56:55Z</dcterms:created>
  <dc:creator>xiaohuaidan</dc:creator>
  <cp:lastModifiedBy>xiaohuaidan</cp:lastModifiedBy>
  <dcterms:modified xsi:type="dcterms:W3CDTF">2024-04-15T14:00:53Z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7CD93E194F3D4E7A9F0BC83F34E88D90_12</vt:lpwstr>
  </property>
</Properties>
</file>