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Лабороторна робота №3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ТР-12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Частина 1</w:t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Обчислити значення функції </w:t>
      </w:r>
      <w:r w:rsidDel="00000000" w:rsidR="00000000" w:rsidRPr="00000000">
        <w:rPr>
          <w:b w:val="1"/>
          <w:rtl w:val="0"/>
        </w:rPr>
        <w:t xml:space="preserve">y=f(x)</w:t>
      </w:r>
      <w:r w:rsidDel="00000000" w:rsidR="00000000" w:rsidRPr="00000000">
        <w:rPr>
          <w:rtl w:val="0"/>
        </w:rPr>
        <w:t xml:space="preserve"> та видати результат у вигляді таблиці, вважаючи, що аргумент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змінюється на довільно заданому інтервалі з довільно заданим кроком. Функцію взяти з індивідуального завдання до л/р №1. Для </w:t>
      </w:r>
      <w:r w:rsidDel="00000000" w:rsidR="00000000" w:rsidRPr="00000000">
        <w:rPr>
          <w:b w:val="1"/>
          <w:rtl w:val="0"/>
        </w:rPr>
        <w:t xml:space="preserve">парних</w:t>
      </w:r>
      <w:r w:rsidDel="00000000" w:rsidR="00000000" w:rsidRPr="00000000">
        <w:rPr>
          <w:rtl w:val="0"/>
        </w:rPr>
        <w:t xml:space="preserve"> варіантів задається </w:t>
      </w:r>
      <w:r w:rsidDel="00000000" w:rsidR="00000000" w:rsidRPr="00000000">
        <w:rPr>
          <w:b w:val="1"/>
          <w:rtl w:val="0"/>
        </w:rPr>
        <w:t xml:space="preserve">величина кроку</w:t>
      </w:r>
      <w:r w:rsidDel="00000000" w:rsidR="00000000" w:rsidRPr="00000000">
        <w:rPr>
          <w:rtl w:val="0"/>
        </w:rPr>
        <w:t xml:space="preserve">, для </w:t>
      </w:r>
      <w:r w:rsidDel="00000000" w:rsidR="00000000" w:rsidRPr="00000000">
        <w:rPr>
          <w:b w:val="1"/>
          <w:rtl w:val="0"/>
        </w:rPr>
        <w:t xml:space="preserve">непарних</w:t>
      </w:r>
      <w:r w:rsidDel="00000000" w:rsidR="00000000" w:rsidRPr="00000000">
        <w:rPr>
          <w:rtl w:val="0"/>
        </w:rPr>
        <w:t xml:space="preserve"> – кількість значень на інтервалі.1в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Частина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Обчислити суму членів ряду з точністю до члена ряду, меншого еps. Вивести значення кожного члена ряду.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80"/>
        <w:gridCol w:w="2595"/>
        <w:gridCol w:w="2520"/>
        <w:tblGridChange w:id="0">
          <w:tblGrid>
            <w:gridCol w:w="3180"/>
            <w:gridCol w:w="2595"/>
            <w:gridCol w:w="25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Варіант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Частина 1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Частина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1,4,7,10,13,16,19, 22, 25, 28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for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do … while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2,5,8,11,14,17,20, 23, 26, 29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while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3,6,9,12,15,18, 21, 24, 27, 30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do … while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While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  <w:sectPr>
          <w:pgSz w:h="16838" w:w="11906" w:orient="portrait"/>
          <w:pgMar w:bottom="1440" w:top="1440" w:left="1260" w:right="1106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25" style="width:93pt;height:35pt" o:ole="" type="#_x0000_t75">
            <v:imagedata r:id="rId1" o:title=""/>
          </v:shape>
          <o:OLEObject DrawAspect="Content" r:id="rId2" ObjectID="_1697390864" ProgID="Equation.3" ShapeID="_x0000_i102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26" style="width:105pt;height:35pt" o:ole="" type="#_x0000_t75">
            <v:imagedata r:id="rId3" o:title=""/>
          </v:shape>
          <o:OLEObject DrawAspect="Content" r:id="rId4" ObjectID="_1697390865" ProgID="Equation.3" ShapeID="_x0000_i102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27" style="width:97pt;height:35pt" o:ole="" type="#_x0000_t75">
            <v:imagedata r:id="rId5" o:title=""/>
          </v:shape>
          <o:OLEObject DrawAspect="Content" r:id="rId6" ObjectID="_1697390866" ProgID="Equation.3" ShapeID="_x0000_i102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28" style="width:94pt;height:35pt" o:ole="" type="#_x0000_t75">
            <v:imagedata r:id="rId7" o:title=""/>
          </v:shape>
          <o:OLEObject DrawAspect="Content" r:id="rId8" ObjectID="_1697390867" ProgID="Equation.3" ShapeID="_x0000_i102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29" style="width:122pt;height:35pt" o:ole="" type="#_x0000_t75">
            <v:imagedata r:id="rId9" o:title=""/>
          </v:shape>
          <o:OLEObject DrawAspect="Content" r:id="rId10" ObjectID="_1697390868" ProgID="Equation.3" ShapeID="_x0000_i102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30" style="width:128pt;height:35pt" o:ole="" type="#_x0000_t75">
            <v:imagedata r:id="rId11" o:title=""/>
          </v:shape>
          <o:OLEObject DrawAspect="Content" r:id="rId12" ObjectID="_1697390869" ProgID="Equation.3" ShapeID="_x0000_i103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sz w:val="36.66666666666667"/>
          <w:szCs w:val="36.66666666666667"/>
          <w:vertAlign w:val="subscript"/>
          <w:rtl w:val="0"/>
        </w:rPr>
        <w:t xml:space="preserve">x*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32" style="width:100pt;height:34pt" o:ole="" type="#_x0000_t75">
            <v:imagedata r:id="rId15" o:title=""/>
          </v:shape>
          <o:OLEObject DrawAspect="Content" r:id="rId16" ObjectID="_1697390871" ProgID="Equation.3" ShapeID="_x0000_i103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33" style="width:99pt;height:35pt" o:ole="" type="#_x0000_t75">
            <v:imagedata r:id="rId17" o:title=""/>
          </v:shape>
          <o:OLEObject DrawAspect="Content" r:id="rId18" ObjectID="_1697390872" ProgID="Equation.3" ShapeID="_x0000_i103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34" style="width:70pt;height:35pt" o:ole="" type="#_x0000_t75">
            <v:imagedata r:id="rId19" o:title=""/>
          </v:shape>
          <o:OLEObject DrawAspect="Content" r:id="rId20" ObjectID="_1697390873" ProgID="Equation.3" ShapeID="_x0000_i1034" Type="Embed"/>
        </w:pict>
      </w:r>
      <w:r w:rsidDel="00000000" w:rsidR="00000000" w:rsidRPr="00000000">
        <w:rPr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11.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35" style="width:55pt;height:35pt" o:ole="" type="#_x0000_t75">
            <v:imagedata r:id="rId21" o:title=""/>
          </v:shape>
          <o:OLEObject DrawAspect="Content" r:id="rId22" ObjectID="_1697390874" ProgID="Equation.3" ShapeID="_x0000_i103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12.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36" style="width:63pt;height:35pt" o:ole="" type="#_x0000_t75">
            <v:imagedata r:id="rId23" o:title=""/>
          </v:shape>
          <o:OLEObject DrawAspect="Content" r:id="rId24" ObjectID="_1697390875" ProgID="Equation.3" ShapeID="_x0000_i1036" Type="Embed"/>
        </w:pict>
      </w:r>
      <w:r w:rsidDel="00000000" w:rsidR="00000000" w:rsidRPr="00000000">
        <w:rPr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13.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37" style="width:95pt;height:35pt" o:ole="" type="#_x0000_t75">
            <v:imagedata r:id="rId25" o:title=""/>
          </v:shape>
          <o:OLEObject DrawAspect="Content" r:id="rId26" ObjectID="_1697390876" ProgID="Equation.3" ShapeID="_x0000_i103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14.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38" style="width:71pt;height:35pt" o:ole="" type="#_x0000_t75">
            <v:imagedata r:id="rId27" o:title=""/>
          </v:shape>
          <o:OLEObject DrawAspect="Content" r:id="rId28" ObjectID="_1697390877" ProgID="Equation.3" ShapeID="_x0000_i103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15.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39" style="width:87pt;height:35pt" o:ole="" type="#_x0000_t75">
            <v:imagedata r:id="rId29" o:title=""/>
          </v:shape>
          <o:OLEObject DrawAspect="Content" r:id="rId30" ObjectID="_1697390878" ProgID="Equation.3" ShapeID="_x0000_i1039" Type="Embed"/>
        </w:pic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16.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40" style="width:63pt;height:35pt" o:ole="" type="#_x0000_t75">
            <v:imagedata r:id="rId31" o:title=""/>
          </v:shape>
          <o:OLEObject DrawAspect="Content" r:id="rId32" ObjectID="_1697390879" ProgID="Equation.3" ShapeID="_x0000_i104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17. 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41" style="width:130pt;height:35pt" o:ole="" type="#_x0000_t75">
            <v:imagedata r:id="rId33" o:title=""/>
          </v:shape>
          <o:OLEObject DrawAspect="Content" r:id="rId34" ObjectID="_1697390880" ProgID="Equation.3" ShapeID="_x0000_i1041" Type="Embed"/>
        </w:pic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18.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42" style="width:103pt;height:47pt" o:ole="" type="#_x0000_t75">
            <v:imagedata r:id="rId35" o:title=""/>
          </v:shape>
          <o:OLEObject DrawAspect="Content" r:id="rId36" ObjectID="_1697390881" ProgID="Equation.3" ShapeID="_x0000_i104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19.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43" style="width:82pt;height:34pt" o:ole="" type="#_x0000_t75">
            <v:imagedata r:id="rId37" o:title=""/>
          </v:shape>
          <o:OLEObject DrawAspect="Content" r:id="rId38" ObjectID="_1697390882" ProgID="Equation.3" ShapeID="_x0000_i104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20.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44" style="width:92pt;height:35pt" o:ole="" type="#_x0000_t75">
            <v:imagedata r:id="rId39" o:title=""/>
          </v:shape>
          <o:OLEObject DrawAspect="Content" r:id="rId40" ObjectID="_1697390883" ProgID="Equation.3" ShapeID="_x0000_i104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21.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65" style="width:94pt;height:35pt" o:ole="" type="#_x0000_t75">
            <v:imagedata r:id="rId41" o:title=""/>
          </v:shape>
          <o:OLEObject DrawAspect="Content" r:id="rId42" ObjectID="_1697390884" ProgID="Equation.3" ShapeID="_x0000_i106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22.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66" style="width:93pt;height:35pt" o:ole="" type="#_x0000_t75">
            <v:imagedata r:id="rId43" o:title=""/>
          </v:shape>
          <o:OLEObject DrawAspect="Content" r:id="rId44" ObjectID="_1697390885" ProgID="Equation.3" ShapeID="_x0000_i106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23.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67" style="width:129pt;height:34pt" o:ole="" type="#_x0000_t75">
            <v:imagedata r:id="rId45" o:title=""/>
          </v:shape>
          <o:OLEObject DrawAspect="Content" r:id="rId46" ObjectID="_1697390886" ProgID="Equation.3" ShapeID="_x0000_i106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24.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68" style="width:137pt;height:34pt" o:ole="" type="#_x0000_t75">
            <v:imagedata r:id="rId47" o:title=""/>
          </v:shape>
          <o:OLEObject DrawAspect="Content" r:id="rId48" ObjectID="_1697390887" ProgID="Equation.3" ShapeID="_x0000_i106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25.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69" style="width:166pt;height:35pt" o:ole="" type="#_x0000_t75">
            <v:imagedata r:id="rId49" o:title=""/>
          </v:shape>
          <o:OLEObject DrawAspect="Content" r:id="rId50" ObjectID="_1697390888" ProgID="Equation.3" ShapeID="_x0000_i106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26.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70" style="width:176pt;height:35pt" o:ole="" type="#_x0000_t75">
            <v:imagedata r:id="rId51" o:title=""/>
          </v:shape>
          <o:OLEObject DrawAspect="Content" r:id="rId52" ObjectID="_1697390889" ProgID="Equation.3" ShapeID="_x0000_i107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27.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71" style="width:173pt;height:35pt" o:ole="" type="#_x0000_t75">
            <v:imagedata r:id="rId53" o:title=""/>
          </v:shape>
          <o:OLEObject DrawAspect="Content" r:id="rId54" ObjectID="_1697390890" ProgID="Equation.3" ShapeID="_x0000_i107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28.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72" style="width:63pt;height:35pt" o:ole="" type="#_x0000_t75">
            <v:imagedata r:id="rId55" o:title=""/>
          </v:shape>
          <o:OLEObject DrawAspect="Content" r:id="rId56" ObjectID="_1697390891" ProgID="Equation.3" ShapeID="_x0000_i107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29.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73" style="width:91pt;height:35pt" o:ole="" type="#_x0000_t75">
            <v:imagedata r:id="rId57" o:title=""/>
          </v:shape>
          <o:OLEObject DrawAspect="Content" r:id="rId58" ObjectID="_1697390892" ProgID="Equation.3" ShapeID="_x0000_i107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  <w:sectPr>
          <w:type w:val="continuous"/>
          <w:pgSz w:h="16838" w:w="11906" w:orient="portrait"/>
          <w:pgMar w:bottom="1440" w:top="1440" w:left="1260" w:right="1106" w:header="708" w:footer="708"/>
          <w:cols w:equalWidth="0" w:num="2">
            <w:col w:space="709" w:w="4415.5"/>
            <w:col w:space="0" w:w="4415.5"/>
          </w:cols>
        </w:sectPr>
      </w:pPr>
      <w:r w:rsidDel="00000000" w:rsidR="00000000" w:rsidRPr="00000000">
        <w:rPr>
          <w:rtl w:val="0"/>
        </w:rPr>
        <w:t xml:space="preserve">30.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74" style="width:80pt;height:34pt" o:ole="" type="#_x0000_t75">
            <v:imagedata r:id="rId59" o:title=""/>
          </v:shape>
          <o:OLEObject DrawAspect="Content" r:id="rId60" ObjectID="_1697390893" ProgID="Equation.3" ShapeID="_x0000_i107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  <w:sectPr>
          <w:type w:val="continuous"/>
          <w:pgSz w:h="16838" w:w="11906" w:orient="portrait"/>
          <w:pgMar w:bottom="1440" w:top="1440" w:left="1260" w:right="1106" w:header="708" w:footer="708"/>
          <w:cols w:equalWidth="0" w:num="2">
            <w:col w:space="709" w:w="4415.5"/>
            <w:col w:space="0" w:w="441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124CA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rsid w:val="00E124CA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oleObject" Target="embeddings/oleObject29.bin"/><Relationship Id="rId42" Type="http://schemas.openxmlformats.org/officeDocument/2006/relationships/oleObject" Target="embeddings/oleObject1.bin"/><Relationship Id="rId41" Type="http://schemas.openxmlformats.org/officeDocument/2006/relationships/image" Target="media/image1.wmf"/><Relationship Id="rId44" Type="http://schemas.openxmlformats.org/officeDocument/2006/relationships/oleObject" Target="embeddings/oleObject2.bin"/><Relationship Id="rId43" Type="http://schemas.openxmlformats.org/officeDocument/2006/relationships/image" Target="media/image2.wmf"/><Relationship Id="rId46" Type="http://schemas.openxmlformats.org/officeDocument/2006/relationships/oleObject" Target="embeddings/oleObject3.bin"/><Relationship Id="rId45" Type="http://schemas.openxmlformats.org/officeDocument/2006/relationships/image" Target="media/image3.wmf"/><Relationship Id="rId1" Type="http://schemas.openxmlformats.org/officeDocument/2006/relationships/image" Target="media/image11.wmf"/><Relationship Id="rId2" Type="http://schemas.openxmlformats.org/officeDocument/2006/relationships/oleObject" Target="embeddings/oleObject11.bin"/><Relationship Id="rId3" Type="http://schemas.openxmlformats.org/officeDocument/2006/relationships/image" Target="media/image13.wmf"/><Relationship Id="rId4" Type="http://schemas.openxmlformats.org/officeDocument/2006/relationships/oleObject" Target="embeddings/oleObject13.bin"/><Relationship Id="rId9" Type="http://schemas.openxmlformats.org/officeDocument/2006/relationships/image" Target="media/image14.wmf"/><Relationship Id="rId48" Type="http://schemas.openxmlformats.org/officeDocument/2006/relationships/oleObject" Target="embeddings/oleObject4.bin"/><Relationship Id="rId47" Type="http://schemas.openxmlformats.org/officeDocument/2006/relationships/image" Target="media/image4.wmf"/><Relationship Id="rId49" Type="http://schemas.openxmlformats.org/officeDocument/2006/relationships/image" Target="media/image5.wmf"/><Relationship Id="rId5" Type="http://schemas.openxmlformats.org/officeDocument/2006/relationships/image" Target="media/image12.wmf"/><Relationship Id="rId6" Type="http://schemas.openxmlformats.org/officeDocument/2006/relationships/oleObject" Target="embeddings/oleObject12.bin"/><Relationship Id="rId7" Type="http://schemas.openxmlformats.org/officeDocument/2006/relationships/image" Target="media/image15.wmf"/><Relationship Id="rId8" Type="http://schemas.openxmlformats.org/officeDocument/2006/relationships/oleObject" Target="embeddings/oleObject15.bin"/><Relationship Id="rId31" Type="http://schemas.openxmlformats.org/officeDocument/2006/relationships/image" Target="media/image25.wmf"/><Relationship Id="rId30" Type="http://schemas.openxmlformats.org/officeDocument/2006/relationships/oleObject" Target="embeddings/oleObject24.bin"/><Relationship Id="rId33" Type="http://schemas.openxmlformats.org/officeDocument/2006/relationships/image" Target="media/image26.wmf"/><Relationship Id="rId32" Type="http://schemas.openxmlformats.org/officeDocument/2006/relationships/oleObject" Target="embeddings/oleObject25.bin"/><Relationship Id="rId35" Type="http://schemas.openxmlformats.org/officeDocument/2006/relationships/image" Target="media/image27.wmf"/><Relationship Id="rId34" Type="http://schemas.openxmlformats.org/officeDocument/2006/relationships/oleObject" Target="embeddings/oleObject26.bin"/><Relationship Id="rId37" Type="http://schemas.openxmlformats.org/officeDocument/2006/relationships/image" Target="media/image28.wmf"/><Relationship Id="rId36" Type="http://schemas.openxmlformats.org/officeDocument/2006/relationships/oleObject" Target="embeddings/oleObject27.bin"/><Relationship Id="rId39" Type="http://schemas.openxmlformats.org/officeDocument/2006/relationships/image" Target="media/image29.wmf"/><Relationship Id="rId38" Type="http://schemas.openxmlformats.org/officeDocument/2006/relationships/oleObject" Target="embeddings/oleObject28.bin"/><Relationship Id="rId62" Type="http://schemas.openxmlformats.org/officeDocument/2006/relationships/numbering" Target="numbering.xml"/><Relationship Id="rId61" Type="http://schemas.openxmlformats.org/officeDocument/2006/relationships/fontTable" Target="fontTable.xml"/><Relationship Id="rId64" Type="http://schemas.openxmlformats.org/officeDocument/2006/relationships/customXml" Target="../customXML/item1.xml"/><Relationship Id="rId20" Type="http://schemas.openxmlformats.org/officeDocument/2006/relationships/oleObject" Target="embeddings/oleObject21.bin"/><Relationship Id="rId63" Type="http://schemas.openxmlformats.org/officeDocument/2006/relationships/styles" Target="styles.xml"/><Relationship Id="rId22" Type="http://schemas.openxmlformats.org/officeDocument/2006/relationships/oleObject" Target="embeddings/oleObject19.bin"/><Relationship Id="rId21" Type="http://schemas.openxmlformats.org/officeDocument/2006/relationships/image" Target="media/image19.wmf"/><Relationship Id="rId24" Type="http://schemas.openxmlformats.org/officeDocument/2006/relationships/oleObject" Target="embeddings/oleObject20.bin"/><Relationship Id="rId23" Type="http://schemas.openxmlformats.org/officeDocument/2006/relationships/image" Target="media/image20.wmf"/><Relationship Id="rId60" Type="http://schemas.openxmlformats.org/officeDocument/2006/relationships/oleObject" Target="embeddings/oleObject10.bin"/><Relationship Id="rId26" Type="http://schemas.openxmlformats.org/officeDocument/2006/relationships/oleObject" Target="embeddings/oleObject22.bin"/><Relationship Id="rId25" Type="http://schemas.openxmlformats.org/officeDocument/2006/relationships/image" Target="media/image22.wmf"/><Relationship Id="rId28" Type="http://schemas.openxmlformats.org/officeDocument/2006/relationships/oleObject" Target="embeddings/oleObject23.bin"/><Relationship Id="rId27" Type="http://schemas.openxmlformats.org/officeDocument/2006/relationships/image" Target="media/image23.wmf"/><Relationship Id="rId29" Type="http://schemas.openxmlformats.org/officeDocument/2006/relationships/image" Target="media/image24.wmf"/><Relationship Id="rId51" Type="http://schemas.openxmlformats.org/officeDocument/2006/relationships/image" Target="media/image6.wmf"/><Relationship Id="rId50" Type="http://schemas.openxmlformats.org/officeDocument/2006/relationships/oleObject" Target="embeddings/oleObject5.bin"/><Relationship Id="rId53" Type="http://schemas.openxmlformats.org/officeDocument/2006/relationships/image" Target="media/image7.wmf"/><Relationship Id="rId52" Type="http://schemas.openxmlformats.org/officeDocument/2006/relationships/oleObject" Target="embeddings/oleObject6.bin"/><Relationship Id="rId11" Type="http://schemas.openxmlformats.org/officeDocument/2006/relationships/image" Target="media/image16.wmf"/><Relationship Id="rId55" Type="http://schemas.openxmlformats.org/officeDocument/2006/relationships/image" Target="media/image20.wmf"/><Relationship Id="rId10" Type="http://schemas.openxmlformats.org/officeDocument/2006/relationships/oleObject" Target="embeddings/oleObject14.bin"/><Relationship Id="rId54" Type="http://schemas.openxmlformats.org/officeDocument/2006/relationships/oleObject" Target="embeddings/oleObject7.bin"/><Relationship Id="rId13" Type="http://schemas.openxmlformats.org/officeDocument/2006/relationships/theme" Target="theme/theme1.xml"/><Relationship Id="rId57" Type="http://schemas.openxmlformats.org/officeDocument/2006/relationships/image" Target="media/image9.wmf"/><Relationship Id="rId12" Type="http://schemas.openxmlformats.org/officeDocument/2006/relationships/oleObject" Target="embeddings/oleObject16.bin"/><Relationship Id="rId56" Type="http://schemas.openxmlformats.org/officeDocument/2006/relationships/oleObject" Target="embeddings/oleObject8.bin"/><Relationship Id="rId15" Type="http://schemas.openxmlformats.org/officeDocument/2006/relationships/image" Target="media/image18.wmf"/><Relationship Id="rId59" Type="http://schemas.openxmlformats.org/officeDocument/2006/relationships/image" Target="media/image10.wmf"/><Relationship Id="rId14" Type="http://schemas.openxmlformats.org/officeDocument/2006/relationships/settings" Target="settings.xml"/><Relationship Id="rId58" Type="http://schemas.openxmlformats.org/officeDocument/2006/relationships/oleObject" Target="embeddings/oleObject9.bin"/><Relationship Id="rId17" Type="http://schemas.openxmlformats.org/officeDocument/2006/relationships/image" Target="media/image17.wmf"/><Relationship Id="rId16" Type="http://schemas.openxmlformats.org/officeDocument/2006/relationships/oleObject" Target="embeddings/oleObject18.bin"/><Relationship Id="rId19" Type="http://schemas.openxmlformats.org/officeDocument/2006/relationships/image" Target="media/image21.wmf"/><Relationship Id="rId18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z6aKy6LnxQoMsl3t4+YWrmolaw==">AMUW2mW8h1xBTalGP0LewbdoZBOXP6VOVoypwF4h/vZHZg9U7yMeKJvBxAJS+yC6gTszSK+PMKsaiUmiUzgD1Qt9Ei++d6b+bPemutotiEf/ar88DLf/oGUA2CvUMbtxcBlH0hQFZwHZ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2021-11-02T18:31:00Z</dcterms:created>
  <dc:creator>Lenovo</dc:creator>
</cp:coreProperties>
</file>