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C9" w:rsidRPr="008C7135" w:rsidRDefault="00FB41C9" w:rsidP="0054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D634C" w:rsidRPr="008C7135" w:rsidRDefault="009D634C" w:rsidP="0054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70AC0" w:rsidRPr="008C7135" w:rsidRDefault="00F70AC0" w:rsidP="0054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70AC0" w:rsidRDefault="00F70AC0" w:rsidP="0054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D5DEC" w:rsidRDefault="009D5DEC" w:rsidP="0054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D5DEC" w:rsidRPr="009D5DEC" w:rsidRDefault="009D5DEC" w:rsidP="009D5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5DEC">
        <w:rPr>
          <w:rFonts w:ascii="Times New Roman" w:hAnsi="Times New Roman" w:cs="Times New Roman"/>
          <w:b/>
          <w:bCs/>
          <w:sz w:val="40"/>
          <w:szCs w:val="40"/>
        </w:rPr>
        <w:t>Rapport de laboratoire</w:t>
      </w:r>
    </w:p>
    <w:p w:rsidR="009D5DEC" w:rsidRPr="009D5DEC" w:rsidRDefault="009D5DEC" w:rsidP="0054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FB41C9" w:rsidRPr="009D5DEC" w:rsidRDefault="009D5DEC" w:rsidP="00B70C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D5DEC">
        <w:rPr>
          <w:rFonts w:ascii="Times New Roman" w:hAnsi="Times New Roman" w:cs="Times New Roman"/>
          <w:bCs/>
          <w:sz w:val="40"/>
          <w:szCs w:val="40"/>
        </w:rPr>
        <w:t>WEB Infrastructure Lab</w:t>
      </w:r>
    </w:p>
    <w:p w:rsidR="003E596E" w:rsidRPr="003E596E" w:rsidRDefault="003E596E" w:rsidP="00B70C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FB41C9" w:rsidRPr="003E596E" w:rsidRDefault="009D5DEC" w:rsidP="00B70C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Amine Tayaa – </w:t>
      </w:r>
      <w:r w:rsidR="000E3C42" w:rsidRPr="003E596E">
        <w:rPr>
          <w:rFonts w:ascii="Times New Roman" w:hAnsi="Times New Roman" w:cs="Times New Roman"/>
          <w:sz w:val="24"/>
          <w:szCs w:val="24"/>
        </w:rPr>
        <w:t xml:space="preserve">Valentin Schaad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E3C42" w:rsidRPr="003E596E">
        <w:rPr>
          <w:rFonts w:ascii="Times New Roman" w:hAnsi="Times New Roman" w:cs="Times New Roman"/>
          <w:sz w:val="24"/>
          <w:szCs w:val="24"/>
        </w:rPr>
        <w:t xml:space="preserve"> </w:t>
      </w:r>
      <w:r w:rsidR="00FB41C9" w:rsidRPr="003E596E">
        <w:rPr>
          <w:rFonts w:ascii="Times New Roman" w:hAnsi="Times New Roman" w:cs="Times New Roman"/>
          <w:sz w:val="24"/>
          <w:szCs w:val="24"/>
        </w:rPr>
        <w:t>Sébastie</w:t>
      </w:r>
      <w:r w:rsidR="000E3C42" w:rsidRPr="003E596E">
        <w:rPr>
          <w:rFonts w:ascii="Times New Roman" w:hAnsi="Times New Roman" w:cs="Times New Roman"/>
          <w:sz w:val="24"/>
          <w:szCs w:val="24"/>
        </w:rPr>
        <w:t>n Henneberger</w:t>
      </w:r>
      <w:r>
        <w:rPr>
          <w:rFonts w:ascii="Times New Roman" w:hAnsi="Times New Roman" w:cs="Times New Roman"/>
          <w:sz w:val="24"/>
          <w:szCs w:val="24"/>
        </w:rPr>
        <w:t xml:space="preserve"> – (Benoît Zuckschwerdt)</w:t>
      </w:r>
    </w:p>
    <w:p w:rsidR="003E596E" w:rsidRPr="003E596E" w:rsidRDefault="003E596E" w:rsidP="00B70C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0CF7" w:rsidRPr="003E596E" w:rsidRDefault="009D5DEC" w:rsidP="00B70C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D5DEC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juin 2015</w:t>
      </w:r>
    </w:p>
    <w:p w:rsidR="00F70AC0" w:rsidRPr="008C7135" w:rsidRDefault="00F14B7A" w:rsidP="00F14B7A">
      <w:pPr>
        <w:tabs>
          <w:tab w:val="left" w:pos="532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0AC0" w:rsidRPr="008C7135" w:rsidRDefault="00F70AC0">
      <w:pPr>
        <w:rPr>
          <w:rFonts w:ascii="Times New Roman" w:hAnsi="Times New Roman" w:cs="Times New Roman"/>
          <w:sz w:val="24"/>
          <w:szCs w:val="24"/>
        </w:rPr>
      </w:pPr>
      <w:r w:rsidRPr="008C7135">
        <w:rPr>
          <w:rFonts w:ascii="Times New Roman" w:hAnsi="Times New Roman" w:cs="Times New Roman"/>
          <w:sz w:val="24"/>
          <w:szCs w:val="24"/>
        </w:rPr>
        <w:br w:type="page"/>
      </w:r>
    </w:p>
    <w:p w:rsidR="00F70AC0" w:rsidRPr="008C7135" w:rsidRDefault="00F70AC0" w:rsidP="000B073B">
      <w:pP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:rsidR="000B073B" w:rsidRPr="008C7135" w:rsidRDefault="000B073B" w:rsidP="000B073B">
      <w:pP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8C7135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Table des matières :</w:t>
      </w:r>
    </w:p>
    <w:p w:rsidR="000B073B" w:rsidRPr="008C7135" w:rsidRDefault="000B073B" w:rsidP="00003FBD">
      <w:pPr>
        <w:pStyle w:val="TM1"/>
      </w:pPr>
    </w:p>
    <w:p w:rsidR="006A77F8" w:rsidRDefault="000B073B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8C7135">
        <w:rPr>
          <w:b/>
        </w:rPr>
        <w:fldChar w:fldCharType="begin"/>
      </w:r>
      <w:r w:rsidRPr="008C7135">
        <w:rPr>
          <w:b/>
          <w:lang w:val="fr-CH"/>
        </w:rPr>
        <w:instrText xml:space="preserve"> TOC \o "1-6" </w:instrText>
      </w:r>
      <w:r w:rsidRPr="008C7135">
        <w:rPr>
          <w:b/>
        </w:rPr>
        <w:fldChar w:fldCharType="separate"/>
      </w:r>
      <w:r w:rsidR="006A77F8" w:rsidRPr="001A2546">
        <w:rPr>
          <w:noProof/>
        </w:rPr>
        <w:t>1</w:t>
      </w:r>
      <w:r w:rsidR="006A77F8"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="006A77F8" w:rsidRPr="001A2546">
        <w:rPr>
          <w:noProof/>
        </w:rPr>
        <w:t>Introduction</w:t>
      </w:r>
      <w:r w:rsidR="006A77F8">
        <w:rPr>
          <w:noProof/>
        </w:rPr>
        <w:tab/>
      </w:r>
      <w:r w:rsidR="006A77F8">
        <w:rPr>
          <w:noProof/>
        </w:rPr>
        <w:fldChar w:fldCharType="begin"/>
      </w:r>
      <w:r w:rsidR="006A77F8">
        <w:rPr>
          <w:noProof/>
        </w:rPr>
        <w:instrText xml:space="preserve"> PAGEREF _Toc420760729 \h </w:instrText>
      </w:r>
      <w:r w:rsidR="006A77F8">
        <w:rPr>
          <w:noProof/>
        </w:rPr>
      </w:r>
      <w:r w:rsidR="006A77F8">
        <w:rPr>
          <w:noProof/>
        </w:rPr>
        <w:fldChar w:fldCharType="separate"/>
      </w:r>
      <w:r w:rsidR="009F5BAC">
        <w:rPr>
          <w:noProof/>
        </w:rPr>
        <w:t>3</w:t>
      </w:r>
      <w:r w:rsidR="006A77F8">
        <w:rPr>
          <w:noProof/>
        </w:rPr>
        <w:fldChar w:fldCharType="end"/>
      </w:r>
    </w:p>
    <w:p w:rsidR="006A77F8" w:rsidRDefault="006A77F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Mise en place du front-end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_Toc420760730 \h </w:instrText>
      </w:r>
      <w:r>
        <w:rPr>
          <w:noProof/>
        </w:rPr>
      </w:r>
      <w:r>
        <w:rPr>
          <w:noProof/>
        </w:rPr>
        <w:fldChar w:fldCharType="separate"/>
      </w:r>
      <w:r w:rsidR="009F5BAC">
        <w:rPr>
          <w:noProof/>
        </w:rPr>
        <w:t>4</w:t>
      </w:r>
      <w:r>
        <w:rPr>
          <w:noProof/>
        </w:rPr>
        <w:fldChar w:fldCharType="end"/>
      </w:r>
    </w:p>
    <w:p w:rsidR="006A77F8" w:rsidRDefault="006A77F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Mise en place du back-end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_Toc420760731 \h </w:instrText>
      </w:r>
      <w:r>
        <w:rPr>
          <w:noProof/>
        </w:rPr>
      </w:r>
      <w:r>
        <w:rPr>
          <w:noProof/>
        </w:rPr>
        <w:fldChar w:fldCharType="separate"/>
      </w:r>
      <w:r w:rsidR="009F5BAC">
        <w:rPr>
          <w:noProof/>
        </w:rPr>
        <w:t>7</w:t>
      </w:r>
      <w:r>
        <w:rPr>
          <w:noProof/>
        </w:rPr>
        <w:fldChar w:fldCharType="end"/>
      </w:r>
    </w:p>
    <w:p w:rsidR="006A77F8" w:rsidRDefault="006A77F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Mise en place du serveur (reverse proxy + load-balancer)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_Toc420760732 \h </w:instrText>
      </w:r>
      <w:r>
        <w:rPr>
          <w:noProof/>
        </w:rPr>
      </w:r>
      <w:r>
        <w:rPr>
          <w:noProof/>
        </w:rPr>
        <w:fldChar w:fldCharType="separate"/>
      </w:r>
      <w:r w:rsidR="009F5BAC">
        <w:rPr>
          <w:noProof/>
        </w:rPr>
        <w:t>9</w:t>
      </w:r>
      <w:r>
        <w:rPr>
          <w:noProof/>
        </w:rPr>
        <w:fldChar w:fldCharType="end"/>
      </w:r>
    </w:p>
    <w:p w:rsidR="006A77F8" w:rsidRDefault="006A77F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_Toc420760733 \h </w:instrText>
      </w:r>
      <w:r>
        <w:rPr>
          <w:noProof/>
        </w:rPr>
      </w:r>
      <w:r>
        <w:rPr>
          <w:noProof/>
        </w:rPr>
        <w:fldChar w:fldCharType="separate"/>
      </w:r>
      <w:r w:rsidR="009F5BAC">
        <w:rPr>
          <w:noProof/>
        </w:rPr>
        <w:t>11</w:t>
      </w:r>
      <w:r>
        <w:rPr>
          <w:noProof/>
        </w:rPr>
        <w:fldChar w:fldCharType="end"/>
      </w:r>
    </w:p>
    <w:p w:rsidR="006A77F8" w:rsidRDefault="006A77F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 w:rsidRPr="001A2546"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Pr="001A2546"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_Toc420760734 \h </w:instrText>
      </w:r>
      <w:r>
        <w:rPr>
          <w:noProof/>
        </w:rPr>
      </w:r>
      <w:r>
        <w:rPr>
          <w:noProof/>
        </w:rPr>
        <w:fldChar w:fldCharType="separate"/>
      </w:r>
      <w:r w:rsidR="009F5BAC">
        <w:rPr>
          <w:noProof/>
        </w:rPr>
        <w:t>12</w:t>
      </w:r>
      <w:r>
        <w:rPr>
          <w:noProof/>
        </w:rPr>
        <w:fldChar w:fldCharType="end"/>
      </w:r>
    </w:p>
    <w:p w:rsidR="000B073B" w:rsidRPr="008C7135" w:rsidRDefault="000B073B" w:rsidP="00003FBD">
      <w:pPr>
        <w:tabs>
          <w:tab w:val="left" w:pos="393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C7135">
        <w:rPr>
          <w:rFonts w:ascii="Times New Roman" w:hAnsi="Times New Roman" w:cs="Times New Roman"/>
          <w:b/>
        </w:rPr>
        <w:fldChar w:fldCharType="end"/>
      </w: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073B" w:rsidRPr="008C7135" w:rsidRDefault="000B073B" w:rsidP="000B07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7493" w:rsidRDefault="00B774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3C42" w:rsidRDefault="000E3C42" w:rsidP="0090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1F71" w:rsidRPr="008C7135" w:rsidRDefault="00181F71" w:rsidP="0090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5743" w:rsidRDefault="000E3C42" w:rsidP="00473089">
      <w:pPr>
        <w:pStyle w:val="Titre1"/>
        <w:jc w:val="both"/>
        <w:rPr>
          <w:rFonts w:cs="Times New Roman"/>
        </w:rPr>
      </w:pPr>
      <w:bookmarkStart w:id="1" w:name="_Toc420760729"/>
      <w:r w:rsidRPr="008C7135">
        <w:rPr>
          <w:rFonts w:cs="Times New Roman"/>
        </w:rPr>
        <w:t>Introduction</w:t>
      </w:r>
      <w:bookmarkEnd w:id="1"/>
    </w:p>
    <w:p w:rsidR="00B77493" w:rsidRDefault="00B77493" w:rsidP="00B77493">
      <w:r>
        <w:t>Le but de ce laboratoire est de</w:t>
      </w:r>
      <w:r w:rsidR="000A5014">
        <w:t xml:space="preserve"> créer une infrastructure web et d’implémenter notamment un reverse proxy et un répartiteur de charge (load-balancer).</w:t>
      </w:r>
    </w:p>
    <w:p w:rsidR="000A5014" w:rsidRDefault="000A5014" w:rsidP="00B77493">
      <w:r>
        <w:t>En tant qu’utilisateur, on devra pouvoir ouvrir une page web dont le contenu stati</w:t>
      </w:r>
      <w:r w:rsidR="00747659">
        <w:t>que</w:t>
      </w:r>
      <w:r>
        <w:t xml:space="preserve"> est délivré par le container implémentant le front-end</w:t>
      </w:r>
      <w:r w:rsidR="00747659">
        <w:t>. Un script s’exécutera dans la page web affichée par le client qui effectuera des requêtes AJAX pour récupérer un contenu dynamique délivré par le back-end.</w:t>
      </w:r>
    </w:p>
    <w:p w:rsidR="00747659" w:rsidRDefault="00747659" w:rsidP="00B77493">
      <w:r>
        <w:t>Le front-end doit implémenter les sticky-sessions, c’est-à-dire qu’une fois qu’un client s’est connecté à un front-end, il doit se souvenir de lui et garder la même session pour leur communication. Autrement-dit, le container utilisé sera le même pour toute la session.</w:t>
      </w:r>
    </w:p>
    <w:p w:rsidR="00B77493" w:rsidRDefault="00747659" w:rsidP="00B77493">
      <w:r>
        <w:t xml:space="preserve">A l’inverse, le back-end coupera la connexion après toute communication. C’est-à-dire, que ce ne sera pas forcément le même </w:t>
      </w:r>
      <w:r w:rsidR="00275BB1">
        <w:t xml:space="preserve">container implémentant un </w:t>
      </w:r>
      <w:r>
        <w:t>back-end qui sera attribué pour le même utilisateur au cours du temps.</w:t>
      </w:r>
    </w:p>
    <w:p w:rsidR="00BE6117" w:rsidRDefault="00B77493" w:rsidP="00BE61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EE528A3" wp14:editId="0854AF5D">
            <wp:extent cx="3064069" cy="5279366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140" cy="52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93" w:rsidRPr="00BE6117" w:rsidRDefault="00BE6117" w:rsidP="00BE6117">
      <w:pPr>
        <w:pStyle w:val="Lgende"/>
        <w:ind w:left="212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943634" w:themeColor="accent2" w:themeShade="BF"/>
        </w:rPr>
        <w:t xml:space="preserve">     </w:t>
      </w:r>
      <w:r w:rsidRPr="00BE6117">
        <w:rPr>
          <w:rFonts w:ascii="Times New Roman" w:hAnsi="Times New Roman" w:cs="Times New Roman"/>
          <w:color w:val="943634" w:themeColor="accent2" w:themeShade="BF"/>
        </w:rPr>
        <w:t xml:space="preserve">Schéma </w:t>
      </w:r>
      <w:r w:rsidRPr="00BE6117">
        <w:rPr>
          <w:rFonts w:ascii="Times New Roman" w:hAnsi="Times New Roman" w:cs="Times New Roman"/>
          <w:color w:val="943634" w:themeColor="accent2" w:themeShade="BF"/>
        </w:rPr>
        <w:fldChar w:fldCharType="begin"/>
      </w:r>
      <w:r w:rsidRPr="00BE6117">
        <w:rPr>
          <w:rFonts w:ascii="Times New Roman" w:hAnsi="Times New Roman" w:cs="Times New Roman"/>
          <w:color w:val="943634" w:themeColor="accent2" w:themeShade="BF"/>
        </w:rPr>
        <w:instrText xml:space="preserve"> SEQ Schéma \* ARABIC </w:instrText>
      </w:r>
      <w:r w:rsidRPr="00BE6117">
        <w:rPr>
          <w:rFonts w:ascii="Times New Roman" w:hAnsi="Times New Roman" w:cs="Times New Roman"/>
          <w:color w:val="943634" w:themeColor="accent2" w:themeShade="BF"/>
        </w:rPr>
        <w:fldChar w:fldCharType="separate"/>
      </w:r>
      <w:r w:rsidR="009F5BAC">
        <w:rPr>
          <w:rFonts w:ascii="Times New Roman" w:hAnsi="Times New Roman" w:cs="Times New Roman"/>
          <w:noProof/>
          <w:color w:val="943634" w:themeColor="accent2" w:themeShade="BF"/>
        </w:rPr>
        <w:t>1</w:t>
      </w:r>
      <w:r w:rsidRPr="00BE6117">
        <w:rPr>
          <w:rFonts w:ascii="Times New Roman" w:hAnsi="Times New Roman" w:cs="Times New Roman"/>
          <w:color w:val="943634" w:themeColor="accent2" w:themeShade="BF"/>
        </w:rPr>
        <w:fldChar w:fldCharType="end"/>
      </w:r>
      <w:r w:rsidRPr="00BE6117">
        <w:rPr>
          <w:rFonts w:ascii="Times New Roman" w:hAnsi="Times New Roman" w:cs="Times New Roman"/>
          <w:color w:val="auto"/>
        </w:rPr>
        <w:t xml:space="preserve"> Infrastructure Web</w:t>
      </w:r>
    </w:p>
    <w:p w:rsidR="00275BB1" w:rsidRDefault="00275BB1" w:rsidP="009D5DEC"/>
    <w:p w:rsidR="009D5DEC" w:rsidRDefault="009D5DEC" w:rsidP="009D5DEC">
      <w:pPr>
        <w:pStyle w:val="Titre1"/>
      </w:pPr>
      <w:bookmarkStart w:id="2" w:name="_Toc420760730"/>
      <w:r>
        <w:t>Mise en place du front-end</w:t>
      </w:r>
      <w:bookmarkEnd w:id="2"/>
    </w:p>
    <w:p w:rsidR="002A2AE5" w:rsidRDefault="002A2AE5" w:rsidP="002A2AE5">
      <w:pPr>
        <w:spacing w:after="0" w:line="240" w:lineRule="auto"/>
      </w:pPr>
      <w:r>
        <w:t>Nous avons utilisé l’image httpd disponible dont la documentation est disponible sous :</w:t>
      </w:r>
    </w:p>
    <w:p w:rsidR="002A2AE5" w:rsidRDefault="00656E12" w:rsidP="002A2AE5">
      <w:pPr>
        <w:spacing w:after="0" w:line="240" w:lineRule="auto"/>
        <w:jc w:val="center"/>
      </w:pPr>
      <w:hyperlink r:id="rId10" w:history="1">
        <w:r w:rsidR="002A2AE5" w:rsidRPr="00742706">
          <w:rPr>
            <w:rStyle w:val="Lienhypertexte"/>
          </w:rPr>
          <w:t>https://registry.hub.docker.com/_/httpd/</w:t>
        </w:r>
      </w:hyperlink>
    </w:p>
    <w:p w:rsidR="002A2AE5" w:rsidRDefault="002A2AE5" w:rsidP="002A2AE5">
      <w:r>
        <w:t>Il s’agit d’une image officielle d’un serveur Apache http.</w:t>
      </w:r>
    </w:p>
    <w:p w:rsidR="00C30E32" w:rsidRPr="002A2AE5" w:rsidRDefault="00C30E32" w:rsidP="002A2AE5">
      <w:r>
        <w:t>Du coup, on se créé un fichier nommé DockerFile qui sera utilisé pour la création de l’image, voir la capture ci-dessous.</w:t>
      </w:r>
    </w:p>
    <w:p w:rsidR="002A2AE5" w:rsidRDefault="002A2AE5" w:rsidP="002A2AE5">
      <w:r>
        <w:t>Pour plus de simplicité, on s’est créé un script permettant de créer l’image docker</w:t>
      </w:r>
      <w:r w:rsidR="00C30E32">
        <w:t xml:space="preserve"> et de démarrer un container avec cette image, voir la capture ci-dessous :</w:t>
      </w:r>
    </w:p>
    <w:p w:rsidR="00C30E32" w:rsidRDefault="00C30E32" w:rsidP="002A2AE5">
      <w:r>
        <w:rPr>
          <w:noProof/>
          <w:lang w:eastAsia="fr-CH"/>
        </w:rPr>
        <w:drawing>
          <wp:inline distT="0" distB="0" distL="0" distR="0" wp14:anchorId="732CC8BD" wp14:editId="14976D62">
            <wp:extent cx="5650016" cy="3252159"/>
            <wp:effectExtent l="19050" t="19050" r="27305" b="2476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00" t="1281" r="898" b="2052"/>
                    <a:stretch/>
                  </pic:blipFill>
                  <pic:spPr bwMode="auto">
                    <a:xfrm>
                      <a:off x="0" y="0"/>
                      <a:ext cx="5657153" cy="3256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E32" w:rsidRDefault="00C30E32" w:rsidP="002A2AE5">
      <w:r>
        <w:t>Ensuite, il faut faire la page web avec un fichier index.html.</w:t>
      </w:r>
    </w:p>
    <w:p w:rsidR="00C30E32" w:rsidRDefault="00C30E32" w:rsidP="002A2AE5">
      <w:r>
        <w:t>Il s’agit d’une simple page web, affichant un titre</w:t>
      </w:r>
      <w:r w:rsidR="006E181D">
        <w:t>. Mais, elle possède un script javascript qui toutes les secondes interroge le back-end pour obtenir un contenu dynamique (représentation JSON de /api/message) :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fr-CH"/>
        </w:rPr>
        <w:t xml:space="preserve">        </w:t>
      </w:r>
      <w:r w:rsidRPr="006E181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&lt;script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r w:rsidRPr="006E181D">
        <w:rPr>
          <w:rFonts w:ascii="Courier New" w:eastAsia="Times New Roman" w:hAnsi="Courier New" w:cs="Courier New"/>
          <w:color w:val="FF0000"/>
          <w:sz w:val="18"/>
          <w:szCs w:val="18"/>
          <w:lang w:eastAsia="fr-CH"/>
        </w:rPr>
        <w:t>language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</w:t>
      </w:r>
      <w:r w:rsidRPr="006E181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fr-CH"/>
        </w:rPr>
        <w:t>"JavaScript"</w:t>
      </w:r>
      <w:r w:rsidRPr="006E181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&gt;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$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>document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).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>ready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</w:t>
      </w:r>
      <w:r w:rsidRPr="006E181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fr-CH"/>
        </w:rPr>
        <w:t>function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()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{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    refreshNodes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();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});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</w:t>
      </w:r>
      <w:r w:rsidRPr="006E181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fr-CH"/>
        </w:rPr>
        <w:t>function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refreshNodes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()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{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    $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.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>getJSON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</w:t>
      </w:r>
      <w:r w:rsidRPr="006E181D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fr-CH"/>
        </w:rPr>
        <w:t>'/api/message'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,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    </w:t>
      </w:r>
      <w:r w:rsidRPr="006E181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fr-CH"/>
        </w:rPr>
        <w:t>function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>data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)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{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      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        $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</w:t>
      </w:r>
      <w:r w:rsidRPr="006E181D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fr-CH"/>
        </w:rPr>
        <w:t>'#monitor'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).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>html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data.author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);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    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});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    </w:t>
      </w:r>
      <w:r w:rsidRPr="006E181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fr-CH"/>
        </w:rPr>
        <w:t>var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t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=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>setTimeout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(</w:t>
      </w:r>
      <w:r w:rsidRPr="006E181D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fr-CH"/>
        </w:rPr>
        <w:t>"refreshNodes()"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,</w:t>
      </w: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</w:t>
      </w:r>
      <w:r w:rsidRPr="006E181D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eastAsia="fr-CH"/>
        </w:rPr>
        <w:t>1000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);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        </w:t>
      </w:r>
      <w:r w:rsidRPr="006E18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fr-CH"/>
        </w:rPr>
        <w:t>}</w:t>
      </w:r>
    </w:p>
    <w:p w:rsidR="006E181D" w:rsidRPr="006E181D" w:rsidRDefault="006E181D" w:rsidP="006E18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181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fr-CH"/>
        </w:rPr>
        <w:t xml:space="preserve">    </w:t>
      </w:r>
      <w:r w:rsidRPr="006E181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&lt;/script&gt;</w:t>
      </w:r>
    </w:p>
    <w:p w:rsidR="006E181D" w:rsidRDefault="006E181D" w:rsidP="002A2AE5"/>
    <w:p w:rsidR="006E181D" w:rsidRDefault="006E181D" w:rsidP="002A2AE5"/>
    <w:p w:rsidR="006E181D" w:rsidRDefault="006E181D" w:rsidP="002A2AE5">
      <w:r>
        <w:t>On peut ensuite démarrer un container grâce au deux scripts créés précédemment :</w:t>
      </w:r>
    </w:p>
    <w:p w:rsidR="006E181D" w:rsidRDefault="00227C19" w:rsidP="002A2AE5">
      <w:r>
        <w:t>La création de l’image prend quelques minutes.</w:t>
      </w:r>
    </w:p>
    <w:p w:rsidR="00227C19" w:rsidRDefault="00227C19" w:rsidP="002A2AE5">
      <w:r>
        <w:rPr>
          <w:noProof/>
          <w:lang w:eastAsia="fr-CH"/>
        </w:rPr>
        <w:drawing>
          <wp:inline distT="0" distB="0" distL="0" distR="0" wp14:anchorId="44634734" wp14:editId="16F82291">
            <wp:extent cx="5760720" cy="5140307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EC" w:rsidRDefault="009D5DEC" w:rsidP="009D5DEC"/>
    <w:p w:rsidR="00227C19" w:rsidRDefault="00227C19" w:rsidP="009D5DEC">
      <w:r>
        <w:t>Puis, on démarre un container avec cette image créée :</w:t>
      </w:r>
    </w:p>
    <w:p w:rsidR="00227C19" w:rsidRDefault="00227C19" w:rsidP="009D5DEC">
      <w:r>
        <w:rPr>
          <w:noProof/>
          <w:lang w:eastAsia="fr-CH"/>
        </w:rPr>
        <w:drawing>
          <wp:inline distT="0" distB="0" distL="0" distR="0" wp14:anchorId="3A89BD32" wp14:editId="4B428367">
            <wp:extent cx="5760720" cy="1175907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C7" w:rsidRDefault="00FD6FC7" w:rsidP="009D5DEC"/>
    <w:p w:rsidR="00FD6FC7" w:rsidRDefault="00FD6FC7" w:rsidP="009D5DEC"/>
    <w:p w:rsidR="00FD6FC7" w:rsidRDefault="00FD6FC7" w:rsidP="009D5DEC"/>
    <w:p w:rsidR="00FD6FC7" w:rsidRDefault="00FD6FC7" w:rsidP="009D5DEC">
      <w:r>
        <w:t>On vérifie que tout s’est bien passé :</w:t>
      </w:r>
    </w:p>
    <w:p w:rsidR="00FD6FC7" w:rsidRDefault="00FD6FC7" w:rsidP="009D5DEC">
      <w:r>
        <w:rPr>
          <w:noProof/>
          <w:lang w:eastAsia="fr-CH"/>
        </w:rPr>
        <w:drawing>
          <wp:inline distT="0" distB="0" distL="0" distR="0" wp14:anchorId="3D88972A" wp14:editId="6167B2A3">
            <wp:extent cx="5760720" cy="1673830"/>
            <wp:effectExtent l="0" t="0" r="0" b="31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C7" w:rsidRDefault="00FD6FC7" w:rsidP="009D5DEC">
      <w:r>
        <w:t>Tout semble ok, le container existe.</w:t>
      </w:r>
    </w:p>
    <w:p w:rsidR="00FD6FC7" w:rsidRDefault="00FD6FC7" w:rsidP="009D5DEC">
      <w:r>
        <w:t>On va finalement récupérer l’adresse ip du container pour pouvoir paramétrer le serveur à la fin :</w:t>
      </w:r>
    </w:p>
    <w:p w:rsidR="00FD6FC7" w:rsidRDefault="00FC76DC" w:rsidP="009D5DEC">
      <w:r>
        <w:rPr>
          <w:noProof/>
          <w:lang w:eastAsia="fr-CH"/>
        </w:rPr>
        <w:drawing>
          <wp:inline distT="0" distB="0" distL="0" distR="0" wp14:anchorId="6BA76C78" wp14:editId="4B5932C0">
            <wp:extent cx="5760720" cy="1860628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DC" w:rsidRDefault="00FC76DC" w:rsidP="009D5DEC">
      <w:r>
        <w:t>Le container implémentant le front-end possède l’adresse ip 172.17.0.5.</w:t>
      </w:r>
    </w:p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FC76DC" w:rsidRDefault="00FC76DC" w:rsidP="009D5DEC"/>
    <w:p w:rsidR="009D5DEC" w:rsidRDefault="009D5DEC" w:rsidP="009D5DEC">
      <w:pPr>
        <w:pStyle w:val="Titre1"/>
      </w:pPr>
      <w:bookmarkStart w:id="3" w:name="_Toc420760731"/>
      <w:r>
        <w:t>Mise en place du back-end</w:t>
      </w:r>
      <w:bookmarkEnd w:id="3"/>
    </w:p>
    <w:p w:rsidR="00FC76DC" w:rsidRDefault="00864CF0" w:rsidP="00FC76DC">
      <w:r>
        <w:t>Nous avons utilisé l’image nommée « image_express.js » du labo3.</w:t>
      </w:r>
    </w:p>
    <w:p w:rsidR="00864CF0" w:rsidRDefault="00864CF0" w:rsidP="00FC76DC">
      <w:r>
        <w:t>Tout d’abord, on crée l’image</w:t>
      </w:r>
      <w:r w:rsidR="001540FF">
        <w:t xml:space="preserve"> (capture coupée) :</w:t>
      </w:r>
    </w:p>
    <w:p w:rsidR="001540FF" w:rsidRDefault="001540FF" w:rsidP="001540FF">
      <w:r>
        <w:rPr>
          <w:noProof/>
          <w:lang w:eastAsia="fr-CH"/>
        </w:rPr>
        <w:drawing>
          <wp:inline distT="0" distB="0" distL="0" distR="0" wp14:anchorId="37F2F262" wp14:editId="34FC5CFC">
            <wp:extent cx="5760720" cy="3846196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F0" w:rsidRDefault="00864CF0" w:rsidP="00FC76DC">
      <w:r>
        <w:t>Ensuite, on lance un container avec cette image</w:t>
      </w:r>
      <w:r w:rsidR="001771C8">
        <w:t>, et on v</w:t>
      </w:r>
      <w:r>
        <w:t>érifie que tout s’</w:t>
      </w:r>
      <w:r w:rsidR="001771C8">
        <w:t>est déroulé correctement :</w:t>
      </w:r>
    </w:p>
    <w:p w:rsidR="001771C8" w:rsidRDefault="001771C8" w:rsidP="00FC76DC">
      <w:r>
        <w:rPr>
          <w:noProof/>
          <w:lang w:eastAsia="fr-CH"/>
        </w:rPr>
        <w:drawing>
          <wp:inline distT="0" distB="0" distL="0" distR="0" wp14:anchorId="774BEFA1" wp14:editId="12B0CD93">
            <wp:extent cx="5760720" cy="1781622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1" w:rsidRDefault="003547A1" w:rsidP="00FC76DC"/>
    <w:p w:rsidR="003547A1" w:rsidRDefault="003547A1" w:rsidP="00FC76DC"/>
    <w:p w:rsidR="003547A1" w:rsidRDefault="003547A1" w:rsidP="00FC76DC"/>
    <w:p w:rsidR="003547A1" w:rsidRDefault="003547A1" w:rsidP="00FC76DC"/>
    <w:p w:rsidR="003547A1" w:rsidRDefault="003547A1" w:rsidP="00FC76DC"/>
    <w:p w:rsidR="00864CF0" w:rsidRDefault="00864CF0" w:rsidP="00FC76DC">
      <w:r>
        <w:t>On récupère l’adresse IP :</w:t>
      </w:r>
    </w:p>
    <w:p w:rsidR="003547A1" w:rsidRDefault="003547A1" w:rsidP="00FC76DC">
      <w:r>
        <w:rPr>
          <w:noProof/>
          <w:lang w:eastAsia="fr-CH"/>
        </w:rPr>
        <w:drawing>
          <wp:inline distT="0" distB="0" distL="0" distR="0" wp14:anchorId="387B49CB" wp14:editId="76E1DF4D">
            <wp:extent cx="5760720" cy="15862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1" w:rsidRDefault="003547A1" w:rsidP="00FC76DC">
      <w:r>
        <w:t>L’adresse ip du container implémentant le back-end est 172.17.0.8</w:t>
      </w:r>
    </w:p>
    <w:p w:rsidR="00864CF0" w:rsidRDefault="003547A1" w:rsidP="00FC76DC">
      <w:r>
        <w:t xml:space="preserve"> </w:t>
      </w:r>
    </w:p>
    <w:p w:rsidR="004A23F2" w:rsidRDefault="004A23F2">
      <w:r>
        <w:br w:type="page"/>
      </w:r>
    </w:p>
    <w:p w:rsidR="009D5DEC" w:rsidRDefault="009D5DEC" w:rsidP="009D5DEC"/>
    <w:p w:rsidR="009D5DEC" w:rsidRDefault="009D5DEC" w:rsidP="009D5DEC">
      <w:pPr>
        <w:pStyle w:val="Titre1"/>
      </w:pPr>
      <w:bookmarkStart w:id="4" w:name="_Toc420760732"/>
      <w:r>
        <w:t>Mise en place du serveur (reverse proxy + load-balancer)</w:t>
      </w:r>
      <w:bookmarkEnd w:id="4"/>
    </w:p>
    <w:p w:rsidR="003547A1" w:rsidRPr="003547A1" w:rsidRDefault="0065017D" w:rsidP="003547A1">
      <w:r>
        <w:t>On utilise la même image httpd que précédemment pour le front-end :</w:t>
      </w:r>
    </w:p>
    <w:p w:rsidR="003547A1" w:rsidRDefault="003547A1" w:rsidP="003547A1">
      <w:r>
        <w:rPr>
          <w:noProof/>
          <w:lang w:eastAsia="fr-CH"/>
        </w:rPr>
        <w:drawing>
          <wp:inline distT="0" distB="0" distL="0" distR="0" wp14:anchorId="7A7B59F8" wp14:editId="0C447521">
            <wp:extent cx="5760720" cy="442802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7D" w:rsidRDefault="0065017D" w:rsidP="003547A1">
      <w:r>
        <w:t>Grâce aux adresses ip récupérée, on peut configurer correctement le load-balancing.</w:t>
      </w:r>
    </w:p>
    <w:p w:rsidR="0065017D" w:rsidRDefault="0065017D" w:rsidP="003547A1">
      <w:r>
        <w:t>Quand le serveur verra passer une requête pour /api, il saura qu’il doit la transmettre au back-end, et si c’est plutôt / alors il sait que cela concerne le front-end.</w:t>
      </w:r>
    </w:p>
    <w:p w:rsidR="000A582E" w:rsidRDefault="000A582E" w:rsidP="003547A1">
      <w:r>
        <w:t>Et le front-end utilise les sticky-sessions.</w:t>
      </w:r>
    </w:p>
    <w:p w:rsidR="000A582E" w:rsidRDefault="000A582E" w:rsidP="003547A1"/>
    <w:p w:rsidR="000A582E" w:rsidRDefault="000A582E" w:rsidP="003547A1"/>
    <w:p w:rsidR="000A582E" w:rsidRDefault="000A582E" w:rsidP="003547A1"/>
    <w:p w:rsidR="000A582E" w:rsidRDefault="000A582E" w:rsidP="003547A1"/>
    <w:p w:rsidR="000A582E" w:rsidRDefault="000A582E" w:rsidP="003547A1"/>
    <w:p w:rsidR="000A582E" w:rsidRDefault="000A582E" w:rsidP="003547A1"/>
    <w:p w:rsidR="000A582E" w:rsidRDefault="000A582E" w:rsidP="003547A1"/>
    <w:p w:rsidR="000A582E" w:rsidRDefault="000A582E" w:rsidP="003547A1"/>
    <w:p w:rsidR="000A582E" w:rsidRDefault="000A582E" w:rsidP="003547A1">
      <w:r>
        <w:t>On peut donc créer l’image :</w:t>
      </w:r>
    </w:p>
    <w:p w:rsidR="000A582E" w:rsidRDefault="004252EE" w:rsidP="003547A1">
      <w:r>
        <w:rPr>
          <w:noProof/>
          <w:lang w:eastAsia="fr-CH"/>
        </w:rPr>
        <w:drawing>
          <wp:inline distT="0" distB="0" distL="0" distR="0" wp14:anchorId="26443577" wp14:editId="5F7EA311">
            <wp:extent cx="5760720" cy="4363718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EE" w:rsidRDefault="004252EE" w:rsidP="003547A1"/>
    <w:p w:rsidR="004252EE" w:rsidRDefault="004252EE" w:rsidP="003547A1">
      <w:r>
        <w:t>On crée le container associé et on vérifie que tout s’est bien passé :</w:t>
      </w:r>
    </w:p>
    <w:p w:rsidR="004252EE" w:rsidRDefault="004252EE" w:rsidP="003547A1">
      <w:r>
        <w:rPr>
          <w:noProof/>
          <w:lang w:eastAsia="fr-CH"/>
        </w:rPr>
        <w:drawing>
          <wp:inline distT="0" distB="0" distL="0" distR="0" wp14:anchorId="13B5282A" wp14:editId="37B80435">
            <wp:extent cx="5760720" cy="2066412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EE" w:rsidRDefault="004252EE" w:rsidP="003547A1">
      <w:r>
        <w:t>Donc on a bien nos trois containers : le front-end, le back-end et le serveur.</w:t>
      </w:r>
    </w:p>
    <w:p w:rsidR="004252EE" w:rsidRDefault="004252EE" w:rsidP="003547A1"/>
    <w:p w:rsidR="004252EE" w:rsidRDefault="004252EE" w:rsidP="003547A1"/>
    <w:p w:rsidR="004252EE" w:rsidRDefault="004252EE" w:rsidP="003547A1"/>
    <w:p w:rsidR="009D5DEC" w:rsidRDefault="009D5DEC" w:rsidP="009D5DEC">
      <w:pPr>
        <w:pStyle w:val="Titre1"/>
      </w:pPr>
      <w:bookmarkStart w:id="5" w:name="_Toc420760733"/>
      <w:r>
        <w:t>Tests</w:t>
      </w:r>
      <w:bookmarkEnd w:id="5"/>
    </w:p>
    <w:p w:rsidR="004252EE" w:rsidRDefault="004252EE" w:rsidP="004252EE">
      <w:r>
        <w:t>Testons déjà l’ouverture de la page web à l’adresse 192.168.42.42</w:t>
      </w:r>
      <w:r w:rsidR="001A31DB">
        <w:t xml:space="preserve"> (adresse</w:t>
      </w:r>
      <w:r>
        <w:t xml:space="preserve"> configurée statiquement dans le fichier Vagranf</w:t>
      </w:r>
      <w:r w:rsidR="001A31DB">
        <w:t>ile ) :</w:t>
      </w:r>
    </w:p>
    <w:p w:rsidR="001A31DB" w:rsidRDefault="001A31DB" w:rsidP="004252EE">
      <w:r>
        <w:rPr>
          <w:noProof/>
          <w:lang w:eastAsia="fr-CH"/>
        </w:rPr>
        <w:drawing>
          <wp:inline distT="0" distB="0" distL="0" distR="0" wp14:anchorId="75C8DCB0" wp14:editId="35A3033A">
            <wp:extent cx="5760720" cy="2019865"/>
            <wp:effectExtent l="19050" t="19050" r="11430" b="1905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1DB" w:rsidRDefault="001A31DB" w:rsidP="004252EE">
      <w:r>
        <w:t>Et si on regarde avec fireBug, on devrait voir les requêtes GET toutes les secondes :</w:t>
      </w:r>
    </w:p>
    <w:p w:rsidR="001A31DB" w:rsidRDefault="001A31DB" w:rsidP="004252EE">
      <w:r>
        <w:rPr>
          <w:noProof/>
          <w:lang w:eastAsia="fr-CH"/>
        </w:rPr>
        <w:drawing>
          <wp:inline distT="0" distB="0" distL="0" distR="0" wp14:anchorId="29070246" wp14:editId="62E4CE50">
            <wp:extent cx="5844922" cy="3821502"/>
            <wp:effectExtent l="19050" t="19050" r="22860" b="266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33234"/>
                    <a:stretch/>
                  </pic:blipFill>
                  <pic:spPr bwMode="auto">
                    <a:xfrm>
                      <a:off x="0" y="0"/>
                      <a:ext cx="5843172" cy="3820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7F8" w:rsidRDefault="006A77F8" w:rsidP="004252EE"/>
    <w:p w:rsidR="006A77F8" w:rsidRDefault="006A77F8" w:rsidP="004252EE"/>
    <w:p w:rsidR="006A77F8" w:rsidRDefault="006A77F8" w:rsidP="004252EE"/>
    <w:p w:rsidR="006A77F8" w:rsidRDefault="006A77F8" w:rsidP="004252EE"/>
    <w:p w:rsidR="006A77F8" w:rsidRDefault="006A77F8" w:rsidP="004252EE"/>
    <w:p w:rsidR="006A77F8" w:rsidRDefault="006A77F8" w:rsidP="004252EE">
      <w:r>
        <w:t>On voit que la réponse concerne bien la représentation JSON du message et de l’auteur :</w:t>
      </w:r>
    </w:p>
    <w:p w:rsidR="006A77F8" w:rsidRDefault="006A77F8" w:rsidP="006A77F8">
      <w:pPr>
        <w:jc w:val="center"/>
      </w:pPr>
      <w:r>
        <w:rPr>
          <w:noProof/>
          <w:lang w:eastAsia="fr-CH"/>
        </w:rPr>
        <w:drawing>
          <wp:inline distT="0" distB="0" distL="0" distR="0" wp14:anchorId="39F9FD13" wp14:editId="1D95CB79">
            <wp:extent cx="5162550" cy="2181225"/>
            <wp:effectExtent l="19050" t="19050" r="19050" b="28575"/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77F8" w:rsidRDefault="006A77F8" w:rsidP="006A77F8">
      <w:r>
        <w:t>Le contenu délivré par le back-end n’est pas dynamique pour le moment.</w:t>
      </w:r>
    </w:p>
    <w:p w:rsidR="006A77F8" w:rsidRPr="004252EE" w:rsidRDefault="006A77F8" w:rsidP="006A77F8">
      <w:r>
        <w:t>Pour ce faire, l’idée est d’afficher sur la page web</w:t>
      </w:r>
      <w:r w:rsidR="00584421">
        <w:t>, les adresses ip des containers répondant</w:t>
      </w:r>
      <w:r>
        <w:t>. Par-conséquent, on verra si les sticky-sessions sont fonctionnel</w:t>
      </w:r>
      <w:r w:rsidR="00127EAC">
        <w:t>s</w:t>
      </w:r>
      <w:r>
        <w:t xml:space="preserve"> pour le front-end et pas pour le back-end.</w:t>
      </w:r>
    </w:p>
    <w:p w:rsidR="009D5DEC" w:rsidRPr="009D5DEC" w:rsidRDefault="009D5DEC" w:rsidP="009D5DEC"/>
    <w:p w:rsidR="00DB0A4E" w:rsidRDefault="00473089" w:rsidP="00DB0A4E">
      <w:pPr>
        <w:pStyle w:val="Titre1"/>
        <w:rPr>
          <w:rFonts w:cs="Times New Roman"/>
        </w:rPr>
      </w:pPr>
      <w:bookmarkStart w:id="6" w:name="_Toc420760734"/>
      <w:r w:rsidRPr="00181F71">
        <w:rPr>
          <w:rFonts w:cs="Times New Roman"/>
        </w:rPr>
        <w:t>Conclusion</w:t>
      </w:r>
      <w:bookmarkEnd w:id="6"/>
    </w:p>
    <w:p w:rsidR="00584421" w:rsidRPr="00584421" w:rsidRDefault="00584421" w:rsidP="00584421">
      <w:r>
        <w:t>Le dialogue s’effectue correctement entre le serveur, le front-end et le back-end, mais lorsqu’il existe seulement un exemplaire de chaque image.</w:t>
      </w:r>
    </w:p>
    <w:p w:rsidR="00584421" w:rsidRDefault="00584421" w:rsidP="00584421">
      <w:r>
        <w:t>Nous n’avons pas réussi à implémenter les sticky-sessions (en ajoutant route=1, route=2).</w:t>
      </w:r>
    </w:p>
    <w:p w:rsidR="00885235" w:rsidRDefault="00584421" w:rsidP="00584421">
      <w:r>
        <w:t>Nous nous sommes pris beaucoup trop tard pour ce laboratoire et nous nous somme laissé sub</w:t>
      </w:r>
      <w:r w:rsidR="00885235">
        <w:t>mergé par la charge de travail.</w:t>
      </w:r>
    </w:p>
    <w:p w:rsidR="00584421" w:rsidRPr="00584421" w:rsidRDefault="00584421" w:rsidP="00584421">
      <w:r>
        <w:t>Nous avons mis la priorité sur un autre cours.</w:t>
      </w:r>
    </w:p>
    <w:p w:rsidR="00FE4F5C" w:rsidRPr="00181F71" w:rsidRDefault="00FE4F5C" w:rsidP="00FE4F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77F8" w:rsidRPr="00181F71" w:rsidRDefault="009D5DEC" w:rsidP="00885235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Yverdons-les-Bains, le 1 juin </w:t>
      </w:r>
      <w:r w:rsidR="00FE4F5C" w:rsidRPr="00181F71">
        <w:rPr>
          <w:rFonts w:ascii="Times New Roman" w:hAnsi="Times New Roman" w:cs="Times New Roman"/>
          <w:sz w:val="24"/>
          <w:szCs w:val="24"/>
        </w:rPr>
        <w:t>2015</w:t>
      </w:r>
    </w:p>
    <w:p w:rsidR="00D90862" w:rsidRPr="00181F71" w:rsidRDefault="00D90862" w:rsidP="00FE4F5C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6A77F8" w:rsidRDefault="00B77493" w:rsidP="009D5D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Amine Tayaa</w:t>
      </w:r>
      <w:r w:rsidR="006A77F8">
        <w:rPr>
          <w:rFonts w:ascii="Times New Roman" w:hAnsi="Times New Roman" w:cs="Times New Roman"/>
          <w:sz w:val="24"/>
          <w:szCs w:val="24"/>
        </w:rPr>
        <w:t xml:space="preserve"> – Valentin Schaad</w:t>
      </w:r>
    </w:p>
    <w:p w:rsidR="006A77F8" w:rsidRDefault="006A77F8" w:rsidP="009D5D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A77F8" w:rsidRDefault="006A77F8" w:rsidP="009D5D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5DEC" w:rsidRPr="003E596E" w:rsidRDefault="009D5DEC" w:rsidP="009D5D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596E">
        <w:rPr>
          <w:rFonts w:ascii="Times New Roman" w:hAnsi="Times New Roman" w:cs="Times New Roman"/>
          <w:sz w:val="24"/>
          <w:szCs w:val="24"/>
        </w:rPr>
        <w:t>Sébastien Henneberger</w:t>
      </w:r>
      <w:r w:rsidR="006A77F8"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</w:rPr>
        <w:t>Benoît Zuckschwerdt</w:t>
      </w:r>
      <w:r w:rsidR="006A77F8">
        <w:rPr>
          <w:rFonts w:ascii="Times New Roman" w:hAnsi="Times New Roman" w:cs="Times New Roman"/>
          <w:sz w:val="24"/>
          <w:szCs w:val="24"/>
        </w:rPr>
        <w:t>)</w:t>
      </w:r>
    </w:p>
    <w:sectPr w:rsidR="009D5DEC" w:rsidRPr="003E596E" w:rsidSect="000E2CA3">
      <w:headerReference w:type="default" r:id="rId25"/>
      <w:footerReference w:type="default" r:id="rId26"/>
      <w:pgSz w:w="11906" w:h="16838"/>
      <w:pgMar w:top="142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E12" w:rsidRDefault="00656E12" w:rsidP="000E2CA3">
      <w:pPr>
        <w:spacing w:after="0" w:line="240" w:lineRule="auto"/>
      </w:pPr>
      <w:r>
        <w:separator/>
      </w:r>
    </w:p>
  </w:endnote>
  <w:endnote w:type="continuationSeparator" w:id="0">
    <w:p w:rsidR="00656E12" w:rsidRDefault="00656E12" w:rsidP="000E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43E" w:rsidRPr="0013143E" w:rsidRDefault="0013143E" w:rsidP="0013143E">
    <w:pPr>
      <w:pStyle w:val="Pieddepage"/>
      <w:pBdr>
        <w:top w:val="thinThickSmallGap" w:sz="24" w:space="14" w:color="622423" w:themeColor="accent2" w:themeShade="7F"/>
      </w:pBdr>
      <w:jc w:val="center"/>
      <w:rPr>
        <w:rFonts w:asciiTheme="majorHAnsi" w:hAnsiTheme="majorHAnsi"/>
        <w:lang w:val="de-CH"/>
      </w:rPr>
    </w:pPr>
    <w:r>
      <w:fldChar w:fldCharType="begin"/>
    </w:r>
    <w:r>
      <w:instrText xml:space="preserve"> PAGE   \* MERGEFORMAT </w:instrText>
    </w:r>
    <w:r>
      <w:fldChar w:fldCharType="separate"/>
    </w:r>
    <w:r w:rsidR="009F5BA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E12" w:rsidRDefault="00656E12" w:rsidP="000E2CA3">
      <w:pPr>
        <w:spacing w:after="0" w:line="240" w:lineRule="auto"/>
      </w:pPr>
      <w:r>
        <w:separator/>
      </w:r>
    </w:p>
  </w:footnote>
  <w:footnote w:type="continuationSeparator" w:id="0">
    <w:p w:rsidR="00656E12" w:rsidRDefault="00656E12" w:rsidP="000E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A3" w:rsidRPr="000E2CA3" w:rsidRDefault="000E2CA3" w:rsidP="000E2CA3">
    <w:pPr>
      <w:pStyle w:val="En-tte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16"/>
        <w:szCs w:val="16"/>
      </w:rPr>
    </w:pPr>
    <w:r w:rsidRPr="000E2CA3">
      <w:rPr>
        <w:rFonts w:ascii="Times New Roman" w:eastAsiaTheme="majorEastAsia" w:hAnsi="Times New Roman" w:cs="Times New Roman"/>
        <w:noProof/>
        <w:sz w:val="32"/>
        <w:szCs w:val="32"/>
        <w:lang w:eastAsia="fr-CH"/>
      </w:rPr>
      <w:drawing>
        <wp:anchor distT="0" distB="0" distL="114300" distR="114300" simplePos="0" relativeHeight="251659264" behindDoc="1" locked="0" layoutInCell="1" allowOverlap="1" wp14:anchorId="1491FF03" wp14:editId="3FF0C7C5">
          <wp:simplePos x="0" y="0"/>
          <wp:positionH relativeFrom="column">
            <wp:posOffset>0</wp:posOffset>
          </wp:positionH>
          <wp:positionV relativeFrom="paragraph">
            <wp:posOffset>-179222</wp:posOffset>
          </wp:positionV>
          <wp:extent cx="1455725" cy="537095"/>
          <wp:effectExtent l="0" t="0" r="0" b="0"/>
          <wp:wrapNone/>
          <wp:docPr id="4" name="Image 4" descr="C:\Users\SEB\Documents\heig-vd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B\Documents\heig-vd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53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2CA3">
      <w:rPr>
        <w:rFonts w:ascii="Times New Roman" w:eastAsiaTheme="majorEastAsia" w:hAnsi="Times New Roman" w:cs="Times New Roman"/>
        <w:sz w:val="32"/>
        <w:szCs w:val="32"/>
      </w:rPr>
      <w:t xml:space="preserve">                                      </w:t>
    </w:r>
  </w:p>
  <w:p w:rsidR="000E2CA3" w:rsidRPr="000E2CA3" w:rsidRDefault="00B70CF7" w:rsidP="00FB41C9">
    <w:pPr>
      <w:pStyle w:val="En-tte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32"/>
        <w:szCs w:val="32"/>
      </w:rPr>
    </w:pPr>
    <w:r>
      <w:rPr>
        <w:rFonts w:ascii="Times New Roman" w:eastAsiaTheme="majorEastAsia" w:hAnsi="Times New Roman" w:cs="Times New Roman"/>
        <w:sz w:val="16"/>
        <w:szCs w:val="16"/>
      </w:rPr>
      <w:tab/>
      <w:t xml:space="preserve"> </w:t>
    </w:r>
    <w:r w:rsidR="009D5DEC">
      <w:rPr>
        <w:rFonts w:ascii="Times New Roman" w:eastAsiaTheme="majorEastAsia" w:hAnsi="Times New Roman" w:cs="Times New Roman"/>
        <w:sz w:val="32"/>
        <w:szCs w:val="32"/>
      </w:rPr>
      <w:t>WEB Infrastructure Lab</w:t>
    </w:r>
    <w:r w:rsidR="00FB41C9">
      <w:rPr>
        <w:rFonts w:ascii="Times New Roman" w:eastAsiaTheme="majorEastAsia" w:hAnsi="Times New Roman" w:cs="Times New Roman"/>
        <w:sz w:val="32"/>
        <w:szCs w:val="32"/>
      </w:rPr>
      <w:tab/>
    </w:r>
    <w:r w:rsidR="009D5DEC">
      <w:rPr>
        <w:rFonts w:ascii="Times New Roman" w:eastAsiaTheme="majorEastAsia" w:hAnsi="Times New Roman" w:cs="Times New Roman"/>
        <w:sz w:val="32"/>
        <w:szCs w:val="32"/>
      </w:rPr>
      <w:t>Réseaux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31C"/>
    <w:multiLevelType w:val="hybridMultilevel"/>
    <w:tmpl w:val="8054BC0C"/>
    <w:lvl w:ilvl="0" w:tplc="CDF4A43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01AF"/>
    <w:multiLevelType w:val="hybridMultilevel"/>
    <w:tmpl w:val="88EC5C7A"/>
    <w:lvl w:ilvl="0" w:tplc="100C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163074FE"/>
    <w:multiLevelType w:val="hybridMultilevel"/>
    <w:tmpl w:val="EC422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97FD7"/>
    <w:multiLevelType w:val="hybridMultilevel"/>
    <w:tmpl w:val="39B8D10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51E31"/>
    <w:multiLevelType w:val="hybridMultilevel"/>
    <w:tmpl w:val="E24ABFFA"/>
    <w:lvl w:ilvl="0" w:tplc="100C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>
    <w:nsid w:val="2D166BFC"/>
    <w:multiLevelType w:val="hybridMultilevel"/>
    <w:tmpl w:val="89B8BF74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2721"/>
    <w:multiLevelType w:val="hybridMultilevel"/>
    <w:tmpl w:val="CA0821E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F03A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B627A"/>
    <w:multiLevelType w:val="hybridMultilevel"/>
    <w:tmpl w:val="47F26A7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81DCF"/>
    <w:multiLevelType w:val="hybridMultilevel"/>
    <w:tmpl w:val="5AC252C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43731"/>
    <w:multiLevelType w:val="hybridMultilevel"/>
    <w:tmpl w:val="19C86BD8"/>
    <w:lvl w:ilvl="0" w:tplc="100C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>
    <w:nsid w:val="4DA15E53"/>
    <w:multiLevelType w:val="hybridMultilevel"/>
    <w:tmpl w:val="B7782188"/>
    <w:lvl w:ilvl="0" w:tplc="030C35F6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152B0A"/>
    <w:multiLevelType w:val="hybridMultilevel"/>
    <w:tmpl w:val="C994EE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82934"/>
    <w:multiLevelType w:val="multilevel"/>
    <w:tmpl w:val="602AB76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1271DC"/>
    <w:multiLevelType w:val="hybridMultilevel"/>
    <w:tmpl w:val="25F6DADA"/>
    <w:lvl w:ilvl="0" w:tplc="5B36A2E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A74E8"/>
    <w:multiLevelType w:val="multilevel"/>
    <w:tmpl w:val="76AC2696"/>
    <w:lvl w:ilvl="0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60"/>
        </w:tabs>
        <w:ind w:left="40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80"/>
        </w:tabs>
        <w:ind w:left="47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20"/>
        </w:tabs>
        <w:ind w:left="62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40"/>
        </w:tabs>
        <w:ind w:left="6940" w:hanging="360"/>
      </w:pPr>
      <w:rPr>
        <w:rFonts w:ascii="Symbol" w:hAnsi="Symbol" w:hint="default"/>
        <w:sz w:val="20"/>
      </w:rPr>
    </w:lvl>
  </w:abstractNum>
  <w:abstractNum w:abstractNumId="16">
    <w:nsid w:val="59BD025D"/>
    <w:multiLevelType w:val="hybridMultilevel"/>
    <w:tmpl w:val="B33694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C0EED"/>
    <w:multiLevelType w:val="hybridMultilevel"/>
    <w:tmpl w:val="7AC8B3C4"/>
    <w:lvl w:ilvl="0" w:tplc="100C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>
    <w:nsid w:val="64C232F0"/>
    <w:multiLevelType w:val="hybridMultilevel"/>
    <w:tmpl w:val="C1903C1A"/>
    <w:lvl w:ilvl="0" w:tplc="10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7C5E62E3"/>
    <w:multiLevelType w:val="hybridMultilevel"/>
    <w:tmpl w:val="F22AB628"/>
    <w:lvl w:ilvl="0" w:tplc="100C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1"/>
    <w:lvlOverride w:ilvl="0">
      <w:startOverride w:val="1"/>
    </w:lvlOverride>
  </w:num>
  <w:num w:numId="4">
    <w:abstractNumId w:val="16"/>
  </w:num>
  <w:num w:numId="5">
    <w:abstractNumId w:val="5"/>
  </w:num>
  <w:num w:numId="6">
    <w:abstractNumId w:val="2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8"/>
  </w:num>
  <w:num w:numId="12">
    <w:abstractNumId w:val="10"/>
  </w:num>
  <w:num w:numId="13">
    <w:abstractNumId w:val="4"/>
  </w:num>
  <w:num w:numId="14">
    <w:abstractNumId w:val="19"/>
  </w:num>
  <w:num w:numId="15">
    <w:abstractNumId w:val="15"/>
  </w:num>
  <w:num w:numId="16">
    <w:abstractNumId w:val="17"/>
  </w:num>
  <w:num w:numId="17">
    <w:abstractNumId w:val="3"/>
  </w:num>
  <w:num w:numId="18">
    <w:abstractNumId w:val="9"/>
  </w:num>
  <w:num w:numId="19">
    <w:abstractNumId w:val="1"/>
  </w:num>
  <w:num w:numId="20">
    <w:abstractNumId w:val="6"/>
  </w:num>
  <w:num w:numId="21">
    <w:abstractNumId w:val="18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B3"/>
    <w:rsid w:val="00003CD8"/>
    <w:rsid w:val="00003FBD"/>
    <w:rsid w:val="00005914"/>
    <w:rsid w:val="00005EBA"/>
    <w:rsid w:val="000119F7"/>
    <w:rsid w:val="00022BF7"/>
    <w:rsid w:val="00044C2B"/>
    <w:rsid w:val="00045C48"/>
    <w:rsid w:val="00057468"/>
    <w:rsid w:val="000717A9"/>
    <w:rsid w:val="00081747"/>
    <w:rsid w:val="00092343"/>
    <w:rsid w:val="00096A38"/>
    <w:rsid w:val="000A5014"/>
    <w:rsid w:val="000A582E"/>
    <w:rsid w:val="000B073B"/>
    <w:rsid w:val="000B5E55"/>
    <w:rsid w:val="000D66E7"/>
    <w:rsid w:val="000D706E"/>
    <w:rsid w:val="000E2CA3"/>
    <w:rsid w:val="000E3C42"/>
    <w:rsid w:val="000F1B8B"/>
    <w:rsid w:val="0010397F"/>
    <w:rsid w:val="00110005"/>
    <w:rsid w:val="0011700F"/>
    <w:rsid w:val="0012770C"/>
    <w:rsid w:val="00127EAC"/>
    <w:rsid w:val="0013143E"/>
    <w:rsid w:val="00147F6E"/>
    <w:rsid w:val="001540FF"/>
    <w:rsid w:val="001621FB"/>
    <w:rsid w:val="00164D0F"/>
    <w:rsid w:val="001751C2"/>
    <w:rsid w:val="001771C8"/>
    <w:rsid w:val="00181F71"/>
    <w:rsid w:val="001A31DB"/>
    <w:rsid w:val="001A3DE9"/>
    <w:rsid w:val="001D6E3C"/>
    <w:rsid w:val="001D7075"/>
    <w:rsid w:val="001E3FA6"/>
    <w:rsid w:val="0020751B"/>
    <w:rsid w:val="00216C4D"/>
    <w:rsid w:val="0022353F"/>
    <w:rsid w:val="00226E27"/>
    <w:rsid w:val="00227C19"/>
    <w:rsid w:val="00232BCE"/>
    <w:rsid w:val="002413CA"/>
    <w:rsid w:val="002627B2"/>
    <w:rsid w:val="002653D0"/>
    <w:rsid w:val="00267B31"/>
    <w:rsid w:val="00275BB1"/>
    <w:rsid w:val="00282E25"/>
    <w:rsid w:val="002A2AE5"/>
    <w:rsid w:val="002B0041"/>
    <w:rsid w:val="002B380B"/>
    <w:rsid w:val="002B5431"/>
    <w:rsid w:val="002C2A45"/>
    <w:rsid w:val="002C3122"/>
    <w:rsid w:val="002C6D60"/>
    <w:rsid w:val="002D49E1"/>
    <w:rsid w:val="002E4993"/>
    <w:rsid w:val="002E6DF0"/>
    <w:rsid w:val="002E6E45"/>
    <w:rsid w:val="00310DC8"/>
    <w:rsid w:val="00311282"/>
    <w:rsid w:val="0032435C"/>
    <w:rsid w:val="00330FB0"/>
    <w:rsid w:val="003330F3"/>
    <w:rsid w:val="00341124"/>
    <w:rsid w:val="003465FA"/>
    <w:rsid w:val="00346ED3"/>
    <w:rsid w:val="00347E50"/>
    <w:rsid w:val="00350E54"/>
    <w:rsid w:val="003547A1"/>
    <w:rsid w:val="00370CF8"/>
    <w:rsid w:val="00380CB5"/>
    <w:rsid w:val="003872BE"/>
    <w:rsid w:val="003961B2"/>
    <w:rsid w:val="00396720"/>
    <w:rsid w:val="003968DD"/>
    <w:rsid w:val="003B2CE8"/>
    <w:rsid w:val="003C5743"/>
    <w:rsid w:val="003D2B2A"/>
    <w:rsid w:val="003D3146"/>
    <w:rsid w:val="003E577F"/>
    <w:rsid w:val="003E596E"/>
    <w:rsid w:val="003F3BA2"/>
    <w:rsid w:val="00414809"/>
    <w:rsid w:val="00415CEE"/>
    <w:rsid w:val="00420B09"/>
    <w:rsid w:val="004252EE"/>
    <w:rsid w:val="00451FAC"/>
    <w:rsid w:val="00473089"/>
    <w:rsid w:val="00483470"/>
    <w:rsid w:val="00490D42"/>
    <w:rsid w:val="00491B3D"/>
    <w:rsid w:val="004A1E0A"/>
    <w:rsid w:val="004A23F2"/>
    <w:rsid w:val="004B1D83"/>
    <w:rsid w:val="004B7A44"/>
    <w:rsid w:val="004C4AFF"/>
    <w:rsid w:val="004D0BAB"/>
    <w:rsid w:val="004E05C6"/>
    <w:rsid w:val="004F44BF"/>
    <w:rsid w:val="004F4DB9"/>
    <w:rsid w:val="004F63A8"/>
    <w:rsid w:val="00500A13"/>
    <w:rsid w:val="005020E2"/>
    <w:rsid w:val="005020F7"/>
    <w:rsid w:val="00516E1B"/>
    <w:rsid w:val="00541D9A"/>
    <w:rsid w:val="00547BB3"/>
    <w:rsid w:val="005535DE"/>
    <w:rsid w:val="00574292"/>
    <w:rsid w:val="005767F0"/>
    <w:rsid w:val="00584421"/>
    <w:rsid w:val="005A26A3"/>
    <w:rsid w:val="005B2E92"/>
    <w:rsid w:val="005D7925"/>
    <w:rsid w:val="005F0646"/>
    <w:rsid w:val="00602FDA"/>
    <w:rsid w:val="006304F7"/>
    <w:rsid w:val="0065017D"/>
    <w:rsid w:val="00656E12"/>
    <w:rsid w:val="00661576"/>
    <w:rsid w:val="00665793"/>
    <w:rsid w:val="00677D7C"/>
    <w:rsid w:val="00684A9C"/>
    <w:rsid w:val="00687E11"/>
    <w:rsid w:val="0069141C"/>
    <w:rsid w:val="00691B21"/>
    <w:rsid w:val="006A687B"/>
    <w:rsid w:val="006A77F8"/>
    <w:rsid w:val="006B1C9F"/>
    <w:rsid w:val="006C2B0F"/>
    <w:rsid w:val="006C3D0E"/>
    <w:rsid w:val="006E0509"/>
    <w:rsid w:val="006E181D"/>
    <w:rsid w:val="00713631"/>
    <w:rsid w:val="00722AB6"/>
    <w:rsid w:val="00736F1A"/>
    <w:rsid w:val="00745CE5"/>
    <w:rsid w:val="00746E12"/>
    <w:rsid w:val="00747659"/>
    <w:rsid w:val="007518A9"/>
    <w:rsid w:val="00760E40"/>
    <w:rsid w:val="00760EAA"/>
    <w:rsid w:val="00763D5C"/>
    <w:rsid w:val="00766287"/>
    <w:rsid w:val="00774C59"/>
    <w:rsid w:val="007755A7"/>
    <w:rsid w:val="00794644"/>
    <w:rsid w:val="007B40AE"/>
    <w:rsid w:val="007E01EB"/>
    <w:rsid w:val="007E2F09"/>
    <w:rsid w:val="0080396B"/>
    <w:rsid w:val="00816D8D"/>
    <w:rsid w:val="00843210"/>
    <w:rsid w:val="00854423"/>
    <w:rsid w:val="00864CF0"/>
    <w:rsid w:val="00867E00"/>
    <w:rsid w:val="0088124D"/>
    <w:rsid w:val="00885235"/>
    <w:rsid w:val="008876D8"/>
    <w:rsid w:val="008A33E5"/>
    <w:rsid w:val="008B1ABD"/>
    <w:rsid w:val="008B6DF2"/>
    <w:rsid w:val="008B77FF"/>
    <w:rsid w:val="008C20EC"/>
    <w:rsid w:val="008C6D65"/>
    <w:rsid w:val="008C7135"/>
    <w:rsid w:val="008E0EA0"/>
    <w:rsid w:val="009069F8"/>
    <w:rsid w:val="00906C35"/>
    <w:rsid w:val="0092200C"/>
    <w:rsid w:val="00923D2A"/>
    <w:rsid w:val="00931FB5"/>
    <w:rsid w:val="00935240"/>
    <w:rsid w:val="009368FC"/>
    <w:rsid w:val="009374A6"/>
    <w:rsid w:val="00943E2E"/>
    <w:rsid w:val="0095679B"/>
    <w:rsid w:val="00967374"/>
    <w:rsid w:val="00967A77"/>
    <w:rsid w:val="00972652"/>
    <w:rsid w:val="00974929"/>
    <w:rsid w:val="0097698F"/>
    <w:rsid w:val="009921F2"/>
    <w:rsid w:val="00994AD3"/>
    <w:rsid w:val="00995523"/>
    <w:rsid w:val="009D5DEC"/>
    <w:rsid w:val="009D634C"/>
    <w:rsid w:val="009D6A99"/>
    <w:rsid w:val="009E7D69"/>
    <w:rsid w:val="009F5BAC"/>
    <w:rsid w:val="00A03441"/>
    <w:rsid w:val="00A0796F"/>
    <w:rsid w:val="00A15805"/>
    <w:rsid w:val="00A206EC"/>
    <w:rsid w:val="00A306AC"/>
    <w:rsid w:val="00A31E12"/>
    <w:rsid w:val="00A70775"/>
    <w:rsid w:val="00AA2599"/>
    <w:rsid w:val="00AA48D0"/>
    <w:rsid w:val="00AD3706"/>
    <w:rsid w:val="00AD5F1E"/>
    <w:rsid w:val="00AE5252"/>
    <w:rsid w:val="00AE5C53"/>
    <w:rsid w:val="00AF3644"/>
    <w:rsid w:val="00B002AB"/>
    <w:rsid w:val="00B13754"/>
    <w:rsid w:val="00B17F73"/>
    <w:rsid w:val="00B4116A"/>
    <w:rsid w:val="00B47091"/>
    <w:rsid w:val="00B501CC"/>
    <w:rsid w:val="00B5522C"/>
    <w:rsid w:val="00B66EE4"/>
    <w:rsid w:val="00B70CF7"/>
    <w:rsid w:val="00B71C7E"/>
    <w:rsid w:val="00B7272F"/>
    <w:rsid w:val="00B77493"/>
    <w:rsid w:val="00BB71FE"/>
    <w:rsid w:val="00BD0820"/>
    <w:rsid w:val="00BE6117"/>
    <w:rsid w:val="00BE6371"/>
    <w:rsid w:val="00BE6CD6"/>
    <w:rsid w:val="00BE7597"/>
    <w:rsid w:val="00BF1519"/>
    <w:rsid w:val="00C1596F"/>
    <w:rsid w:val="00C16B6B"/>
    <w:rsid w:val="00C30E32"/>
    <w:rsid w:val="00C42C00"/>
    <w:rsid w:val="00C54585"/>
    <w:rsid w:val="00C55BE6"/>
    <w:rsid w:val="00C633F1"/>
    <w:rsid w:val="00C91C0D"/>
    <w:rsid w:val="00CA624B"/>
    <w:rsid w:val="00CC1FD3"/>
    <w:rsid w:val="00CE5CA7"/>
    <w:rsid w:val="00CF4F41"/>
    <w:rsid w:val="00D00B0C"/>
    <w:rsid w:val="00D01BA3"/>
    <w:rsid w:val="00D0604B"/>
    <w:rsid w:val="00D07017"/>
    <w:rsid w:val="00D24DB8"/>
    <w:rsid w:val="00D26AC8"/>
    <w:rsid w:val="00D27546"/>
    <w:rsid w:val="00D3350F"/>
    <w:rsid w:val="00D37E5F"/>
    <w:rsid w:val="00D46209"/>
    <w:rsid w:val="00D4730F"/>
    <w:rsid w:val="00D527CA"/>
    <w:rsid w:val="00D70532"/>
    <w:rsid w:val="00D90862"/>
    <w:rsid w:val="00D909C8"/>
    <w:rsid w:val="00DA0E79"/>
    <w:rsid w:val="00DB0A4E"/>
    <w:rsid w:val="00DB2B1E"/>
    <w:rsid w:val="00DB3B22"/>
    <w:rsid w:val="00DB45F9"/>
    <w:rsid w:val="00DD016E"/>
    <w:rsid w:val="00DD02EB"/>
    <w:rsid w:val="00DD246D"/>
    <w:rsid w:val="00DE1495"/>
    <w:rsid w:val="00DE219B"/>
    <w:rsid w:val="00E07B70"/>
    <w:rsid w:val="00E10E09"/>
    <w:rsid w:val="00E26D99"/>
    <w:rsid w:val="00E30C9E"/>
    <w:rsid w:val="00E30F44"/>
    <w:rsid w:val="00E43702"/>
    <w:rsid w:val="00E75C6C"/>
    <w:rsid w:val="00E80B52"/>
    <w:rsid w:val="00E87E9F"/>
    <w:rsid w:val="00EB2423"/>
    <w:rsid w:val="00EC0F07"/>
    <w:rsid w:val="00EC26D8"/>
    <w:rsid w:val="00EC51FE"/>
    <w:rsid w:val="00EC6417"/>
    <w:rsid w:val="00ED0A6E"/>
    <w:rsid w:val="00ED3EF6"/>
    <w:rsid w:val="00EE49F8"/>
    <w:rsid w:val="00EF1EB1"/>
    <w:rsid w:val="00EF6710"/>
    <w:rsid w:val="00F00D7E"/>
    <w:rsid w:val="00F04F82"/>
    <w:rsid w:val="00F14B7A"/>
    <w:rsid w:val="00F22E0A"/>
    <w:rsid w:val="00F24892"/>
    <w:rsid w:val="00F331C6"/>
    <w:rsid w:val="00F53164"/>
    <w:rsid w:val="00F61A34"/>
    <w:rsid w:val="00F6436E"/>
    <w:rsid w:val="00F70AC0"/>
    <w:rsid w:val="00F7367F"/>
    <w:rsid w:val="00F85DB7"/>
    <w:rsid w:val="00F9113C"/>
    <w:rsid w:val="00F958CD"/>
    <w:rsid w:val="00FB41C9"/>
    <w:rsid w:val="00FC6257"/>
    <w:rsid w:val="00FC76DC"/>
    <w:rsid w:val="00FD45DB"/>
    <w:rsid w:val="00FD6FC7"/>
    <w:rsid w:val="00FE4F5C"/>
    <w:rsid w:val="00FE5E5C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C35"/>
    <w:pPr>
      <w:keepNext/>
      <w:keepLines/>
      <w:numPr>
        <w:numId w:val="10"/>
      </w:numPr>
      <w:spacing w:after="120" w:line="240" w:lineRule="auto"/>
      <w:outlineLvl w:val="0"/>
    </w:pPr>
    <w:rPr>
      <w:rFonts w:ascii="Times New Roman" w:eastAsiaTheme="majorEastAsia" w:hAnsi="Times New Roman" w:cstheme="majorBidi"/>
      <w:b/>
      <w:bCs/>
      <w:color w:val="943634" w:themeColor="accent2" w:themeShade="BF"/>
      <w:sz w:val="24"/>
      <w:szCs w:val="28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181F71"/>
    <w:pPr>
      <w:numPr>
        <w:ilvl w:val="1"/>
      </w:numPr>
      <w:spacing w:before="120"/>
      <w:ind w:left="170" w:firstLine="0"/>
      <w:outlineLvl w:val="1"/>
    </w:pPr>
    <w:rPr>
      <w:b w:val="0"/>
      <w:bCs w:val="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A7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A7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A7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A7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A7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A7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A7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47B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E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CA3"/>
  </w:style>
  <w:style w:type="paragraph" w:styleId="Pieddepage">
    <w:name w:val="footer"/>
    <w:basedOn w:val="Normal"/>
    <w:link w:val="PieddepageCar"/>
    <w:uiPriority w:val="99"/>
    <w:unhideWhenUsed/>
    <w:rsid w:val="000E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CA3"/>
  </w:style>
  <w:style w:type="paragraph" w:styleId="TM1">
    <w:name w:val="toc 1"/>
    <w:basedOn w:val="Normal"/>
    <w:next w:val="Normal"/>
    <w:autoRedefine/>
    <w:uiPriority w:val="39"/>
    <w:rsid w:val="00003FBD"/>
    <w:pPr>
      <w:keepLines/>
      <w:tabs>
        <w:tab w:val="left" w:pos="440"/>
        <w:tab w:val="right" w:leader="dot" w:pos="9072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906C35"/>
    <w:rPr>
      <w:rFonts w:ascii="Times New Roman" w:eastAsiaTheme="majorEastAsia" w:hAnsi="Times New Roman" w:cstheme="majorBidi"/>
      <w:b/>
      <w:bCs/>
      <w:color w:val="943634" w:themeColor="accent2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81F71"/>
    <w:rPr>
      <w:rFonts w:ascii="Times New Roman" w:eastAsiaTheme="majorEastAsia" w:hAnsi="Times New Roman" w:cstheme="majorBidi"/>
      <w:color w:val="943634" w:themeColor="accent2" w:themeShade="BF"/>
      <w:sz w:val="24"/>
      <w:szCs w:val="26"/>
    </w:rPr>
  </w:style>
  <w:style w:type="paragraph" w:styleId="Sansinterligne">
    <w:name w:val="No Spacing"/>
    <w:uiPriority w:val="1"/>
    <w:qFormat/>
    <w:rsid w:val="000B073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46E12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B2423"/>
  </w:style>
  <w:style w:type="character" w:customStyle="1" w:styleId="Titre3Car">
    <w:name w:val="Titre 3 Car"/>
    <w:basedOn w:val="Policepardfaut"/>
    <w:link w:val="Titre3"/>
    <w:uiPriority w:val="9"/>
    <w:rsid w:val="00967A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67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67A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67A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67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7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7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209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D462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B0A4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03FBD"/>
    <w:pPr>
      <w:tabs>
        <w:tab w:val="left" w:pos="880"/>
        <w:tab w:val="right" w:leader="dot" w:pos="9072"/>
      </w:tabs>
      <w:spacing w:after="0" w:line="240" w:lineRule="auto"/>
      <w:jc w:val="both"/>
    </w:pPr>
  </w:style>
  <w:style w:type="character" w:customStyle="1" w:styleId="lang-da">
    <w:name w:val="lang-da"/>
    <w:basedOn w:val="Policepardfaut"/>
    <w:rsid w:val="000F1B8B"/>
  </w:style>
  <w:style w:type="paragraph" w:customStyle="1" w:styleId="niv1">
    <w:name w:val="niv1"/>
    <w:basedOn w:val="Normal"/>
    <w:rsid w:val="0063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customStyle="1" w:styleId="GridTable2Accent2">
    <w:name w:val="Grid Table 2 Accent 2"/>
    <w:basedOn w:val="TableauNormal"/>
    <w:uiPriority w:val="47"/>
    <w:rsid w:val="000717A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ccentuation">
    <w:name w:val="Emphasis"/>
    <w:basedOn w:val="Policepardfaut"/>
    <w:uiPriority w:val="20"/>
    <w:qFormat/>
    <w:rsid w:val="003E596E"/>
    <w:rPr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3E596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C35"/>
    <w:pPr>
      <w:keepNext/>
      <w:keepLines/>
      <w:numPr>
        <w:numId w:val="10"/>
      </w:numPr>
      <w:spacing w:after="120" w:line="240" w:lineRule="auto"/>
      <w:outlineLvl w:val="0"/>
    </w:pPr>
    <w:rPr>
      <w:rFonts w:ascii="Times New Roman" w:eastAsiaTheme="majorEastAsia" w:hAnsi="Times New Roman" w:cstheme="majorBidi"/>
      <w:b/>
      <w:bCs/>
      <w:color w:val="943634" w:themeColor="accent2" w:themeShade="BF"/>
      <w:sz w:val="24"/>
      <w:szCs w:val="28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181F71"/>
    <w:pPr>
      <w:numPr>
        <w:ilvl w:val="1"/>
      </w:numPr>
      <w:spacing w:before="120"/>
      <w:ind w:left="170" w:firstLine="0"/>
      <w:outlineLvl w:val="1"/>
    </w:pPr>
    <w:rPr>
      <w:b w:val="0"/>
      <w:bCs w:val="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A7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A7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A7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A7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A7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A7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A7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47B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E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CA3"/>
  </w:style>
  <w:style w:type="paragraph" w:styleId="Pieddepage">
    <w:name w:val="footer"/>
    <w:basedOn w:val="Normal"/>
    <w:link w:val="PieddepageCar"/>
    <w:uiPriority w:val="99"/>
    <w:unhideWhenUsed/>
    <w:rsid w:val="000E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CA3"/>
  </w:style>
  <w:style w:type="paragraph" w:styleId="TM1">
    <w:name w:val="toc 1"/>
    <w:basedOn w:val="Normal"/>
    <w:next w:val="Normal"/>
    <w:autoRedefine/>
    <w:uiPriority w:val="39"/>
    <w:rsid w:val="00003FBD"/>
    <w:pPr>
      <w:keepLines/>
      <w:tabs>
        <w:tab w:val="left" w:pos="440"/>
        <w:tab w:val="right" w:leader="dot" w:pos="9072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906C35"/>
    <w:rPr>
      <w:rFonts w:ascii="Times New Roman" w:eastAsiaTheme="majorEastAsia" w:hAnsi="Times New Roman" w:cstheme="majorBidi"/>
      <w:b/>
      <w:bCs/>
      <w:color w:val="943634" w:themeColor="accent2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81F71"/>
    <w:rPr>
      <w:rFonts w:ascii="Times New Roman" w:eastAsiaTheme="majorEastAsia" w:hAnsi="Times New Roman" w:cstheme="majorBidi"/>
      <w:color w:val="943634" w:themeColor="accent2" w:themeShade="BF"/>
      <w:sz w:val="24"/>
      <w:szCs w:val="26"/>
    </w:rPr>
  </w:style>
  <w:style w:type="paragraph" w:styleId="Sansinterligne">
    <w:name w:val="No Spacing"/>
    <w:uiPriority w:val="1"/>
    <w:qFormat/>
    <w:rsid w:val="000B073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46E12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B2423"/>
  </w:style>
  <w:style w:type="character" w:customStyle="1" w:styleId="Titre3Car">
    <w:name w:val="Titre 3 Car"/>
    <w:basedOn w:val="Policepardfaut"/>
    <w:link w:val="Titre3"/>
    <w:uiPriority w:val="9"/>
    <w:rsid w:val="00967A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67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67A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67A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67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7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7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209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D462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B0A4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03FBD"/>
    <w:pPr>
      <w:tabs>
        <w:tab w:val="left" w:pos="880"/>
        <w:tab w:val="right" w:leader="dot" w:pos="9072"/>
      </w:tabs>
      <w:spacing w:after="0" w:line="240" w:lineRule="auto"/>
      <w:jc w:val="both"/>
    </w:pPr>
  </w:style>
  <w:style w:type="character" w:customStyle="1" w:styleId="lang-da">
    <w:name w:val="lang-da"/>
    <w:basedOn w:val="Policepardfaut"/>
    <w:rsid w:val="000F1B8B"/>
  </w:style>
  <w:style w:type="paragraph" w:customStyle="1" w:styleId="niv1">
    <w:name w:val="niv1"/>
    <w:basedOn w:val="Normal"/>
    <w:rsid w:val="0063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customStyle="1" w:styleId="GridTable2Accent2">
    <w:name w:val="Grid Table 2 Accent 2"/>
    <w:basedOn w:val="TableauNormal"/>
    <w:uiPriority w:val="47"/>
    <w:rsid w:val="000717A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ccentuation">
    <w:name w:val="Emphasis"/>
    <w:basedOn w:val="Policepardfaut"/>
    <w:uiPriority w:val="20"/>
    <w:qFormat/>
    <w:rsid w:val="003E596E"/>
    <w:rPr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3E59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registry.hub.docker.com/_/httpd/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23301-A439-4EC7-AB18-7A766E12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4</cp:revision>
  <cp:lastPrinted>2015-05-31T20:53:00Z</cp:lastPrinted>
  <dcterms:created xsi:type="dcterms:W3CDTF">2015-05-31T20:51:00Z</dcterms:created>
  <dcterms:modified xsi:type="dcterms:W3CDTF">2015-05-31T20:53:00Z</dcterms:modified>
</cp:coreProperties>
</file>