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7212" w:rsidRDefault="00107212" w:rsidP="000A4F8D">
      <w:pPr>
        <w:spacing w:after="0"/>
        <w:ind w:left="617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 ДКУД 02</w:t>
      </w:r>
    </w:p>
    <w:p w:rsidR="00107212" w:rsidRDefault="00107212" w:rsidP="000A4F8D">
      <w:pPr>
        <w:spacing w:after="0"/>
        <w:ind w:left="6171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07212" w:rsidRDefault="00107212" w:rsidP="0010721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ПЕРВОМАЙСЬКА РАЙОННА ДЕРЖАВНА АДМІНІСТРАЦІЯ МИКОЛАЇВСЬКОЇ ОБЛАСТІ</w:t>
      </w:r>
    </w:p>
    <w:p w:rsidR="00107212" w:rsidRDefault="00107212" w:rsidP="0010721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A4F8D" w:rsidRPr="000A4F8D" w:rsidRDefault="000A4F8D" w:rsidP="000A4F8D">
      <w:pPr>
        <w:spacing w:after="0"/>
        <w:ind w:left="617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A4F8D">
        <w:rPr>
          <w:rFonts w:ascii="Times New Roman" w:hAnsi="Times New Roman" w:cs="Times New Roman"/>
          <w:sz w:val="28"/>
          <w:szCs w:val="28"/>
          <w:lang w:val="uk-UA"/>
        </w:rPr>
        <w:t>ЗАТВЕРДЖЕНО</w:t>
      </w:r>
    </w:p>
    <w:p w:rsidR="000A4F8D" w:rsidRPr="000A4F8D" w:rsidRDefault="000A4F8D" w:rsidP="000A4F8D">
      <w:pPr>
        <w:spacing w:after="0"/>
        <w:ind w:left="5451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A4F8D">
        <w:rPr>
          <w:rFonts w:ascii="Times New Roman" w:hAnsi="Times New Roman" w:cs="Times New Roman"/>
          <w:sz w:val="28"/>
          <w:szCs w:val="28"/>
          <w:lang w:val="uk-UA"/>
        </w:rPr>
        <w:t>розпорядження голови</w:t>
      </w:r>
    </w:p>
    <w:p w:rsidR="000A4F8D" w:rsidRPr="000A4F8D" w:rsidRDefault="000A4F8D" w:rsidP="000A4F8D">
      <w:pPr>
        <w:spacing w:after="0"/>
        <w:ind w:left="617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A4F8D">
        <w:rPr>
          <w:rFonts w:ascii="Times New Roman" w:hAnsi="Times New Roman" w:cs="Times New Roman"/>
          <w:sz w:val="28"/>
          <w:szCs w:val="28"/>
          <w:lang w:val="uk-UA"/>
        </w:rPr>
        <w:t xml:space="preserve">Первомайської районної </w:t>
      </w:r>
    </w:p>
    <w:p w:rsidR="000A4F8D" w:rsidRPr="000A4F8D" w:rsidRDefault="000A4F8D" w:rsidP="000A4F8D">
      <w:pPr>
        <w:spacing w:after="0"/>
        <w:ind w:left="617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A4F8D">
        <w:rPr>
          <w:rFonts w:ascii="Times New Roman" w:hAnsi="Times New Roman" w:cs="Times New Roman"/>
          <w:sz w:val="28"/>
          <w:szCs w:val="28"/>
          <w:lang w:val="uk-UA"/>
        </w:rPr>
        <w:t>державної адміністрації</w:t>
      </w:r>
    </w:p>
    <w:p w:rsidR="000A4F8D" w:rsidRPr="009E3045" w:rsidRDefault="003E1857" w:rsidP="00D62D75">
      <w:pPr>
        <w:spacing w:after="0"/>
        <w:ind w:left="6171"/>
        <w:jc w:val="both"/>
        <w:rPr>
          <w:rFonts w:ascii="Times New Roman" w:hAnsi="Times New Roman" w:cs="Times New Roman"/>
          <w:color w:val="FFFFFF" w:themeColor="background1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14.06.2016 </w:t>
      </w:r>
      <w:r w:rsidR="000A4F8D" w:rsidRPr="009E3045">
        <w:rPr>
          <w:rFonts w:ascii="Times New Roman" w:hAnsi="Times New Roman" w:cs="Times New Roman"/>
          <w:color w:val="FFFFFF" w:themeColor="background1"/>
          <w:sz w:val="28"/>
          <w:szCs w:val="28"/>
          <w:lang w:val="uk-UA"/>
        </w:rPr>
        <w:t xml:space="preserve"> </w:t>
      </w:r>
      <w:r w:rsidR="000A4F8D" w:rsidRPr="009E3045">
        <w:rPr>
          <w:rFonts w:ascii="Times New Roman" w:hAnsi="Times New Roman" w:cs="Times New Roman"/>
          <w:sz w:val="28"/>
          <w:szCs w:val="28"/>
          <w:lang w:val="uk-UA"/>
        </w:rPr>
        <w:t xml:space="preserve">№ </w:t>
      </w:r>
      <w:r>
        <w:rPr>
          <w:rFonts w:ascii="Times New Roman" w:hAnsi="Times New Roman" w:cs="Times New Roman"/>
          <w:sz w:val="28"/>
          <w:szCs w:val="28"/>
          <w:lang w:val="uk-UA"/>
        </w:rPr>
        <w:t>167-р</w:t>
      </w:r>
      <w:bookmarkStart w:id="0" w:name="_GoBack"/>
      <w:bookmarkEnd w:id="0"/>
      <w:r w:rsidR="000A4F8D" w:rsidRPr="009E3045">
        <w:rPr>
          <w:rFonts w:ascii="Times New Roman" w:hAnsi="Times New Roman" w:cs="Times New Roman"/>
          <w:color w:val="FFFFFF" w:themeColor="background1"/>
          <w:sz w:val="28"/>
          <w:szCs w:val="28"/>
          <w:lang w:val="uk-UA"/>
        </w:rPr>
        <w:t xml:space="preserve">85-рк </w:t>
      </w:r>
    </w:p>
    <w:p w:rsidR="00D62D75" w:rsidRDefault="00D62D75" w:rsidP="000A4F8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A4F8D" w:rsidRDefault="000A4F8D" w:rsidP="000A4F8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E3045">
        <w:rPr>
          <w:rFonts w:ascii="Times New Roman" w:hAnsi="Times New Roman" w:cs="Times New Roman"/>
          <w:b/>
          <w:sz w:val="28"/>
          <w:szCs w:val="28"/>
          <w:lang w:val="uk-UA"/>
        </w:rPr>
        <w:t>ПОЛОЖЕННЯ</w:t>
      </w:r>
    </w:p>
    <w:p w:rsidR="000A4F8D" w:rsidRPr="00CF1CEF" w:rsidRDefault="00107212" w:rsidP="000A4F8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про відділ економічного розвитку, торгівлі, туризму та державної реєстрації Первомайської районної державної адміністрації</w:t>
      </w:r>
    </w:p>
    <w:p w:rsidR="00CF1CEF" w:rsidRDefault="00F942EB" w:rsidP="00435203">
      <w:pPr>
        <w:spacing w:before="24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1</w:t>
      </w:r>
      <w:r w:rsidR="000A4F8D" w:rsidRPr="000A4F8D">
        <w:rPr>
          <w:rFonts w:ascii="Times New Roman" w:hAnsi="Times New Roman" w:cs="Times New Roman"/>
          <w:b/>
          <w:bCs/>
          <w:sz w:val="28"/>
          <w:szCs w:val="28"/>
          <w:lang w:val="uk-UA"/>
        </w:rPr>
        <w:t>. Загальні положення.</w:t>
      </w:r>
    </w:p>
    <w:p w:rsidR="000A4F8D" w:rsidRDefault="00615B36" w:rsidP="00615B36">
      <w:pPr>
        <w:pStyle w:val="a3"/>
        <w:numPr>
          <w:ilvl w:val="0"/>
          <w:numId w:val="11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Відділ</w:t>
      </w:r>
      <w:r w:rsidRPr="00615B36">
        <w:rPr>
          <w:rFonts w:ascii="Times New Roman" w:hAnsi="Times New Roman" w:cs="Times New Roman"/>
          <w:sz w:val="28"/>
          <w:szCs w:val="28"/>
          <w:lang w:val="uk-UA"/>
        </w:rPr>
        <w:t xml:space="preserve"> економічного розвитку</w:t>
      </w:r>
      <w:r>
        <w:rPr>
          <w:rFonts w:ascii="Times New Roman" w:hAnsi="Times New Roman" w:cs="Times New Roman"/>
          <w:sz w:val="28"/>
          <w:szCs w:val="28"/>
          <w:lang w:val="uk-UA"/>
        </w:rPr>
        <w:t>, торгівлі, туризму та державної реєстрації</w:t>
      </w:r>
      <w:r w:rsidRPr="00615B3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Первомайської районної</w:t>
      </w:r>
      <w:r w:rsidRPr="00615B36">
        <w:rPr>
          <w:rFonts w:ascii="Times New Roman" w:hAnsi="Times New Roman" w:cs="Times New Roman"/>
          <w:sz w:val="28"/>
          <w:szCs w:val="28"/>
          <w:lang w:val="uk-UA"/>
        </w:rPr>
        <w:t xml:space="preserve"> державної адміністрації (далі - </w:t>
      </w:r>
      <w:r>
        <w:rPr>
          <w:rFonts w:ascii="Times New Roman" w:hAnsi="Times New Roman" w:cs="Times New Roman"/>
          <w:sz w:val="28"/>
          <w:szCs w:val="28"/>
          <w:lang w:val="uk-UA"/>
        </w:rPr>
        <w:t>відділ</w:t>
      </w:r>
      <w:r w:rsidRPr="00615B36">
        <w:rPr>
          <w:rFonts w:ascii="Times New Roman" w:hAnsi="Times New Roman" w:cs="Times New Roman"/>
          <w:sz w:val="28"/>
          <w:szCs w:val="28"/>
          <w:lang w:val="uk-UA"/>
        </w:rPr>
        <w:t xml:space="preserve">) є структурним підрозділом </w:t>
      </w:r>
      <w:r>
        <w:rPr>
          <w:rFonts w:ascii="Times New Roman" w:hAnsi="Times New Roman" w:cs="Times New Roman"/>
          <w:sz w:val="28"/>
          <w:szCs w:val="28"/>
          <w:lang w:val="uk-UA"/>
        </w:rPr>
        <w:t>район</w:t>
      </w:r>
      <w:r w:rsidRPr="00615B36">
        <w:rPr>
          <w:rFonts w:ascii="Times New Roman" w:hAnsi="Times New Roman" w:cs="Times New Roman"/>
          <w:sz w:val="28"/>
          <w:szCs w:val="28"/>
          <w:lang w:val="uk-UA"/>
        </w:rPr>
        <w:t xml:space="preserve">ної державної адміністрації, </w:t>
      </w:r>
      <w:r w:rsidR="00ED057E">
        <w:rPr>
          <w:rFonts w:ascii="Times New Roman" w:hAnsi="Times New Roman" w:cs="Times New Roman"/>
          <w:sz w:val="28"/>
          <w:szCs w:val="28"/>
          <w:lang w:val="uk-UA"/>
        </w:rPr>
        <w:t xml:space="preserve">який у своєму складі має сектор з питань державної реєстрації та </w:t>
      </w:r>
      <w:r w:rsidRPr="00615B36">
        <w:rPr>
          <w:rFonts w:ascii="Times New Roman" w:hAnsi="Times New Roman" w:cs="Times New Roman"/>
          <w:sz w:val="28"/>
          <w:szCs w:val="28"/>
          <w:lang w:val="uk-UA"/>
        </w:rPr>
        <w:t xml:space="preserve">утворюється головою </w:t>
      </w:r>
      <w:r>
        <w:rPr>
          <w:rFonts w:ascii="Times New Roman" w:hAnsi="Times New Roman" w:cs="Times New Roman"/>
          <w:sz w:val="28"/>
          <w:szCs w:val="28"/>
          <w:lang w:val="uk-UA"/>
        </w:rPr>
        <w:t>район</w:t>
      </w:r>
      <w:r w:rsidRPr="00615B36">
        <w:rPr>
          <w:rFonts w:ascii="Times New Roman" w:hAnsi="Times New Roman" w:cs="Times New Roman"/>
          <w:sz w:val="28"/>
          <w:szCs w:val="28"/>
          <w:lang w:val="uk-UA"/>
        </w:rPr>
        <w:t xml:space="preserve">ної державної адміністрації, входить до складу </w:t>
      </w:r>
      <w:r>
        <w:rPr>
          <w:rFonts w:ascii="Times New Roman" w:hAnsi="Times New Roman" w:cs="Times New Roman"/>
          <w:sz w:val="28"/>
          <w:szCs w:val="28"/>
          <w:lang w:val="uk-UA"/>
        </w:rPr>
        <w:t>район</w:t>
      </w:r>
      <w:r w:rsidRPr="00615B36">
        <w:rPr>
          <w:rFonts w:ascii="Times New Roman" w:hAnsi="Times New Roman" w:cs="Times New Roman"/>
          <w:sz w:val="28"/>
          <w:szCs w:val="28"/>
          <w:lang w:val="uk-UA"/>
        </w:rPr>
        <w:t xml:space="preserve">ної державної адміністрації і в межах </w:t>
      </w:r>
      <w:r>
        <w:rPr>
          <w:rFonts w:ascii="Times New Roman" w:hAnsi="Times New Roman" w:cs="Times New Roman"/>
          <w:sz w:val="28"/>
          <w:szCs w:val="28"/>
          <w:lang w:val="uk-UA"/>
        </w:rPr>
        <w:t>Первомайського району</w:t>
      </w:r>
      <w:r w:rsidRPr="00615B36">
        <w:rPr>
          <w:rFonts w:ascii="Times New Roman" w:hAnsi="Times New Roman" w:cs="Times New Roman"/>
          <w:sz w:val="28"/>
          <w:szCs w:val="28"/>
          <w:lang w:val="uk-UA"/>
        </w:rPr>
        <w:t xml:space="preserve"> забезпечує виконання покладених на </w:t>
      </w:r>
      <w:r>
        <w:rPr>
          <w:rFonts w:ascii="Times New Roman" w:hAnsi="Times New Roman" w:cs="Times New Roman"/>
          <w:sz w:val="28"/>
          <w:szCs w:val="28"/>
          <w:lang w:val="uk-UA"/>
        </w:rPr>
        <w:t>відділ</w:t>
      </w:r>
      <w:r w:rsidRPr="00615B36">
        <w:rPr>
          <w:rFonts w:ascii="Times New Roman" w:hAnsi="Times New Roman" w:cs="Times New Roman"/>
          <w:sz w:val="28"/>
          <w:szCs w:val="28"/>
          <w:lang w:val="uk-UA"/>
        </w:rPr>
        <w:t xml:space="preserve"> завдань.</w:t>
      </w:r>
    </w:p>
    <w:p w:rsidR="00107212" w:rsidRPr="00615B36" w:rsidRDefault="00107212" w:rsidP="00107212">
      <w:pPr>
        <w:pStyle w:val="a3"/>
        <w:spacing w:after="0"/>
        <w:ind w:left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143CD" w:rsidRDefault="00CF1CEF" w:rsidP="00CF1CE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2.</w:t>
      </w:r>
      <w:r w:rsidR="007143CD" w:rsidRPr="00CF1CEF">
        <w:rPr>
          <w:rFonts w:ascii="Times New Roman" w:hAnsi="Times New Roman" w:cs="Times New Roman"/>
          <w:sz w:val="28"/>
          <w:szCs w:val="28"/>
          <w:lang w:val="uk-UA"/>
        </w:rPr>
        <w:t xml:space="preserve"> Відділ підпорядкований голові районної державної адміністрації, а також підзвітний і підконтрольний </w:t>
      </w:r>
      <w:r w:rsidR="00273509">
        <w:rPr>
          <w:rFonts w:ascii="Times New Roman" w:hAnsi="Times New Roman" w:cs="Times New Roman"/>
          <w:sz w:val="28"/>
          <w:szCs w:val="28"/>
          <w:lang w:val="uk-UA"/>
        </w:rPr>
        <w:t xml:space="preserve">першому </w:t>
      </w:r>
      <w:r w:rsidR="007143CD" w:rsidRPr="00CF1CEF">
        <w:rPr>
          <w:rFonts w:ascii="Times New Roman" w:hAnsi="Times New Roman" w:cs="Times New Roman"/>
          <w:sz w:val="28"/>
          <w:szCs w:val="28"/>
          <w:lang w:val="uk-UA"/>
        </w:rPr>
        <w:t xml:space="preserve">заступнику </w:t>
      </w:r>
      <w:r w:rsidR="007143CD" w:rsidRPr="00273509">
        <w:rPr>
          <w:rFonts w:ascii="Times New Roman" w:hAnsi="Times New Roman" w:cs="Times New Roman"/>
          <w:sz w:val="28"/>
          <w:szCs w:val="28"/>
          <w:lang w:val="uk-UA"/>
        </w:rPr>
        <w:t xml:space="preserve">голови райдержадміністрації з питань </w:t>
      </w:r>
      <w:r w:rsidR="00FD4D81" w:rsidRPr="00273509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агропромислового комплексу, фінансів і промисловості</w:t>
      </w:r>
      <w:r w:rsidR="007143CD" w:rsidRPr="00CF1CEF">
        <w:rPr>
          <w:rFonts w:ascii="Times New Roman" w:hAnsi="Times New Roman" w:cs="Times New Roman"/>
          <w:sz w:val="28"/>
          <w:szCs w:val="28"/>
          <w:lang w:val="uk-UA"/>
        </w:rPr>
        <w:t xml:space="preserve">, департаменту економічного розвитку, торгівлі та </w:t>
      </w:r>
      <w:r w:rsidR="00CC48D0">
        <w:rPr>
          <w:rFonts w:ascii="Times New Roman" w:hAnsi="Times New Roman" w:cs="Times New Roman"/>
          <w:sz w:val="28"/>
          <w:szCs w:val="28"/>
          <w:lang w:val="uk-UA"/>
        </w:rPr>
        <w:t>регіональної політики</w:t>
      </w:r>
      <w:r w:rsidR="007143CD" w:rsidRPr="00CF1CEF">
        <w:rPr>
          <w:rFonts w:ascii="Times New Roman" w:hAnsi="Times New Roman" w:cs="Times New Roman"/>
          <w:sz w:val="28"/>
          <w:szCs w:val="28"/>
          <w:lang w:val="uk-UA"/>
        </w:rPr>
        <w:t xml:space="preserve"> Миколаївської обласної державної адміністрації</w:t>
      </w:r>
      <w:r w:rsidR="00435203">
        <w:rPr>
          <w:rFonts w:ascii="Times New Roman" w:hAnsi="Times New Roman" w:cs="Times New Roman"/>
          <w:sz w:val="28"/>
          <w:szCs w:val="28"/>
          <w:lang w:val="uk-UA"/>
        </w:rPr>
        <w:t>, управлінню з питань молоді та туризму Миколаївської обласної державної адміністрації та Первомайській районній раді в частині делегованих повноважень.</w:t>
      </w:r>
    </w:p>
    <w:p w:rsidR="00107212" w:rsidRPr="00CF1CEF" w:rsidRDefault="00107212" w:rsidP="00CF1CE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926C9" w:rsidRDefault="00CF1CEF" w:rsidP="00CF1CE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3.</w:t>
      </w:r>
      <w:r w:rsidR="007143CD" w:rsidRPr="00CF1CE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55F2E">
        <w:rPr>
          <w:rFonts w:ascii="Times New Roman" w:hAnsi="Times New Roman" w:cs="Times New Roman"/>
          <w:sz w:val="28"/>
          <w:szCs w:val="28"/>
          <w:lang w:val="uk-UA"/>
        </w:rPr>
        <w:t>Відділ</w:t>
      </w:r>
      <w:r w:rsidR="00D55F2E" w:rsidRPr="00D55F2E">
        <w:rPr>
          <w:rFonts w:ascii="Times New Roman" w:hAnsi="Times New Roman" w:cs="Times New Roman"/>
          <w:sz w:val="28"/>
          <w:szCs w:val="28"/>
          <w:lang w:val="uk-UA"/>
        </w:rPr>
        <w:t xml:space="preserve"> у своїй діяльності керується Конституцією України та законами України, актами Президента України, Кабінету Міністрів України, наказами міністерств, іншими актами законодавства України, розпорядженнями голови Миколаївської обласної державної адміністрації,</w:t>
      </w:r>
      <w:r w:rsidR="00D55F2E">
        <w:rPr>
          <w:rFonts w:ascii="Times New Roman" w:hAnsi="Times New Roman" w:cs="Times New Roman"/>
          <w:sz w:val="28"/>
          <w:szCs w:val="28"/>
          <w:lang w:val="uk-UA"/>
        </w:rPr>
        <w:t xml:space="preserve"> розпорядженнями голови Первомайської районної державної адміністрації,</w:t>
      </w:r>
      <w:r w:rsidR="00D55F2E" w:rsidRPr="00D55F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55F2E">
        <w:rPr>
          <w:rFonts w:ascii="Times New Roman" w:hAnsi="Times New Roman" w:cs="Times New Roman"/>
          <w:sz w:val="28"/>
          <w:szCs w:val="28"/>
          <w:lang w:val="uk-UA"/>
        </w:rPr>
        <w:t xml:space="preserve">рішеннями Миколаївської обласної ради, </w:t>
      </w:r>
      <w:r w:rsidR="00D55F2E" w:rsidRPr="00D55F2E">
        <w:rPr>
          <w:rFonts w:ascii="Times New Roman" w:hAnsi="Times New Roman" w:cs="Times New Roman"/>
          <w:sz w:val="28"/>
          <w:szCs w:val="28"/>
          <w:lang w:val="uk-UA"/>
        </w:rPr>
        <w:t xml:space="preserve">рішеннями </w:t>
      </w:r>
      <w:r w:rsidR="00D55F2E">
        <w:rPr>
          <w:rFonts w:ascii="Times New Roman" w:hAnsi="Times New Roman" w:cs="Times New Roman"/>
          <w:sz w:val="28"/>
          <w:szCs w:val="28"/>
          <w:lang w:val="uk-UA"/>
        </w:rPr>
        <w:t>Первомайської районної</w:t>
      </w:r>
      <w:r w:rsidR="00D55F2E" w:rsidRPr="00D55F2E">
        <w:rPr>
          <w:rFonts w:ascii="Times New Roman" w:hAnsi="Times New Roman" w:cs="Times New Roman"/>
          <w:sz w:val="28"/>
          <w:szCs w:val="28"/>
          <w:lang w:val="uk-UA"/>
        </w:rPr>
        <w:t xml:space="preserve"> ради, а</w:t>
      </w:r>
      <w:r w:rsidR="00D55F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55F2E" w:rsidRPr="00D55F2E">
        <w:rPr>
          <w:rFonts w:ascii="Times New Roman" w:hAnsi="Times New Roman" w:cs="Times New Roman"/>
          <w:sz w:val="28"/>
          <w:szCs w:val="28"/>
          <w:lang w:val="uk-UA"/>
        </w:rPr>
        <w:t>також цим Положенням.</w:t>
      </w:r>
    </w:p>
    <w:p w:rsidR="008D312C" w:rsidRDefault="00B5662A" w:rsidP="00B5662A">
      <w:pPr>
        <w:spacing w:before="24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2.</w:t>
      </w:r>
      <w:r w:rsidR="007143CD" w:rsidRPr="009E5A49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8D312C" w:rsidRPr="009E5A49">
        <w:rPr>
          <w:rFonts w:ascii="Times New Roman" w:hAnsi="Times New Roman" w:cs="Times New Roman"/>
          <w:b/>
          <w:bCs/>
          <w:sz w:val="28"/>
          <w:szCs w:val="28"/>
          <w:lang w:val="uk-UA"/>
        </w:rPr>
        <w:t>Основні</w:t>
      </w:r>
      <w:r w:rsidR="008D312C" w:rsidRPr="009E5A49">
        <w:rPr>
          <w:rFonts w:ascii="Verdana" w:hAnsi="Verdana"/>
          <w:b/>
          <w:bCs/>
          <w:color w:val="333333"/>
          <w:sz w:val="20"/>
          <w:szCs w:val="20"/>
          <w:lang w:val="uk-UA"/>
        </w:rPr>
        <w:t xml:space="preserve"> </w:t>
      </w:r>
      <w:r w:rsidR="008D312C" w:rsidRPr="009E5A49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завдання.</w:t>
      </w:r>
    </w:p>
    <w:p w:rsidR="008D312C" w:rsidRPr="00FA60D6" w:rsidRDefault="008D312C" w:rsidP="00FA60D6">
      <w:pPr>
        <w:pStyle w:val="a3"/>
        <w:numPr>
          <w:ilvl w:val="0"/>
          <w:numId w:val="12"/>
        </w:numPr>
        <w:tabs>
          <w:tab w:val="left" w:pos="0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A60D6">
        <w:rPr>
          <w:rFonts w:ascii="Times New Roman" w:hAnsi="Times New Roman" w:cs="Times New Roman"/>
          <w:sz w:val="28"/>
          <w:szCs w:val="28"/>
          <w:lang w:val="uk-UA"/>
        </w:rPr>
        <w:t>Основними завданнями відділу є забезпечення на території району:</w:t>
      </w:r>
    </w:p>
    <w:p w:rsidR="008D312C" w:rsidRPr="002926C9" w:rsidRDefault="0071538F" w:rsidP="0071538F">
      <w:pPr>
        <w:tabs>
          <w:tab w:val="left" w:pos="0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2926C9">
        <w:rPr>
          <w:rFonts w:ascii="Times New Roman" w:hAnsi="Times New Roman" w:cs="Times New Roman"/>
          <w:sz w:val="28"/>
          <w:szCs w:val="28"/>
          <w:lang w:val="uk-UA"/>
        </w:rPr>
        <w:t xml:space="preserve">1) </w:t>
      </w:r>
      <w:r w:rsidR="008D312C" w:rsidRPr="002926C9">
        <w:rPr>
          <w:rFonts w:ascii="Times New Roman" w:hAnsi="Times New Roman" w:cs="Times New Roman"/>
          <w:sz w:val="28"/>
          <w:szCs w:val="28"/>
          <w:lang w:val="uk-UA"/>
        </w:rPr>
        <w:t>реалізації державної політики економічного і соціального розвитку;</w:t>
      </w:r>
    </w:p>
    <w:p w:rsidR="008D312C" w:rsidRPr="009E5A49" w:rsidRDefault="0071538F" w:rsidP="0071538F">
      <w:pPr>
        <w:tabs>
          <w:tab w:val="left" w:pos="0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8D312C" w:rsidRPr="009E5A49">
        <w:rPr>
          <w:rFonts w:ascii="Times New Roman" w:hAnsi="Times New Roman" w:cs="Times New Roman"/>
          <w:sz w:val="28"/>
          <w:szCs w:val="28"/>
          <w:lang w:val="uk-UA"/>
        </w:rPr>
        <w:t>2) реалізації державної цінової політики;</w:t>
      </w:r>
    </w:p>
    <w:p w:rsidR="008D312C" w:rsidRPr="009E5A49" w:rsidRDefault="0071538F" w:rsidP="0071538F">
      <w:pPr>
        <w:tabs>
          <w:tab w:val="left" w:pos="0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8D312C" w:rsidRPr="009E5A49">
        <w:rPr>
          <w:rFonts w:ascii="Times New Roman" w:hAnsi="Times New Roman" w:cs="Times New Roman"/>
          <w:sz w:val="28"/>
          <w:szCs w:val="28"/>
          <w:lang w:val="uk-UA"/>
        </w:rPr>
        <w:t>3) реалізації державної промислової політики;</w:t>
      </w:r>
    </w:p>
    <w:p w:rsidR="008D312C" w:rsidRPr="009E5A49" w:rsidRDefault="008D312C" w:rsidP="0071538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E5A49">
        <w:rPr>
          <w:rFonts w:ascii="Times New Roman" w:hAnsi="Times New Roman" w:cs="Times New Roman"/>
          <w:sz w:val="28"/>
          <w:szCs w:val="28"/>
          <w:lang w:val="uk-UA"/>
        </w:rPr>
        <w:t>4) реалізації регіональної політики та туризму;</w:t>
      </w:r>
    </w:p>
    <w:p w:rsidR="008D312C" w:rsidRPr="009E5A49" w:rsidRDefault="008D312C" w:rsidP="0071538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E5A49">
        <w:rPr>
          <w:rFonts w:ascii="Times New Roman" w:hAnsi="Times New Roman" w:cs="Times New Roman"/>
          <w:sz w:val="28"/>
          <w:szCs w:val="28"/>
          <w:lang w:val="uk-UA"/>
        </w:rPr>
        <w:t>5) реалізації державної політики у сфері інвестиційної діяльності та державно - приватного партнерства;</w:t>
      </w:r>
    </w:p>
    <w:p w:rsidR="008D312C" w:rsidRPr="009E5A49" w:rsidRDefault="008D312C" w:rsidP="0071538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E5A49">
        <w:rPr>
          <w:rFonts w:ascii="Times New Roman" w:hAnsi="Times New Roman" w:cs="Times New Roman"/>
          <w:sz w:val="28"/>
          <w:szCs w:val="28"/>
          <w:lang w:val="uk-UA"/>
        </w:rPr>
        <w:t>6) реалізації державної політики з питань розвитку підприємництва, державної регуляторної політики;</w:t>
      </w:r>
    </w:p>
    <w:p w:rsidR="008D312C" w:rsidRPr="009E5A49" w:rsidRDefault="008D312C" w:rsidP="0071538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E5A49">
        <w:rPr>
          <w:rFonts w:ascii="Times New Roman" w:hAnsi="Times New Roman" w:cs="Times New Roman"/>
          <w:sz w:val="28"/>
          <w:szCs w:val="28"/>
          <w:lang w:val="uk-UA"/>
        </w:rPr>
        <w:t>7) реалізації державної політики у сфері торгівлі та побутових послуг;</w:t>
      </w:r>
    </w:p>
    <w:p w:rsidR="008D312C" w:rsidRPr="009E5A49" w:rsidRDefault="008D312C" w:rsidP="0071538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E5A49">
        <w:rPr>
          <w:rFonts w:ascii="Times New Roman" w:hAnsi="Times New Roman" w:cs="Times New Roman"/>
          <w:sz w:val="28"/>
          <w:szCs w:val="28"/>
          <w:lang w:val="uk-UA"/>
        </w:rPr>
        <w:t>8) реалізації державної політики у сфері управління об’єктами державної власності, в тому числі корпоративними правами держави;</w:t>
      </w:r>
    </w:p>
    <w:p w:rsidR="008D312C" w:rsidRDefault="008D312C" w:rsidP="0071538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E5A49">
        <w:rPr>
          <w:rFonts w:ascii="Times New Roman" w:hAnsi="Times New Roman" w:cs="Times New Roman"/>
          <w:sz w:val="28"/>
          <w:szCs w:val="28"/>
          <w:lang w:val="uk-UA"/>
        </w:rPr>
        <w:t>9) реалізації єдиної державної зовнішньоекономічної політики.</w:t>
      </w:r>
    </w:p>
    <w:p w:rsidR="00107212" w:rsidRPr="009E5A49" w:rsidRDefault="00107212" w:rsidP="0071538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D312C" w:rsidRPr="009E5A49" w:rsidRDefault="00686FE7" w:rsidP="009C3F6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5.</w:t>
      </w:r>
      <w:r w:rsidR="008D312C" w:rsidRPr="009E5A4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Відділ відповідно </w:t>
      </w:r>
      <w:r w:rsidRPr="00686FE7">
        <w:rPr>
          <w:rFonts w:ascii="Times New Roman" w:hAnsi="Times New Roman" w:cs="Times New Roman"/>
          <w:sz w:val="28"/>
          <w:szCs w:val="28"/>
          <w:lang w:val="uk-UA"/>
        </w:rPr>
        <w:t>до визначених галузевих повноважень виконує такі завдання</w:t>
      </w:r>
      <w:r w:rsidR="008D312C" w:rsidRPr="009E5A49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8D312C" w:rsidRPr="009E5A49" w:rsidRDefault="008D312C" w:rsidP="0071538F">
      <w:pPr>
        <w:spacing w:after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9E5A49">
        <w:rPr>
          <w:rFonts w:ascii="Times New Roman" w:hAnsi="Times New Roman" w:cs="Times New Roman"/>
          <w:sz w:val="28"/>
          <w:szCs w:val="28"/>
          <w:lang w:val="uk-UA"/>
        </w:rPr>
        <w:t xml:space="preserve">1) </w:t>
      </w:r>
      <w:r w:rsidR="00E2751B" w:rsidRPr="00E2751B">
        <w:rPr>
          <w:rFonts w:ascii="Times New Roman" w:hAnsi="Times New Roman" w:cs="Times New Roman"/>
          <w:sz w:val="28"/>
          <w:szCs w:val="28"/>
          <w:lang w:val="uk-UA"/>
        </w:rPr>
        <w:t xml:space="preserve">організовує виконання Конституції і законів України, актів Президента України, Кабінету Міністрів України, наказів </w:t>
      </w:r>
      <w:proofErr w:type="spellStart"/>
      <w:r w:rsidR="00E2751B" w:rsidRPr="00E2751B">
        <w:rPr>
          <w:rFonts w:ascii="Times New Roman" w:hAnsi="Times New Roman" w:cs="Times New Roman"/>
          <w:sz w:val="28"/>
          <w:szCs w:val="28"/>
          <w:lang w:val="uk-UA"/>
        </w:rPr>
        <w:t>Мінекономрозвитку</w:t>
      </w:r>
      <w:proofErr w:type="spellEnd"/>
      <w:r w:rsidR="00E2751B" w:rsidRPr="00E2751B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="00E2751B" w:rsidRPr="00E2751B">
        <w:rPr>
          <w:rFonts w:ascii="Times New Roman" w:hAnsi="Times New Roman" w:cs="Times New Roman"/>
          <w:sz w:val="28"/>
          <w:szCs w:val="28"/>
          <w:lang w:val="uk-UA"/>
        </w:rPr>
        <w:t>Мінрегіону</w:t>
      </w:r>
      <w:proofErr w:type="spellEnd"/>
      <w:r w:rsidR="00E2751B" w:rsidRPr="00E2751B">
        <w:rPr>
          <w:rFonts w:ascii="Times New Roman" w:hAnsi="Times New Roman" w:cs="Times New Roman"/>
          <w:sz w:val="28"/>
          <w:szCs w:val="28"/>
          <w:lang w:val="uk-UA"/>
        </w:rPr>
        <w:t xml:space="preserve"> та здійснює контроль за їх реалізацією</w:t>
      </w:r>
      <w:r w:rsidRPr="009E5A4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; </w:t>
      </w:r>
    </w:p>
    <w:p w:rsidR="008D312C" w:rsidRPr="009E5A49" w:rsidRDefault="0071538F" w:rsidP="0071538F">
      <w:pPr>
        <w:tabs>
          <w:tab w:val="left" w:pos="0"/>
        </w:tabs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  <w:r w:rsidR="008D312C" w:rsidRPr="009E5A49">
        <w:rPr>
          <w:rFonts w:ascii="Times New Roman" w:hAnsi="Times New Roman" w:cs="Times New Roman"/>
          <w:color w:val="000000"/>
          <w:sz w:val="28"/>
          <w:szCs w:val="28"/>
          <w:lang w:val="uk-UA"/>
        </w:rPr>
        <w:t>2) забезпечує у межах своїх повноважень захист прав і законних інтересів фізичних та юридичних осіб;</w:t>
      </w:r>
    </w:p>
    <w:p w:rsidR="008D312C" w:rsidRPr="009E5A49" w:rsidRDefault="008D312C" w:rsidP="0071538F">
      <w:pPr>
        <w:spacing w:after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9E5A4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3) аналізує стан і тенденції </w:t>
      </w:r>
      <w:r w:rsidRPr="009E02F7">
        <w:rPr>
          <w:rFonts w:ascii="Times New Roman" w:hAnsi="Times New Roman" w:cs="Times New Roman"/>
          <w:sz w:val="28"/>
          <w:szCs w:val="28"/>
          <w:lang w:val="uk-UA"/>
        </w:rPr>
        <w:t>економічного</w:t>
      </w:r>
      <w:r w:rsidR="00FD4D81" w:rsidRPr="009E02F7">
        <w:rPr>
          <w:rFonts w:ascii="Times New Roman" w:hAnsi="Times New Roman" w:cs="Times New Roman"/>
          <w:sz w:val="28"/>
          <w:szCs w:val="28"/>
          <w:lang w:val="uk-UA"/>
        </w:rPr>
        <w:t xml:space="preserve"> та</w:t>
      </w:r>
      <w:r w:rsidRPr="009E02F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D4D81" w:rsidRPr="009E02F7">
        <w:rPr>
          <w:rFonts w:ascii="Times New Roman" w:hAnsi="Times New Roman" w:cs="Times New Roman"/>
          <w:sz w:val="28"/>
          <w:szCs w:val="28"/>
          <w:lang w:val="uk-UA"/>
        </w:rPr>
        <w:t xml:space="preserve">соціального </w:t>
      </w:r>
      <w:r w:rsidRPr="009E02F7">
        <w:rPr>
          <w:rFonts w:ascii="Times New Roman" w:hAnsi="Times New Roman" w:cs="Times New Roman"/>
          <w:sz w:val="28"/>
          <w:szCs w:val="28"/>
          <w:lang w:val="uk-UA"/>
        </w:rPr>
        <w:t>розвитку</w:t>
      </w:r>
      <w:r w:rsidRPr="009E5A4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секторів і галузей економіки району; </w:t>
      </w:r>
    </w:p>
    <w:p w:rsidR="008D312C" w:rsidRPr="009E5A49" w:rsidRDefault="008D312C" w:rsidP="0071538F">
      <w:pPr>
        <w:spacing w:after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9E5A49">
        <w:rPr>
          <w:rFonts w:ascii="Times New Roman" w:hAnsi="Times New Roman" w:cs="Times New Roman"/>
          <w:color w:val="000000"/>
          <w:sz w:val="28"/>
          <w:szCs w:val="28"/>
          <w:lang w:val="uk-UA"/>
        </w:rPr>
        <w:t>4) розробляє проект регіональної стратегії розвитку, забезпечує координацію виконання регіональної стратегії розвитку та підготовку звітів про її виконання;</w:t>
      </w:r>
    </w:p>
    <w:p w:rsidR="008D312C" w:rsidRPr="009E5A49" w:rsidRDefault="008D312C" w:rsidP="0071538F">
      <w:pPr>
        <w:spacing w:after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9E5A49">
        <w:rPr>
          <w:rFonts w:ascii="Times New Roman" w:hAnsi="Times New Roman" w:cs="Times New Roman"/>
          <w:color w:val="000000"/>
          <w:sz w:val="28"/>
          <w:szCs w:val="28"/>
          <w:lang w:val="uk-UA"/>
        </w:rPr>
        <w:t>5) бере участь у розробленні проектів прогнозів економічного і соціального розвитку на середньо - та короткостроковий період і загальнодержавних програм економічного, соціального розвитку, інших державних цільових програм, забезпечує координацію виконання завдань, визначених цими програмами, на території району;</w:t>
      </w:r>
    </w:p>
    <w:p w:rsidR="008D312C" w:rsidRPr="009E5A49" w:rsidRDefault="008D312C" w:rsidP="0071538F">
      <w:pPr>
        <w:spacing w:after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9E5A49">
        <w:rPr>
          <w:rFonts w:ascii="Times New Roman" w:hAnsi="Times New Roman" w:cs="Times New Roman"/>
          <w:color w:val="000000"/>
          <w:sz w:val="28"/>
          <w:szCs w:val="28"/>
          <w:lang w:val="uk-UA"/>
        </w:rPr>
        <w:t>6) розробляє прогнози економічного і соціального розвитку району на середньостроковий період та програми її економічного і соціального розвитку на короткостроковий період, а також проекти державних цільових програм, метою яких є розв'язання проблем розвитку району;</w:t>
      </w:r>
    </w:p>
    <w:p w:rsidR="00267313" w:rsidRDefault="008D312C" w:rsidP="0071538F">
      <w:pPr>
        <w:spacing w:after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9E5A49">
        <w:rPr>
          <w:rFonts w:ascii="Times New Roman" w:hAnsi="Times New Roman" w:cs="Times New Roman"/>
          <w:color w:val="000000"/>
          <w:sz w:val="28"/>
          <w:szCs w:val="28"/>
          <w:lang w:val="uk-UA"/>
        </w:rPr>
        <w:lastRenderedPageBreak/>
        <w:t>7) забезпечує контроль за виконанням показників програм економічного і соціального розвитку району на короткостроковий період, а т</w:t>
      </w:r>
      <w:r w:rsidR="00267313">
        <w:rPr>
          <w:rFonts w:ascii="Times New Roman" w:hAnsi="Times New Roman" w:cs="Times New Roman"/>
          <w:color w:val="000000"/>
          <w:sz w:val="28"/>
          <w:szCs w:val="28"/>
          <w:lang w:val="uk-UA"/>
        </w:rPr>
        <w:t>акож інших регіональних програм, розробником яких є відділ;</w:t>
      </w:r>
    </w:p>
    <w:p w:rsidR="00267313" w:rsidRDefault="008D312C" w:rsidP="0071538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E5A4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8) </w:t>
      </w:r>
      <w:r w:rsidRPr="009E5A49">
        <w:rPr>
          <w:rFonts w:ascii="Times New Roman" w:hAnsi="Times New Roman" w:cs="Times New Roman"/>
          <w:sz w:val="28"/>
          <w:szCs w:val="28"/>
          <w:lang w:val="uk-UA"/>
        </w:rPr>
        <w:t>забезпечує здійснення моніторингу стану виконання актів Президента України з економічних питань, аналізує стан впровадження програми економічних реформ</w:t>
      </w:r>
      <w:r w:rsidR="00267313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8D312C" w:rsidRPr="009E5A49" w:rsidRDefault="008D312C" w:rsidP="0071538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C59F0">
        <w:rPr>
          <w:rFonts w:ascii="Times New Roman" w:hAnsi="Times New Roman" w:cs="Times New Roman"/>
          <w:sz w:val="28"/>
          <w:szCs w:val="28"/>
          <w:lang w:val="uk-UA"/>
        </w:rPr>
        <w:t>9) проводить моніторинг цін;</w:t>
      </w:r>
    </w:p>
    <w:p w:rsidR="008D312C" w:rsidRPr="009E5A49" w:rsidRDefault="008D312C" w:rsidP="0071538F">
      <w:pPr>
        <w:spacing w:after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9E5A49">
        <w:rPr>
          <w:rFonts w:ascii="Times New Roman" w:hAnsi="Times New Roman" w:cs="Times New Roman"/>
          <w:color w:val="000000"/>
          <w:sz w:val="28"/>
          <w:szCs w:val="28"/>
          <w:lang w:val="uk-UA"/>
        </w:rPr>
        <w:t>10) розробляє та організовує реалізацію програм та заходів, спрямованих на нарощування інвестиційних ресурсів, створення сприятливого інвестиційного клімату, підвищення ефективності функціонування механізму д</w:t>
      </w:r>
      <w:r w:rsidR="000E60B8" w:rsidRPr="009E5A49">
        <w:rPr>
          <w:rFonts w:ascii="Times New Roman" w:hAnsi="Times New Roman" w:cs="Times New Roman"/>
          <w:color w:val="000000"/>
          <w:sz w:val="28"/>
          <w:szCs w:val="28"/>
          <w:lang w:val="uk-UA"/>
        </w:rPr>
        <w:t>ержавно-приватного партнерства;</w:t>
      </w:r>
    </w:p>
    <w:p w:rsidR="008D312C" w:rsidRPr="009E5A49" w:rsidRDefault="008D312C" w:rsidP="0071538F">
      <w:pPr>
        <w:spacing w:after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9E5A49">
        <w:rPr>
          <w:rFonts w:ascii="Times New Roman" w:hAnsi="Times New Roman" w:cs="Times New Roman"/>
          <w:color w:val="000000"/>
          <w:sz w:val="28"/>
          <w:szCs w:val="28"/>
          <w:lang w:val="uk-UA"/>
        </w:rPr>
        <w:t>11) готує пропозиції щодо:</w:t>
      </w:r>
    </w:p>
    <w:p w:rsidR="008D312C" w:rsidRPr="009E5A49" w:rsidRDefault="008D312C" w:rsidP="009C3F6A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9E5A49">
        <w:rPr>
          <w:rFonts w:ascii="Times New Roman" w:hAnsi="Times New Roman" w:cs="Times New Roman"/>
          <w:color w:val="000000"/>
          <w:sz w:val="28"/>
          <w:szCs w:val="28"/>
          <w:lang w:val="uk-UA"/>
        </w:rPr>
        <w:t>- погодження інвестиційних проектів у пріоритетних галузях економіки;</w:t>
      </w:r>
    </w:p>
    <w:p w:rsidR="008D312C" w:rsidRPr="009E5A49" w:rsidRDefault="008D312C" w:rsidP="009C3F6A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9E5A4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- інвестиційного попиту району про обсяги державних централізованих капітальних вкладень у пріоритетних галузях економіки і контроль за їх ефективним використанням; </w:t>
      </w:r>
    </w:p>
    <w:p w:rsidR="008D312C" w:rsidRPr="009E5A49" w:rsidRDefault="008D312C" w:rsidP="009C3F6A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9E5A49">
        <w:rPr>
          <w:rFonts w:ascii="Times New Roman" w:hAnsi="Times New Roman" w:cs="Times New Roman"/>
          <w:color w:val="000000"/>
          <w:sz w:val="28"/>
          <w:szCs w:val="28"/>
          <w:lang w:val="uk-UA"/>
        </w:rPr>
        <w:t>- створення і забезпечення функціонування спеціальних економічних зон, запровадження спеціального режиму інвестиційної діяльності на територіях пріоритетного розвитку;</w:t>
      </w:r>
    </w:p>
    <w:p w:rsidR="008D312C" w:rsidRPr="009E5A49" w:rsidRDefault="008D312C" w:rsidP="0071538F">
      <w:pPr>
        <w:spacing w:after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9E5A49">
        <w:rPr>
          <w:rFonts w:ascii="Times New Roman" w:hAnsi="Times New Roman" w:cs="Times New Roman"/>
          <w:color w:val="000000"/>
          <w:sz w:val="28"/>
          <w:szCs w:val="28"/>
          <w:lang w:val="uk-UA"/>
        </w:rPr>
        <w:t>12) аналізує економічні та соціальні результати функціонування спеціальних економічних зон і територій пріоритетного розвитку та подає облдержадміністрації відповідну інформацію;</w:t>
      </w:r>
    </w:p>
    <w:p w:rsidR="008D312C" w:rsidRPr="009E5A49" w:rsidRDefault="008D312C" w:rsidP="0071538F">
      <w:pPr>
        <w:spacing w:after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9E5A49">
        <w:rPr>
          <w:rFonts w:ascii="Times New Roman" w:hAnsi="Times New Roman" w:cs="Times New Roman"/>
          <w:color w:val="000000"/>
          <w:sz w:val="28"/>
          <w:szCs w:val="28"/>
          <w:lang w:val="uk-UA"/>
        </w:rPr>
        <w:t>13) організовує підготовку пропозицій щодо визначення середньострокових пріоритетних напрямів інноваційної діяльності;</w:t>
      </w:r>
    </w:p>
    <w:p w:rsidR="008D312C" w:rsidRPr="009E5A49" w:rsidRDefault="008D312C" w:rsidP="0071538F">
      <w:pPr>
        <w:spacing w:after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9E5A49">
        <w:rPr>
          <w:rFonts w:ascii="Times New Roman" w:hAnsi="Times New Roman" w:cs="Times New Roman"/>
          <w:color w:val="000000"/>
          <w:sz w:val="28"/>
          <w:szCs w:val="28"/>
          <w:lang w:val="uk-UA"/>
        </w:rPr>
        <w:t>14) розробляє проекти районних  програм розвитку малого і середнього підприємництва, забезпечує їх виконання, здійснює моніторинг виконання таких програм;</w:t>
      </w:r>
    </w:p>
    <w:p w:rsidR="008D312C" w:rsidRPr="009E5A49" w:rsidRDefault="008D312C" w:rsidP="0071538F">
      <w:pPr>
        <w:spacing w:after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9E5A49">
        <w:rPr>
          <w:rFonts w:ascii="Times New Roman" w:hAnsi="Times New Roman" w:cs="Times New Roman"/>
          <w:color w:val="000000"/>
          <w:sz w:val="28"/>
          <w:szCs w:val="28"/>
          <w:lang w:val="uk-UA"/>
        </w:rPr>
        <w:t>15) сприяє формуванню інфраструктури підтримки малого і середнього підприємництва;</w:t>
      </w:r>
    </w:p>
    <w:p w:rsidR="008D312C" w:rsidRPr="009E5A49" w:rsidRDefault="008D312C" w:rsidP="0071538F">
      <w:pPr>
        <w:spacing w:after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9E5A49">
        <w:rPr>
          <w:rFonts w:ascii="Times New Roman" w:hAnsi="Times New Roman" w:cs="Times New Roman"/>
          <w:color w:val="000000"/>
          <w:sz w:val="28"/>
          <w:szCs w:val="28"/>
          <w:lang w:val="uk-UA"/>
        </w:rPr>
        <w:t>16) здійснює моніторинг та аналіз внутрішньої торгівлі, побутових послуг і тенденцій розвитку споживчого ринку району, розробляє та організовує реалізацію відповідних заходів та програм;</w:t>
      </w:r>
    </w:p>
    <w:p w:rsidR="008D312C" w:rsidRPr="009E5A49" w:rsidRDefault="008D312C" w:rsidP="0071538F">
      <w:pPr>
        <w:spacing w:after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9E5A49">
        <w:rPr>
          <w:rFonts w:ascii="Times New Roman" w:hAnsi="Times New Roman" w:cs="Times New Roman"/>
          <w:color w:val="000000"/>
          <w:sz w:val="28"/>
          <w:szCs w:val="28"/>
          <w:lang w:val="uk-UA"/>
        </w:rPr>
        <w:t>17) бере участь у розробленні пропозицій щодо забезпечення сприятливих умов діяльності підприємств торгівлі, ресторанного господарства та побутового обслуговування;</w:t>
      </w:r>
    </w:p>
    <w:p w:rsidR="008D312C" w:rsidRPr="009E5A49" w:rsidRDefault="008D312C" w:rsidP="0071538F">
      <w:pPr>
        <w:spacing w:after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9E5A49">
        <w:rPr>
          <w:rFonts w:ascii="Times New Roman" w:hAnsi="Times New Roman" w:cs="Times New Roman"/>
          <w:color w:val="000000"/>
          <w:sz w:val="28"/>
          <w:szCs w:val="28"/>
          <w:lang w:val="uk-UA"/>
        </w:rPr>
        <w:t>18) сприяє розвитку міжрегіонального співробітництва суб'єктів малого і середнього підприємництва;</w:t>
      </w:r>
    </w:p>
    <w:p w:rsidR="008D312C" w:rsidRPr="009E5A49" w:rsidRDefault="008D312C" w:rsidP="0071538F">
      <w:pPr>
        <w:spacing w:after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9E5A49">
        <w:rPr>
          <w:rFonts w:ascii="Times New Roman" w:hAnsi="Times New Roman" w:cs="Times New Roman"/>
          <w:color w:val="000000"/>
          <w:sz w:val="28"/>
          <w:szCs w:val="28"/>
          <w:lang w:val="uk-UA"/>
        </w:rPr>
        <w:t>19) здійснює розроблення та виконання регіональних комплексних і цільових програм розвитку туризму і курортів, ринку туристичних послуг;</w:t>
      </w:r>
    </w:p>
    <w:p w:rsidR="008D312C" w:rsidRDefault="008D312C" w:rsidP="0071538F">
      <w:pPr>
        <w:spacing w:after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9E5A49">
        <w:rPr>
          <w:rFonts w:ascii="Times New Roman" w:hAnsi="Times New Roman" w:cs="Times New Roman"/>
          <w:color w:val="000000"/>
          <w:sz w:val="28"/>
          <w:szCs w:val="28"/>
          <w:lang w:val="uk-UA"/>
        </w:rPr>
        <w:lastRenderedPageBreak/>
        <w:t>20) забезпечує раціональне використання та збереження туристичних ресурсів, природно – рекреаційного та історико–культурного середовища на території району;</w:t>
      </w:r>
    </w:p>
    <w:p w:rsidR="00267313" w:rsidRPr="009E5A49" w:rsidRDefault="00267313" w:rsidP="0071538F">
      <w:pPr>
        <w:spacing w:after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FC59F0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21) здійснює моніторинг стану нерухомого </w:t>
      </w:r>
      <w:r w:rsidR="00B16106" w:rsidRPr="00FC59F0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державного </w:t>
      </w:r>
      <w:r w:rsidRPr="00FC59F0">
        <w:rPr>
          <w:rFonts w:ascii="Times New Roman" w:hAnsi="Times New Roman" w:cs="Times New Roman"/>
          <w:color w:val="000000"/>
          <w:sz w:val="28"/>
          <w:szCs w:val="28"/>
          <w:lang w:val="uk-UA"/>
        </w:rPr>
        <w:t>майна;</w:t>
      </w:r>
    </w:p>
    <w:p w:rsidR="008D312C" w:rsidRPr="009E5A49" w:rsidRDefault="0071538F" w:rsidP="0071538F">
      <w:pPr>
        <w:tabs>
          <w:tab w:val="left" w:pos="0"/>
        </w:tabs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  <w:r w:rsidR="00FC59F0">
        <w:rPr>
          <w:rFonts w:ascii="Times New Roman" w:hAnsi="Times New Roman" w:cs="Times New Roman"/>
          <w:color w:val="000000"/>
          <w:sz w:val="28"/>
          <w:szCs w:val="28"/>
          <w:lang w:val="uk-UA"/>
        </w:rPr>
        <w:t>22</w:t>
      </w:r>
      <w:r w:rsidR="008D312C" w:rsidRPr="009E5A49">
        <w:rPr>
          <w:rFonts w:ascii="Times New Roman" w:hAnsi="Times New Roman" w:cs="Times New Roman"/>
          <w:color w:val="000000"/>
          <w:sz w:val="28"/>
          <w:szCs w:val="28"/>
          <w:lang w:val="uk-UA"/>
        </w:rPr>
        <w:t>) бере участь у впровадженні економічного механізму природокористування, раціонального використання природних ресурсів, охорони навколишнього природного середовища, розробці пропозиції щодо вдосконалення реалізації регіональної політики у сфері природоохоронної діяльності;</w:t>
      </w:r>
    </w:p>
    <w:p w:rsidR="008D312C" w:rsidRPr="009E5A49" w:rsidRDefault="008D312C" w:rsidP="0071538F">
      <w:pPr>
        <w:spacing w:after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9E5A49">
        <w:rPr>
          <w:rFonts w:ascii="Times New Roman" w:hAnsi="Times New Roman" w:cs="Times New Roman"/>
          <w:color w:val="000000"/>
          <w:sz w:val="28"/>
          <w:szCs w:val="28"/>
          <w:lang w:val="uk-UA"/>
        </w:rPr>
        <w:t>2</w:t>
      </w:r>
      <w:r w:rsidR="00FC59F0">
        <w:rPr>
          <w:rFonts w:ascii="Times New Roman" w:hAnsi="Times New Roman" w:cs="Times New Roman"/>
          <w:color w:val="000000"/>
          <w:sz w:val="28"/>
          <w:szCs w:val="28"/>
          <w:lang w:val="uk-UA"/>
        </w:rPr>
        <w:t>3</w:t>
      </w:r>
      <w:r w:rsidRPr="009E5A49">
        <w:rPr>
          <w:rFonts w:ascii="Times New Roman" w:hAnsi="Times New Roman" w:cs="Times New Roman"/>
          <w:color w:val="000000"/>
          <w:sz w:val="28"/>
          <w:szCs w:val="28"/>
          <w:lang w:val="uk-UA"/>
        </w:rPr>
        <w:t>) бере участь разом з ін</w:t>
      </w:r>
      <w:r w:rsidR="009E02F7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шими структурними підрозділами </w:t>
      </w:r>
      <w:r w:rsidRPr="009E5A49">
        <w:rPr>
          <w:rFonts w:ascii="Times New Roman" w:hAnsi="Times New Roman" w:cs="Times New Roman"/>
          <w:color w:val="000000"/>
          <w:sz w:val="28"/>
          <w:szCs w:val="28"/>
          <w:lang w:val="uk-UA"/>
        </w:rPr>
        <w:t>районної державної адміністрації в реалізації державної зовнішньоекономічної політики, подає облдержадміністрації відповідні пропозиції;</w:t>
      </w:r>
    </w:p>
    <w:p w:rsidR="008D312C" w:rsidRPr="009E5A49" w:rsidRDefault="008D312C" w:rsidP="0071538F">
      <w:pPr>
        <w:spacing w:after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9E5A49">
        <w:rPr>
          <w:rFonts w:ascii="Times New Roman" w:hAnsi="Times New Roman" w:cs="Times New Roman"/>
          <w:color w:val="000000"/>
          <w:sz w:val="28"/>
          <w:szCs w:val="28"/>
          <w:lang w:val="uk-UA"/>
        </w:rPr>
        <w:t>2</w:t>
      </w:r>
      <w:r w:rsidR="00FC59F0">
        <w:rPr>
          <w:rFonts w:ascii="Times New Roman" w:hAnsi="Times New Roman" w:cs="Times New Roman"/>
          <w:color w:val="000000"/>
          <w:sz w:val="28"/>
          <w:szCs w:val="28"/>
          <w:lang w:val="uk-UA"/>
        </w:rPr>
        <w:t>4</w:t>
      </w:r>
      <w:r w:rsidRPr="009E5A49">
        <w:rPr>
          <w:rFonts w:ascii="Times New Roman" w:hAnsi="Times New Roman" w:cs="Times New Roman"/>
          <w:color w:val="000000"/>
          <w:sz w:val="28"/>
          <w:szCs w:val="28"/>
          <w:lang w:val="uk-UA"/>
        </w:rPr>
        <w:t>) забезпечує у межах своїх повноважень разом з іншими структурними підрозділами районної державної адміністрації участь підприємств та організацій району у виставково-ярмаркових заходах;</w:t>
      </w:r>
    </w:p>
    <w:p w:rsidR="008D312C" w:rsidRPr="009E5A49" w:rsidRDefault="008D312C" w:rsidP="0071538F">
      <w:pPr>
        <w:spacing w:after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9E5A49">
        <w:rPr>
          <w:rFonts w:ascii="Times New Roman" w:hAnsi="Times New Roman" w:cs="Times New Roman"/>
          <w:color w:val="000000"/>
          <w:sz w:val="28"/>
          <w:szCs w:val="28"/>
          <w:lang w:val="uk-UA"/>
        </w:rPr>
        <w:t>2</w:t>
      </w:r>
      <w:r w:rsidR="00FC59F0">
        <w:rPr>
          <w:rFonts w:ascii="Times New Roman" w:hAnsi="Times New Roman" w:cs="Times New Roman"/>
          <w:color w:val="000000"/>
          <w:sz w:val="28"/>
          <w:szCs w:val="28"/>
          <w:lang w:val="uk-UA"/>
        </w:rPr>
        <w:t>5</w:t>
      </w:r>
      <w:r w:rsidRPr="009E5A49">
        <w:rPr>
          <w:rFonts w:ascii="Times New Roman" w:hAnsi="Times New Roman" w:cs="Times New Roman"/>
          <w:color w:val="000000"/>
          <w:sz w:val="28"/>
          <w:szCs w:val="28"/>
          <w:lang w:val="uk-UA"/>
        </w:rPr>
        <w:t>) надає заінтересованим суб'єктам підприємницької діяльності області інформацію стосовно ділових пропозицій іноземних підприємств, отриману від дипломатичних установ України за кордоном, та сприяє поширенню пропозицій підприємств району за кордоном;</w:t>
      </w:r>
    </w:p>
    <w:p w:rsidR="008D312C" w:rsidRPr="009E5A49" w:rsidRDefault="008D312C" w:rsidP="0071538F">
      <w:pPr>
        <w:spacing w:after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9E5A49">
        <w:rPr>
          <w:rFonts w:ascii="Times New Roman" w:hAnsi="Times New Roman" w:cs="Times New Roman"/>
          <w:color w:val="000000"/>
          <w:sz w:val="28"/>
          <w:szCs w:val="28"/>
          <w:lang w:val="uk-UA"/>
        </w:rPr>
        <w:t>2</w:t>
      </w:r>
      <w:r w:rsidR="00FC59F0">
        <w:rPr>
          <w:rFonts w:ascii="Times New Roman" w:hAnsi="Times New Roman" w:cs="Times New Roman"/>
          <w:color w:val="000000"/>
          <w:sz w:val="28"/>
          <w:szCs w:val="28"/>
          <w:lang w:val="uk-UA"/>
        </w:rPr>
        <w:t>6</w:t>
      </w:r>
      <w:r w:rsidRPr="009E5A49">
        <w:rPr>
          <w:rFonts w:ascii="Times New Roman" w:hAnsi="Times New Roman" w:cs="Times New Roman"/>
          <w:color w:val="000000"/>
          <w:sz w:val="28"/>
          <w:szCs w:val="28"/>
          <w:lang w:val="uk-UA"/>
        </w:rPr>
        <w:t>) вживає заходів з розвитку міжрегіонального співробітництва у сфері зовнішньоекономічної діяльності;</w:t>
      </w:r>
    </w:p>
    <w:p w:rsidR="008D312C" w:rsidRPr="009E5A49" w:rsidRDefault="0071538F" w:rsidP="0071538F">
      <w:pPr>
        <w:tabs>
          <w:tab w:val="left" w:pos="0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8D312C" w:rsidRPr="009E5A49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FC59F0">
        <w:rPr>
          <w:rFonts w:ascii="Times New Roman" w:hAnsi="Times New Roman" w:cs="Times New Roman"/>
          <w:sz w:val="28"/>
          <w:szCs w:val="28"/>
          <w:lang w:val="uk-UA"/>
        </w:rPr>
        <w:t>7</w:t>
      </w:r>
      <w:r w:rsidR="008D312C" w:rsidRPr="009E5A49">
        <w:rPr>
          <w:rFonts w:ascii="Times New Roman" w:hAnsi="Times New Roman" w:cs="Times New Roman"/>
          <w:sz w:val="28"/>
          <w:szCs w:val="28"/>
          <w:lang w:val="uk-UA"/>
        </w:rPr>
        <w:t>) коорди</w:t>
      </w:r>
      <w:r w:rsidR="00FD4D81">
        <w:rPr>
          <w:rFonts w:ascii="Times New Roman" w:hAnsi="Times New Roman" w:cs="Times New Roman"/>
          <w:sz w:val="28"/>
          <w:szCs w:val="28"/>
          <w:lang w:val="uk-UA"/>
        </w:rPr>
        <w:t>нує роботу з реалізації в район</w:t>
      </w:r>
      <w:r w:rsidR="008D312C" w:rsidRPr="009E5A49">
        <w:rPr>
          <w:rFonts w:ascii="Times New Roman" w:hAnsi="Times New Roman" w:cs="Times New Roman"/>
          <w:sz w:val="28"/>
          <w:szCs w:val="28"/>
          <w:lang w:val="uk-UA"/>
        </w:rPr>
        <w:t>і державних програм у сфері європейської інтеграції, готує пропозиції до заходів з їх реалізації та здійснює аналіз їх виконання, готує звітні матеріали;</w:t>
      </w:r>
    </w:p>
    <w:p w:rsidR="008D312C" w:rsidRPr="009E5A49" w:rsidRDefault="008D312C" w:rsidP="0071538F">
      <w:pPr>
        <w:spacing w:after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9E5A49">
        <w:rPr>
          <w:rFonts w:ascii="Times New Roman" w:hAnsi="Times New Roman" w:cs="Times New Roman"/>
          <w:color w:val="000000"/>
          <w:sz w:val="28"/>
          <w:szCs w:val="28"/>
          <w:lang w:val="uk-UA"/>
        </w:rPr>
        <w:t>2</w:t>
      </w:r>
      <w:r w:rsidR="00FC59F0">
        <w:rPr>
          <w:rFonts w:ascii="Times New Roman" w:hAnsi="Times New Roman" w:cs="Times New Roman"/>
          <w:color w:val="000000"/>
          <w:sz w:val="28"/>
          <w:szCs w:val="28"/>
          <w:lang w:val="uk-UA"/>
        </w:rPr>
        <w:t>8</w:t>
      </w:r>
      <w:r w:rsidRPr="009E5A49">
        <w:rPr>
          <w:rFonts w:ascii="Times New Roman" w:hAnsi="Times New Roman" w:cs="Times New Roman"/>
          <w:color w:val="000000"/>
          <w:sz w:val="28"/>
          <w:szCs w:val="28"/>
          <w:lang w:val="uk-UA"/>
        </w:rPr>
        <w:t>) готує висновки щодо економічної доцільності виділення коштів з резервного фонду районного бюджету та у межах своїх повноважень проекти відповідних розпоряджень голови  районної  державної адміністрації;</w:t>
      </w:r>
    </w:p>
    <w:p w:rsidR="008D312C" w:rsidRPr="009E5A49" w:rsidRDefault="008D312C" w:rsidP="0071538F">
      <w:pPr>
        <w:spacing w:after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9E5A49">
        <w:rPr>
          <w:rFonts w:ascii="Times New Roman" w:hAnsi="Times New Roman" w:cs="Times New Roman"/>
          <w:color w:val="000000"/>
          <w:sz w:val="28"/>
          <w:szCs w:val="28"/>
          <w:lang w:val="uk-UA"/>
        </w:rPr>
        <w:t>2</w:t>
      </w:r>
      <w:r w:rsidR="00FC59F0">
        <w:rPr>
          <w:rFonts w:ascii="Times New Roman" w:hAnsi="Times New Roman" w:cs="Times New Roman"/>
          <w:color w:val="000000"/>
          <w:sz w:val="28"/>
          <w:szCs w:val="28"/>
          <w:lang w:val="uk-UA"/>
        </w:rPr>
        <w:t>9</w:t>
      </w:r>
      <w:r w:rsidRPr="009E5A49">
        <w:rPr>
          <w:rFonts w:ascii="Times New Roman" w:hAnsi="Times New Roman" w:cs="Times New Roman"/>
          <w:color w:val="000000"/>
          <w:sz w:val="28"/>
          <w:szCs w:val="28"/>
          <w:lang w:val="uk-UA"/>
        </w:rPr>
        <w:t>) бере участь у погодженні проектів нормативно-правових актів, розроблених іншими органами виконавчої влади;</w:t>
      </w:r>
    </w:p>
    <w:p w:rsidR="008D312C" w:rsidRPr="009E5A49" w:rsidRDefault="00FC59F0" w:rsidP="0071538F">
      <w:pPr>
        <w:spacing w:after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30</w:t>
      </w:r>
      <w:r w:rsidR="008D312C" w:rsidRPr="009E5A49">
        <w:rPr>
          <w:rFonts w:ascii="Times New Roman" w:hAnsi="Times New Roman" w:cs="Times New Roman"/>
          <w:color w:val="000000"/>
          <w:sz w:val="28"/>
          <w:szCs w:val="28"/>
          <w:lang w:val="uk-UA"/>
        </w:rPr>
        <w:t>) здійснює державний контроль за дотриманням підприємствами, установами та організаціями правил, норм, стандартів у межах визначених повноважень;</w:t>
      </w:r>
    </w:p>
    <w:p w:rsidR="008D312C" w:rsidRPr="004F6BCD" w:rsidRDefault="008D312C" w:rsidP="0071538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E5A49">
        <w:rPr>
          <w:rFonts w:ascii="Times New Roman" w:hAnsi="Times New Roman" w:cs="Times New Roman"/>
          <w:color w:val="000000"/>
          <w:sz w:val="28"/>
          <w:szCs w:val="28"/>
          <w:lang w:val="uk-UA"/>
        </w:rPr>
        <w:t>3</w:t>
      </w:r>
      <w:r w:rsidR="00FC59F0">
        <w:rPr>
          <w:rFonts w:ascii="Times New Roman" w:hAnsi="Times New Roman" w:cs="Times New Roman"/>
          <w:color w:val="000000"/>
          <w:sz w:val="28"/>
          <w:szCs w:val="28"/>
          <w:lang w:val="uk-UA"/>
        </w:rPr>
        <w:t>1</w:t>
      </w:r>
      <w:r w:rsidRPr="009E5A4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) </w:t>
      </w:r>
      <w:r w:rsidRPr="004F6BCD">
        <w:rPr>
          <w:rFonts w:ascii="Times New Roman" w:hAnsi="Times New Roman" w:cs="Times New Roman"/>
          <w:sz w:val="28"/>
          <w:szCs w:val="28"/>
          <w:lang w:val="uk-UA"/>
        </w:rPr>
        <w:t xml:space="preserve">надає методичну допомогу </w:t>
      </w:r>
      <w:r w:rsidR="00FD4D81" w:rsidRPr="004F6BCD">
        <w:rPr>
          <w:rFonts w:ascii="Times New Roman" w:hAnsi="Times New Roman" w:cs="Times New Roman"/>
          <w:sz w:val="28"/>
          <w:szCs w:val="28"/>
          <w:lang w:val="uk-UA"/>
        </w:rPr>
        <w:t xml:space="preserve">органам місцевого самоврядування </w:t>
      </w:r>
      <w:r w:rsidRPr="004F6BCD">
        <w:rPr>
          <w:rFonts w:ascii="Times New Roman" w:hAnsi="Times New Roman" w:cs="Times New Roman"/>
          <w:sz w:val="28"/>
          <w:szCs w:val="28"/>
          <w:lang w:val="uk-UA"/>
        </w:rPr>
        <w:t>з питань здійснення наданих їм законом повноважень органів виконавчої влади;</w:t>
      </w:r>
    </w:p>
    <w:p w:rsidR="008D312C" w:rsidRPr="009E5A49" w:rsidRDefault="008D312C" w:rsidP="0071538F">
      <w:pPr>
        <w:spacing w:after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9E5A49">
        <w:rPr>
          <w:rFonts w:ascii="Times New Roman" w:hAnsi="Times New Roman" w:cs="Times New Roman"/>
          <w:color w:val="000000"/>
          <w:sz w:val="28"/>
          <w:szCs w:val="28"/>
          <w:lang w:val="uk-UA"/>
        </w:rPr>
        <w:t>3</w:t>
      </w:r>
      <w:r w:rsidR="00FC59F0">
        <w:rPr>
          <w:rFonts w:ascii="Times New Roman" w:hAnsi="Times New Roman" w:cs="Times New Roman"/>
          <w:color w:val="000000"/>
          <w:sz w:val="28"/>
          <w:szCs w:val="28"/>
          <w:lang w:val="uk-UA"/>
        </w:rPr>
        <w:t>2</w:t>
      </w:r>
      <w:r w:rsidRPr="009E5A49">
        <w:rPr>
          <w:rFonts w:ascii="Times New Roman" w:hAnsi="Times New Roman" w:cs="Times New Roman"/>
          <w:color w:val="000000"/>
          <w:sz w:val="28"/>
          <w:szCs w:val="28"/>
          <w:lang w:val="uk-UA"/>
        </w:rPr>
        <w:t>) забезпечує здійснення заходів щодо запобігання і протидії корупції;</w:t>
      </w:r>
    </w:p>
    <w:p w:rsidR="008D312C" w:rsidRPr="009E5A49" w:rsidRDefault="008D312C" w:rsidP="0071538F">
      <w:pPr>
        <w:spacing w:after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9E5A49">
        <w:rPr>
          <w:rFonts w:ascii="Times New Roman" w:hAnsi="Times New Roman" w:cs="Times New Roman"/>
          <w:color w:val="000000"/>
          <w:sz w:val="28"/>
          <w:szCs w:val="28"/>
          <w:lang w:val="uk-UA"/>
        </w:rPr>
        <w:t>3</w:t>
      </w:r>
      <w:r w:rsidR="00FC59F0">
        <w:rPr>
          <w:rFonts w:ascii="Times New Roman" w:hAnsi="Times New Roman" w:cs="Times New Roman"/>
          <w:color w:val="000000"/>
          <w:sz w:val="28"/>
          <w:szCs w:val="28"/>
          <w:lang w:val="uk-UA"/>
        </w:rPr>
        <w:t>3</w:t>
      </w:r>
      <w:r w:rsidRPr="009E5A49">
        <w:rPr>
          <w:rFonts w:ascii="Times New Roman" w:hAnsi="Times New Roman" w:cs="Times New Roman"/>
          <w:color w:val="000000"/>
          <w:sz w:val="28"/>
          <w:szCs w:val="28"/>
          <w:lang w:val="uk-UA"/>
        </w:rPr>
        <w:t>) розглядає в установленому законодавством порядку звернення громадян;</w:t>
      </w:r>
    </w:p>
    <w:p w:rsidR="008D312C" w:rsidRPr="009E5A49" w:rsidRDefault="008D312C" w:rsidP="0071538F">
      <w:pPr>
        <w:spacing w:after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9E5A49">
        <w:rPr>
          <w:rFonts w:ascii="Times New Roman" w:hAnsi="Times New Roman" w:cs="Times New Roman"/>
          <w:color w:val="000000"/>
          <w:sz w:val="28"/>
          <w:szCs w:val="28"/>
          <w:lang w:val="uk-UA"/>
        </w:rPr>
        <w:lastRenderedPageBreak/>
        <w:t>3</w:t>
      </w:r>
      <w:r w:rsidR="00FC59F0">
        <w:rPr>
          <w:rFonts w:ascii="Times New Roman" w:hAnsi="Times New Roman" w:cs="Times New Roman"/>
          <w:color w:val="000000"/>
          <w:sz w:val="28"/>
          <w:szCs w:val="28"/>
          <w:lang w:val="uk-UA"/>
        </w:rPr>
        <w:t>4</w:t>
      </w:r>
      <w:r w:rsidRPr="009E5A49">
        <w:rPr>
          <w:rFonts w:ascii="Times New Roman" w:hAnsi="Times New Roman" w:cs="Times New Roman"/>
          <w:color w:val="000000"/>
          <w:sz w:val="28"/>
          <w:szCs w:val="28"/>
          <w:lang w:val="uk-UA"/>
        </w:rPr>
        <w:t>) опрацьовує запити і звернення народних депутатів України та депутатів відповідних місцевих рад;</w:t>
      </w:r>
    </w:p>
    <w:p w:rsidR="008D312C" w:rsidRPr="009E5A49" w:rsidRDefault="008D312C" w:rsidP="0071538F">
      <w:pPr>
        <w:spacing w:after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9E5A49">
        <w:rPr>
          <w:rFonts w:ascii="Times New Roman" w:hAnsi="Times New Roman" w:cs="Times New Roman"/>
          <w:color w:val="000000"/>
          <w:sz w:val="28"/>
          <w:szCs w:val="28"/>
          <w:lang w:val="uk-UA"/>
        </w:rPr>
        <w:t>3</w:t>
      </w:r>
      <w:r w:rsidR="00FC59F0">
        <w:rPr>
          <w:rFonts w:ascii="Times New Roman" w:hAnsi="Times New Roman" w:cs="Times New Roman"/>
          <w:color w:val="000000"/>
          <w:sz w:val="28"/>
          <w:szCs w:val="28"/>
          <w:lang w:val="uk-UA"/>
        </w:rPr>
        <w:t>5</w:t>
      </w:r>
      <w:r w:rsidRPr="009E5A49">
        <w:rPr>
          <w:rFonts w:ascii="Times New Roman" w:hAnsi="Times New Roman" w:cs="Times New Roman"/>
          <w:color w:val="000000"/>
          <w:sz w:val="28"/>
          <w:szCs w:val="28"/>
          <w:lang w:val="uk-UA"/>
        </w:rPr>
        <w:t>) забезпечує доступ до публічної інформації, розпорядником якої він є;</w:t>
      </w:r>
    </w:p>
    <w:p w:rsidR="008D312C" w:rsidRPr="009E5A49" w:rsidRDefault="008D312C" w:rsidP="0071538F">
      <w:pPr>
        <w:spacing w:after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9E5A49">
        <w:rPr>
          <w:rFonts w:ascii="Times New Roman" w:hAnsi="Times New Roman" w:cs="Times New Roman"/>
          <w:color w:val="000000"/>
          <w:sz w:val="28"/>
          <w:szCs w:val="28"/>
          <w:lang w:val="uk-UA"/>
        </w:rPr>
        <w:t>3</w:t>
      </w:r>
      <w:r w:rsidR="00FC59F0">
        <w:rPr>
          <w:rFonts w:ascii="Times New Roman" w:hAnsi="Times New Roman" w:cs="Times New Roman"/>
          <w:color w:val="000000"/>
          <w:sz w:val="28"/>
          <w:szCs w:val="28"/>
          <w:lang w:val="uk-UA"/>
        </w:rPr>
        <w:t>6</w:t>
      </w:r>
      <w:r w:rsidRPr="009E5A49">
        <w:rPr>
          <w:rFonts w:ascii="Times New Roman" w:hAnsi="Times New Roman" w:cs="Times New Roman"/>
          <w:color w:val="000000"/>
          <w:sz w:val="28"/>
          <w:szCs w:val="28"/>
          <w:lang w:val="uk-UA"/>
        </w:rPr>
        <w:t>) постійно інформує населення про стан здійснення визначених законом повноважень;</w:t>
      </w:r>
    </w:p>
    <w:p w:rsidR="008D312C" w:rsidRPr="009E5A49" w:rsidRDefault="008D312C" w:rsidP="0071538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E5A49">
        <w:rPr>
          <w:rFonts w:ascii="Times New Roman" w:hAnsi="Times New Roman" w:cs="Times New Roman"/>
          <w:sz w:val="28"/>
          <w:szCs w:val="28"/>
          <w:lang w:val="uk-UA"/>
        </w:rPr>
        <w:t>3</w:t>
      </w:r>
      <w:r w:rsidR="00513ED1">
        <w:rPr>
          <w:rFonts w:ascii="Times New Roman" w:hAnsi="Times New Roman" w:cs="Times New Roman"/>
          <w:sz w:val="28"/>
          <w:szCs w:val="28"/>
          <w:lang w:val="uk-UA"/>
        </w:rPr>
        <w:t>7</w:t>
      </w:r>
      <w:r w:rsidRPr="009E5A49">
        <w:rPr>
          <w:rFonts w:ascii="Times New Roman" w:hAnsi="Times New Roman" w:cs="Times New Roman"/>
          <w:sz w:val="28"/>
          <w:szCs w:val="28"/>
          <w:lang w:val="uk-UA"/>
        </w:rPr>
        <w:t>) організовує роботу з укомплектування, зберігання, обліку та використання архівних документів;</w:t>
      </w:r>
    </w:p>
    <w:p w:rsidR="008D312C" w:rsidRPr="009E5A49" w:rsidRDefault="008D312C" w:rsidP="0071538F">
      <w:pPr>
        <w:spacing w:after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9E5A49">
        <w:rPr>
          <w:rFonts w:ascii="Times New Roman" w:hAnsi="Times New Roman" w:cs="Times New Roman"/>
          <w:color w:val="000000"/>
          <w:sz w:val="28"/>
          <w:szCs w:val="28"/>
          <w:lang w:val="uk-UA"/>
        </w:rPr>
        <w:t>3</w:t>
      </w:r>
      <w:r w:rsidR="00513ED1">
        <w:rPr>
          <w:rFonts w:ascii="Times New Roman" w:hAnsi="Times New Roman" w:cs="Times New Roman"/>
          <w:color w:val="000000"/>
          <w:sz w:val="28"/>
          <w:szCs w:val="28"/>
          <w:lang w:val="uk-UA"/>
        </w:rPr>
        <w:t>8</w:t>
      </w:r>
      <w:r w:rsidRPr="009E5A49">
        <w:rPr>
          <w:rFonts w:ascii="Times New Roman" w:hAnsi="Times New Roman" w:cs="Times New Roman"/>
          <w:color w:val="000000"/>
          <w:sz w:val="28"/>
          <w:szCs w:val="28"/>
          <w:lang w:val="uk-UA"/>
        </w:rPr>
        <w:t>) забезпечує у межах своїх повноважень реалізацію державної політики стосовно захисту інформації з обмеженим доступом;</w:t>
      </w:r>
    </w:p>
    <w:p w:rsidR="008D312C" w:rsidRPr="009E5A49" w:rsidRDefault="008D312C" w:rsidP="0071538F">
      <w:pPr>
        <w:spacing w:after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9E5A49">
        <w:rPr>
          <w:rFonts w:ascii="Times New Roman" w:hAnsi="Times New Roman" w:cs="Times New Roman"/>
          <w:color w:val="000000"/>
          <w:sz w:val="28"/>
          <w:szCs w:val="28"/>
          <w:lang w:val="uk-UA"/>
        </w:rPr>
        <w:t>3</w:t>
      </w:r>
      <w:r w:rsidR="00513ED1">
        <w:rPr>
          <w:rFonts w:ascii="Times New Roman" w:hAnsi="Times New Roman" w:cs="Times New Roman"/>
          <w:color w:val="000000"/>
          <w:sz w:val="28"/>
          <w:szCs w:val="28"/>
          <w:lang w:val="uk-UA"/>
        </w:rPr>
        <w:t>9</w:t>
      </w:r>
      <w:r w:rsidRPr="009E5A49">
        <w:rPr>
          <w:rFonts w:ascii="Times New Roman" w:hAnsi="Times New Roman" w:cs="Times New Roman"/>
          <w:color w:val="000000"/>
          <w:sz w:val="28"/>
          <w:szCs w:val="28"/>
          <w:lang w:val="uk-UA"/>
        </w:rPr>
        <w:t>) організовує роботу щодо обробки персональних даних працівників відділу та забезпечує їх захист від незаконного доступу;</w:t>
      </w:r>
    </w:p>
    <w:p w:rsidR="008D312C" w:rsidRPr="009E5A49" w:rsidRDefault="00513ED1" w:rsidP="0071538F">
      <w:pPr>
        <w:spacing w:after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40</w:t>
      </w:r>
      <w:r w:rsidR="008D312C" w:rsidRPr="009E5A49">
        <w:rPr>
          <w:rFonts w:ascii="Times New Roman" w:hAnsi="Times New Roman" w:cs="Times New Roman"/>
          <w:color w:val="000000"/>
          <w:sz w:val="28"/>
          <w:szCs w:val="28"/>
          <w:lang w:val="uk-UA"/>
        </w:rPr>
        <w:t>) здійснює інші передбачені законом повноваження;</w:t>
      </w:r>
    </w:p>
    <w:p w:rsidR="008D312C" w:rsidRDefault="008D312C" w:rsidP="0071538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E5A49">
        <w:rPr>
          <w:rFonts w:ascii="Times New Roman" w:hAnsi="Times New Roman" w:cs="Times New Roman"/>
          <w:sz w:val="28"/>
          <w:szCs w:val="28"/>
          <w:lang w:val="uk-UA"/>
        </w:rPr>
        <w:t>4</w:t>
      </w:r>
      <w:r w:rsidR="00513ED1">
        <w:rPr>
          <w:rFonts w:ascii="Times New Roman" w:hAnsi="Times New Roman" w:cs="Times New Roman"/>
          <w:sz w:val="28"/>
          <w:szCs w:val="28"/>
          <w:lang w:val="uk-UA"/>
        </w:rPr>
        <w:t>1</w:t>
      </w:r>
      <w:r w:rsidRPr="009E5A49">
        <w:rPr>
          <w:rFonts w:ascii="Times New Roman" w:hAnsi="Times New Roman" w:cs="Times New Roman"/>
          <w:sz w:val="28"/>
          <w:szCs w:val="28"/>
          <w:lang w:val="uk-UA"/>
        </w:rPr>
        <w:t>) забезпечує у межах своїх повноважень виконання завдань мобілізаційної підготовки.</w:t>
      </w:r>
    </w:p>
    <w:p w:rsidR="00FD4D81" w:rsidRPr="004F6BCD" w:rsidRDefault="00FD4D81" w:rsidP="0071538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14F4F">
        <w:rPr>
          <w:rFonts w:ascii="Times New Roman" w:hAnsi="Times New Roman" w:cs="Times New Roman"/>
          <w:sz w:val="28"/>
          <w:szCs w:val="28"/>
          <w:lang w:val="uk-UA"/>
        </w:rPr>
        <w:t>4</w:t>
      </w:r>
      <w:r w:rsidR="00513ED1"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314F4F">
        <w:rPr>
          <w:rFonts w:ascii="Times New Roman" w:hAnsi="Times New Roman" w:cs="Times New Roman"/>
          <w:sz w:val="28"/>
          <w:szCs w:val="28"/>
          <w:lang w:val="uk-UA"/>
        </w:rPr>
        <w:t xml:space="preserve">) веде </w:t>
      </w:r>
      <w:r w:rsidR="00267313" w:rsidRPr="00314F4F">
        <w:rPr>
          <w:rFonts w:ascii="Times New Roman" w:hAnsi="Times New Roman" w:cs="Times New Roman"/>
          <w:sz w:val="28"/>
          <w:szCs w:val="28"/>
          <w:lang w:val="uk-UA"/>
        </w:rPr>
        <w:t xml:space="preserve">журнал </w:t>
      </w:r>
      <w:r w:rsidRPr="00314F4F">
        <w:rPr>
          <w:rFonts w:ascii="Times New Roman" w:hAnsi="Times New Roman" w:cs="Times New Roman"/>
          <w:sz w:val="28"/>
          <w:szCs w:val="28"/>
          <w:lang w:val="uk-UA"/>
        </w:rPr>
        <w:t>облік</w:t>
      </w:r>
      <w:r w:rsidR="00267313" w:rsidRPr="00314F4F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314F4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14F4F" w:rsidRPr="00314F4F">
        <w:rPr>
          <w:rFonts w:ascii="Times New Roman" w:hAnsi="Times New Roman" w:cs="Times New Roman"/>
          <w:sz w:val="28"/>
          <w:szCs w:val="28"/>
          <w:lang w:val="uk-UA"/>
        </w:rPr>
        <w:t>візитів</w:t>
      </w:r>
      <w:r w:rsidRPr="00314F4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67313" w:rsidRPr="00314F4F">
        <w:rPr>
          <w:rFonts w:ascii="Times New Roman" w:hAnsi="Times New Roman" w:cs="Times New Roman"/>
          <w:sz w:val="28"/>
          <w:szCs w:val="28"/>
          <w:lang w:val="uk-UA"/>
        </w:rPr>
        <w:t>іноземних делегацій</w:t>
      </w:r>
      <w:r w:rsidR="00314F4F" w:rsidRPr="00314F4F">
        <w:rPr>
          <w:rFonts w:ascii="Times New Roman" w:hAnsi="Times New Roman" w:cs="Times New Roman"/>
          <w:sz w:val="28"/>
          <w:szCs w:val="28"/>
          <w:lang w:val="uk-UA"/>
        </w:rPr>
        <w:t xml:space="preserve"> та окремих іноземців</w:t>
      </w:r>
      <w:r w:rsidR="00267313" w:rsidRPr="00314F4F">
        <w:rPr>
          <w:rFonts w:ascii="Times New Roman" w:hAnsi="Times New Roman" w:cs="Times New Roman"/>
          <w:sz w:val="28"/>
          <w:szCs w:val="28"/>
          <w:lang w:val="uk-UA"/>
        </w:rPr>
        <w:t xml:space="preserve"> на території </w:t>
      </w:r>
      <w:r w:rsidR="00314F4F" w:rsidRPr="00314F4F">
        <w:rPr>
          <w:rFonts w:ascii="Times New Roman" w:hAnsi="Times New Roman" w:cs="Times New Roman"/>
          <w:sz w:val="28"/>
          <w:szCs w:val="28"/>
          <w:lang w:val="uk-UA"/>
        </w:rPr>
        <w:t xml:space="preserve">Первомайського </w:t>
      </w:r>
      <w:r w:rsidR="00267313" w:rsidRPr="00314F4F">
        <w:rPr>
          <w:rFonts w:ascii="Times New Roman" w:hAnsi="Times New Roman" w:cs="Times New Roman"/>
          <w:sz w:val="28"/>
          <w:szCs w:val="28"/>
          <w:lang w:val="uk-UA"/>
        </w:rPr>
        <w:t xml:space="preserve">району та надає звіти </w:t>
      </w:r>
      <w:r w:rsidR="00314F4F" w:rsidRPr="00314F4F">
        <w:rPr>
          <w:rFonts w:ascii="Times New Roman" w:hAnsi="Times New Roman" w:cs="Times New Roman"/>
          <w:sz w:val="28"/>
          <w:szCs w:val="28"/>
          <w:lang w:val="uk-UA"/>
        </w:rPr>
        <w:t>про результати</w:t>
      </w:r>
      <w:r w:rsidR="00267313" w:rsidRPr="00314F4F">
        <w:rPr>
          <w:rFonts w:ascii="Times New Roman" w:hAnsi="Times New Roman" w:cs="Times New Roman"/>
          <w:sz w:val="28"/>
          <w:szCs w:val="28"/>
          <w:lang w:val="uk-UA"/>
        </w:rPr>
        <w:t xml:space="preserve"> візитів </w:t>
      </w:r>
      <w:r w:rsidR="009B45AC" w:rsidRPr="00314F4F">
        <w:rPr>
          <w:rFonts w:ascii="Times New Roman" w:hAnsi="Times New Roman" w:cs="Times New Roman"/>
          <w:sz w:val="28"/>
          <w:szCs w:val="28"/>
          <w:lang w:val="uk-UA"/>
        </w:rPr>
        <w:t xml:space="preserve">з копіями укладених документів </w:t>
      </w:r>
      <w:r w:rsidR="00314F4F" w:rsidRPr="00314F4F">
        <w:rPr>
          <w:rFonts w:ascii="Times New Roman" w:hAnsi="Times New Roman" w:cs="Times New Roman"/>
          <w:sz w:val="28"/>
          <w:szCs w:val="28"/>
          <w:lang w:val="uk-UA"/>
        </w:rPr>
        <w:t xml:space="preserve">до </w:t>
      </w:r>
      <w:r w:rsidR="009B45AC" w:rsidRPr="00314F4F">
        <w:rPr>
          <w:rFonts w:ascii="Times New Roman" w:hAnsi="Times New Roman" w:cs="Times New Roman"/>
          <w:sz w:val="28"/>
          <w:szCs w:val="28"/>
          <w:lang w:val="uk-UA"/>
        </w:rPr>
        <w:t>департаменту економічного розвитку, торгівлі та регіональної політики Миколаївської обласної державної адміністрації</w:t>
      </w:r>
      <w:r w:rsidRPr="00314F4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C3F6A" w:rsidRDefault="00B5662A" w:rsidP="00B5662A">
      <w:pPr>
        <w:pStyle w:val="a4"/>
        <w:spacing w:before="240" w:beforeAutospacing="0" w:after="240" w:afterAutospacing="0"/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3</w:t>
      </w:r>
      <w:r w:rsidR="007143CD" w:rsidRPr="009C3F6A">
        <w:rPr>
          <w:b/>
          <w:bCs/>
          <w:sz w:val="28"/>
          <w:szCs w:val="28"/>
          <w:lang w:val="uk-UA"/>
        </w:rPr>
        <w:t xml:space="preserve">. </w:t>
      </w:r>
      <w:r w:rsidR="009C3F6A" w:rsidRPr="009C3F6A">
        <w:rPr>
          <w:b/>
          <w:bCs/>
          <w:sz w:val="28"/>
          <w:szCs w:val="28"/>
          <w:lang w:val="uk-UA"/>
        </w:rPr>
        <w:t>Функції</w:t>
      </w:r>
      <w:r w:rsidR="003F6F73">
        <w:rPr>
          <w:b/>
          <w:bCs/>
          <w:sz w:val="28"/>
          <w:szCs w:val="28"/>
          <w:lang w:val="uk-UA"/>
        </w:rPr>
        <w:t xml:space="preserve"> відділу</w:t>
      </w:r>
      <w:r w:rsidR="009C3F6A">
        <w:rPr>
          <w:b/>
          <w:bCs/>
          <w:sz w:val="28"/>
          <w:szCs w:val="28"/>
          <w:lang w:val="uk-UA"/>
        </w:rPr>
        <w:t>.</w:t>
      </w:r>
    </w:p>
    <w:p w:rsidR="009C3F6A" w:rsidRPr="003F6F73" w:rsidRDefault="004F6BCD" w:rsidP="0071538F">
      <w:pPr>
        <w:pStyle w:val="a4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6. </w:t>
      </w:r>
      <w:r w:rsidR="009C3F6A" w:rsidRPr="003F6F73">
        <w:rPr>
          <w:color w:val="000000"/>
          <w:sz w:val="28"/>
          <w:szCs w:val="28"/>
          <w:lang w:val="uk-UA"/>
        </w:rPr>
        <w:t xml:space="preserve">Основні функції </w:t>
      </w:r>
      <w:r w:rsidR="003F6F73">
        <w:rPr>
          <w:color w:val="000000"/>
          <w:sz w:val="28"/>
          <w:szCs w:val="28"/>
          <w:lang w:val="uk-UA"/>
        </w:rPr>
        <w:t>відділу</w:t>
      </w:r>
      <w:r w:rsidR="009C3F6A" w:rsidRPr="003F6F73">
        <w:rPr>
          <w:color w:val="000000"/>
          <w:sz w:val="28"/>
          <w:szCs w:val="28"/>
          <w:lang w:val="uk-UA"/>
        </w:rPr>
        <w:t>:</w:t>
      </w:r>
    </w:p>
    <w:p w:rsidR="009C3F6A" w:rsidRPr="003F6F73" w:rsidRDefault="003F6F73" w:rsidP="0071538F">
      <w:pPr>
        <w:pStyle w:val="a4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1) </w:t>
      </w:r>
      <w:r w:rsidR="009C3F6A" w:rsidRPr="003F6F73">
        <w:rPr>
          <w:color w:val="000000"/>
          <w:sz w:val="28"/>
          <w:szCs w:val="28"/>
          <w:lang w:val="uk-UA"/>
        </w:rPr>
        <w:t>організація роботи щодо розроблення і здійснення заходів для покращення інвестиційного та інноваційного клімату;</w:t>
      </w:r>
    </w:p>
    <w:p w:rsidR="009C3F6A" w:rsidRPr="003F6F73" w:rsidRDefault="003F6F73" w:rsidP="0071538F">
      <w:pPr>
        <w:pStyle w:val="a4"/>
        <w:spacing w:before="0" w:beforeAutospacing="0" w:after="0" w:afterAutospacing="0"/>
        <w:ind w:firstLine="708"/>
        <w:jc w:val="both"/>
        <w:rPr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 xml:space="preserve">2) </w:t>
      </w:r>
      <w:proofErr w:type="spellStart"/>
      <w:r w:rsidR="009C3F6A" w:rsidRPr="003F6F73">
        <w:rPr>
          <w:color w:val="000000"/>
          <w:sz w:val="28"/>
          <w:szCs w:val="28"/>
        </w:rPr>
        <w:t>організація</w:t>
      </w:r>
      <w:proofErr w:type="spellEnd"/>
      <w:r w:rsidR="009C3F6A" w:rsidRPr="003F6F73">
        <w:rPr>
          <w:color w:val="000000"/>
          <w:sz w:val="28"/>
          <w:szCs w:val="28"/>
        </w:rPr>
        <w:t xml:space="preserve"> </w:t>
      </w:r>
      <w:proofErr w:type="spellStart"/>
      <w:r w:rsidR="009C3F6A" w:rsidRPr="003F6F73">
        <w:rPr>
          <w:color w:val="000000"/>
          <w:sz w:val="28"/>
          <w:szCs w:val="28"/>
        </w:rPr>
        <w:t>роботи</w:t>
      </w:r>
      <w:proofErr w:type="spellEnd"/>
      <w:r w:rsidR="009C3F6A" w:rsidRPr="003F6F73">
        <w:rPr>
          <w:color w:val="000000"/>
          <w:sz w:val="28"/>
          <w:szCs w:val="28"/>
        </w:rPr>
        <w:t xml:space="preserve"> з </w:t>
      </w:r>
      <w:proofErr w:type="spellStart"/>
      <w:r w:rsidR="009C3F6A" w:rsidRPr="003F6F73">
        <w:rPr>
          <w:color w:val="000000"/>
          <w:sz w:val="28"/>
          <w:szCs w:val="28"/>
        </w:rPr>
        <w:t>надання</w:t>
      </w:r>
      <w:proofErr w:type="spellEnd"/>
      <w:r w:rsidR="009C3F6A" w:rsidRPr="003F6F73">
        <w:rPr>
          <w:color w:val="000000"/>
          <w:sz w:val="28"/>
          <w:szCs w:val="28"/>
        </w:rPr>
        <w:t xml:space="preserve"> </w:t>
      </w:r>
      <w:proofErr w:type="spellStart"/>
      <w:r w:rsidR="009C3F6A" w:rsidRPr="003F6F73">
        <w:rPr>
          <w:color w:val="000000"/>
          <w:sz w:val="28"/>
          <w:szCs w:val="28"/>
        </w:rPr>
        <w:t>пропозицій</w:t>
      </w:r>
      <w:proofErr w:type="spellEnd"/>
      <w:r w:rsidR="009C3F6A" w:rsidRPr="003F6F73">
        <w:rPr>
          <w:color w:val="000000"/>
          <w:sz w:val="28"/>
          <w:szCs w:val="28"/>
        </w:rPr>
        <w:t xml:space="preserve">, </w:t>
      </w:r>
      <w:proofErr w:type="spellStart"/>
      <w:r w:rsidR="009C3F6A" w:rsidRPr="003F6F73">
        <w:rPr>
          <w:color w:val="000000"/>
          <w:sz w:val="28"/>
          <w:szCs w:val="28"/>
        </w:rPr>
        <w:t>розроблення</w:t>
      </w:r>
      <w:proofErr w:type="spellEnd"/>
      <w:r w:rsidR="009C3F6A" w:rsidRPr="003F6F73">
        <w:rPr>
          <w:color w:val="000000"/>
          <w:sz w:val="28"/>
          <w:szCs w:val="28"/>
        </w:rPr>
        <w:t xml:space="preserve"> та </w:t>
      </w:r>
      <w:proofErr w:type="spellStart"/>
      <w:r w:rsidR="009C3F6A" w:rsidRPr="003F6F73">
        <w:rPr>
          <w:color w:val="000000"/>
          <w:sz w:val="28"/>
          <w:szCs w:val="28"/>
        </w:rPr>
        <w:t>виконання</w:t>
      </w:r>
      <w:proofErr w:type="spellEnd"/>
      <w:r w:rsidR="009C3F6A" w:rsidRPr="003F6F73">
        <w:rPr>
          <w:color w:val="000000"/>
          <w:sz w:val="28"/>
          <w:szCs w:val="28"/>
        </w:rPr>
        <w:t xml:space="preserve"> </w:t>
      </w:r>
      <w:proofErr w:type="spellStart"/>
      <w:r w:rsidR="009C3F6A" w:rsidRPr="003F6F73">
        <w:rPr>
          <w:color w:val="000000"/>
          <w:sz w:val="28"/>
          <w:szCs w:val="28"/>
        </w:rPr>
        <w:t>програм</w:t>
      </w:r>
      <w:proofErr w:type="spellEnd"/>
      <w:r w:rsidR="009C3F6A" w:rsidRPr="003F6F73">
        <w:rPr>
          <w:color w:val="000000"/>
          <w:sz w:val="28"/>
          <w:szCs w:val="28"/>
        </w:rPr>
        <w:t xml:space="preserve"> </w:t>
      </w:r>
      <w:proofErr w:type="spellStart"/>
      <w:r w:rsidR="009C3F6A" w:rsidRPr="003F6F73">
        <w:rPr>
          <w:color w:val="000000"/>
          <w:sz w:val="28"/>
          <w:szCs w:val="28"/>
        </w:rPr>
        <w:t>економічного</w:t>
      </w:r>
      <w:proofErr w:type="spellEnd"/>
      <w:r w:rsidR="009C3F6A" w:rsidRPr="003F6F73">
        <w:rPr>
          <w:color w:val="000000"/>
          <w:sz w:val="28"/>
          <w:szCs w:val="28"/>
        </w:rPr>
        <w:t xml:space="preserve"> і </w:t>
      </w:r>
      <w:proofErr w:type="spellStart"/>
      <w:r w:rsidR="009C3F6A" w:rsidRPr="003F6F73">
        <w:rPr>
          <w:color w:val="000000"/>
          <w:sz w:val="28"/>
          <w:szCs w:val="28"/>
        </w:rPr>
        <w:t>соціального</w:t>
      </w:r>
      <w:proofErr w:type="spellEnd"/>
      <w:r w:rsidR="009C3F6A" w:rsidRPr="003F6F73">
        <w:rPr>
          <w:color w:val="000000"/>
          <w:sz w:val="28"/>
          <w:szCs w:val="28"/>
        </w:rPr>
        <w:t xml:space="preserve"> </w:t>
      </w:r>
      <w:proofErr w:type="spellStart"/>
      <w:r w:rsidR="009C3F6A" w:rsidRPr="003F6F73">
        <w:rPr>
          <w:color w:val="000000"/>
          <w:sz w:val="28"/>
          <w:szCs w:val="28"/>
        </w:rPr>
        <w:t>розвитку</w:t>
      </w:r>
      <w:proofErr w:type="spellEnd"/>
      <w:r w:rsidR="009C3F6A" w:rsidRPr="003F6F73">
        <w:rPr>
          <w:color w:val="000000"/>
          <w:sz w:val="28"/>
          <w:szCs w:val="28"/>
        </w:rPr>
        <w:t xml:space="preserve"> району на </w:t>
      </w:r>
      <w:proofErr w:type="spellStart"/>
      <w:r w:rsidR="009C3F6A" w:rsidRPr="003F6F73">
        <w:rPr>
          <w:color w:val="000000"/>
          <w:sz w:val="28"/>
          <w:szCs w:val="28"/>
        </w:rPr>
        <w:t>короткостроковий</w:t>
      </w:r>
      <w:proofErr w:type="spellEnd"/>
      <w:r w:rsidR="009C3F6A" w:rsidRPr="003F6F73">
        <w:rPr>
          <w:color w:val="000000"/>
          <w:sz w:val="28"/>
          <w:szCs w:val="28"/>
        </w:rPr>
        <w:t xml:space="preserve">, </w:t>
      </w:r>
      <w:proofErr w:type="spellStart"/>
      <w:r w:rsidR="009C3F6A" w:rsidRPr="003F6F73">
        <w:rPr>
          <w:color w:val="000000"/>
          <w:sz w:val="28"/>
          <w:szCs w:val="28"/>
        </w:rPr>
        <w:t>середньостроковий</w:t>
      </w:r>
      <w:proofErr w:type="spellEnd"/>
      <w:r w:rsidR="009C3F6A" w:rsidRPr="003F6F73">
        <w:rPr>
          <w:color w:val="000000"/>
          <w:sz w:val="28"/>
          <w:szCs w:val="28"/>
        </w:rPr>
        <w:t xml:space="preserve"> </w:t>
      </w:r>
      <w:proofErr w:type="spellStart"/>
      <w:r w:rsidR="009C3F6A" w:rsidRPr="003F6F73">
        <w:rPr>
          <w:color w:val="000000"/>
          <w:sz w:val="28"/>
          <w:szCs w:val="28"/>
        </w:rPr>
        <w:t>періоди</w:t>
      </w:r>
      <w:proofErr w:type="spellEnd"/>
      <w:r w:rsidR="009C3F6A" w:rsidRPr="003F6F73">
        <w:rPr>
          <w:color w:val="000000"/>
          <w:sz w:val="28"/>
          <w:szCs w:val="28"/>
        </w:rPr>
        <w:t xml:space="preserve">, </w:t>
      </w:r>
      <w:proofErr w:type="spellStart"/>
      <w:r w:rsidR="009C3F6A" w:rsidRPr="003F6F73">
        <w:rPr>
          <w:color w:val="000000"/>
          <w:sz w:val="28"/>
          <w:szCs w:val="28"/>
        </w:rPr>
        <w:t>держа</w:t>
      </w:r>
      <w:r>
        <w:rPr>
          <w:color w:val="000000"/>
          <w:sz w:val="28"/>
          <w:szCs w:val="28"/>
        </w:rPr>
        <w:t>вних</w:t>
      </w:r>
      <w:proofErr w:type="spellEnd"/>
      <w:r>
        <w:rPr>
          <w:color w:val="000000"/>
          <w:sz w:val="28"/>
          <w:szCs w:val="28"/>
        </w:rPr>
        <w:t xml:space="preserve"> і </w:t>
      </w:r>
      <w:proofErr w:type="spellStart"/>
      <w:r>
        <w:rPr>
          <w:color w:val="000000"/>
          <w:sz w:val="28"/>
          <w:szCs w:val="28"/>
        </w:rPr>
        <w:t>районних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програм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розвитк</w:t>
      </w:r>
      <w:proofErr w:type="spellEnd"/>
      <w:r>
        <w:rPr>
          <w:color w:val="000000"/>
          <w:sz w:val="28"/>
          <w:szCs w:val="28"/>
          <w:lang w:val="uk-UA"/>
        </w:rPr>
        <w:t>у</w:t>
      </w:r>
      <w:r w:rsidR="009C3F6A" w:rsidRPr="003F6F73">
        <w:rPr>
          <w:color w:val="000000"/>
          <w:sz w:val="28"/>
          <w:szCs w:val="28"/>
        </w:rPr>
        <w:t>, нормативно-</w:t>
      </w:r>
      <w:proofErr w:type="spellStart"/>
      <w:r w:rsidR="009C3F6A" w:rsidRPr="003F6F73">
        <w:rPr>
          <w:color w:val="000000"/>
          <w:sz w:val="28"/>
          <w:szCs w:val="28"/>
        </w:rPr>
        <w:t>правових</w:t>
      </w:r>
      <w:proofErr w:type="spellEnd"/>
      <w:r w:rsidR="009C3F6A" w:rsidRPr="003F6F73">
        <w:rPr>
          <w:color w:val="000000"/>
          <w:sz w:val="28"/>
          <w:szCs w:val="28"/>
        </w:rPr>
        <w:t xml:space="preserve"> </w:t>
      </w:r>
      <w:proofErr w:type="spellStart"/>
      <w:r w:rsidR="009C3F6A" w:rsidRPr="003F6F73">
        <w:rPr>
          <w:color w:val="000000"/>
          <w:sz w:val="28"/>
          <w:szCs w:val="28"/>
        </w:rPr>
        <w:t>актів</w:t>
      </w:r>
      <w:proofErr w:type="spellEnd"/>
      <w:r w:rsidR="009C3F6A" w:rsidRPr="003F6F73">
        <w:rPr>
          <w:color w:val="000000"/>
          <w:sz w:val="28"/>
          <w:szCs w:val="28"/>
        </w:rPr>
        <w:t xml:space="preserve"> </w:t>
      </w:r>
      <w:proofErr w:type="spellStart"/>
      <w:r w:rsidR="009C3F6A" w:rsidRPr="003F6F73">
        <w:rPr>
          <w:color w:val="000000"/>
          <w:sz w:val="28"/>
          <w:szCs w:val="28"/>
        </w:rPr>
        <w:t>щодо</w:t>
      </w:r>
      <w:proofErr w:type="spellEnd"/>
      <w:r w:rsidR="009C3F6A" w:rsidRPr="003F6F73">
        <w:rPr>
          <w:color w:val="000000"/>
          <w:sz w:val="28"/>
          <w:szCs w:val="28"/>
        </w:rPr>
        <w:t xml:space="preserve"> </w:t>
      </w:r>
      <w:proofErr w:type="spellStart"/>
      <w:r w:rsidR="009C3F6A" w:rsidRPr="003F6F73">
        <w:rPr>
          <w:color w:val="000000"/>
          <w:sz w:val="28"/>
          <w:szCs w:val="28"/>
        </w:rPr>
        <w:t>стратегічного</w:t>
      </w:r>
      <w:proofErr w:type="spellEnd"/>
      <w:r w:rsidR="009C3F6A" w:rsidRPr="003F6F73">
        <w:rPr>
          <w:color w:val="000000"/>
          <w:sz w:val="28"/>
          <w:szCs w:val="28"/>
        </w:rPr>
        <w:t xml:space="preserve"> </w:t>
      </w:r>
      <w:proofErr w:type="spellStart"/>
      <w:r w:rsidR="009C3F6A" w:rsidRPr="003F6F73">
        <w:rPr>
          <w:color w:val="000000"/>
          <w:sz w:val="28"/>
          <w:szCs w:val="28"/>
        </w:rPr>
        <w:t>планування</w:t>
      </w:r>
      <w:proofErr w:type="spellEnd"/>
      <w:r w:rsidR="009C3F6A" w:rsidRPr="003F6F73">
        <w:rPr>
          <w:color w:val="000000"/>
          <w:sz w:val="28"/>
          <w:szCs w:val="28"/>
        </w:rPr>
        <w:t xml:space="preserve"> </w:t>
      </w:r>
      <w:proofErr w:type="spellStart"/>
      <w:r w:rsidR="009C3F6A" w:rsidRPr="003F6F73">
        <w:rPr>
          <w:color w:val="000000"/>
          <w:sz w:val="28"/>
          <w:szCs w:val="28"/>
        </w:rPr>
        <w:t>розвитку</w:t>
      </w:r>
      <w:proofErr w:type="spellEnd"/>
      <w:r w:rsidR="009C3F6A" w:rsidRPr="003F6F73">
        <w:rPr>
          <w:color w:val="000000"/>
          <w:sz w:val="28"/>
          <w:szCs w:val="28"/>
        </w:rPr>
        <w:t xml:space="preserve"> </w:t>
      </w:r>
      <w:proofErr w:type="spellStart"/>
      <w:r w:rsidR="009C3F6A" w:rsidRPr="003F6F73">
        <w:rPr>
          <w:color w:val="000000"/>
          <w:sz w:val="28"/>
          <w:szCs w:val="28"/>
        </w:rPr>
        <w:t>відповідних</w:t>
      </w:r>
      <w:proofErr w:type="spellEnd"/>
      <w:r w:rsidR="009C3F6A" w:rsidRPr="003F6F73">
        <w:rPr>
          <w:color w:val="000000"/>
          <w:sz w:val="28"/>
          <w:szCs w:val="28"/>
        </w:rPr>
        <w:t xml:space="preserve"> </w:t>
      </w:r>
      <w:proofErr w:type="spellStart"/>
      <w:r w:rsidR="009C3F6A" w:rsidRPr="003F6F73">
        <w:rPr>
          <w:color w:val="000000"/>
          <w:sz w:val="28"/>
          <w:szCs w:val="28"/>
        </w:rPr>
        <w:t>галузей</w:t>
      </w:r>
      <w:proofErr w:type="spellEnd"/>
      <w:r w:rsidR="009C3F6A" w:rsidRPr="003F6F73">
        <w:rPr>
          <w:color w:val="000000"/>
          <w:sz w:val="28"/>
          <w:szCs w:val="28"/>
        </w:rPr>
        <w:t>;</w:t>
      </w:r>
    </w:p>
    <w:p w:rsidR="009C3F6A" w:rsidRPr="003F6F73" w:rsidRDefault="003F6F73" w:rsidP="0071538F">
      <w:pPr>
        <w:pStyle w:val="a4"/>
        <w:spacing w:before="0" w:beforeAutospacing="0" w:after="0" w:afterAutospacing="0"/>
        <w:ind w:firstLine="708"/>
        <w:jc w:val="both"/>
        <w:rPr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>3)</w:t>
      </w:r>
      <w:r w:rsidR="00FD4D81">
        <w:rPr>
          <w:color w:val="000000"/>
          <w:sz w:val="28"/>
          <w:szCs w:val="28"/>
        </w:rPr>
        <w:t xml:space="preserve"> </w:t>
      </w:r>
      <w:proofErr w:type="spellStart"/>
      <w:r w:rsidR="00FD4D81" w:rsidRPr="009D2616">
        <w:rPr>
          <w:sz w:val="28"/>
          <w:szCs w:val="28"/>
        </w:rPr>
        <w:t>участ</w:t>
      </w:r>
      <w:proofErr w:type="spellEnd"/>
      <w:r w:rsidR="00FD4D81" w:rsidRPr="009D2616">
        <w:rPr>
          <w:sz w:val="28"/>
          <w:szCs w:val="28"/>
          <w:lang w:val="uk-UA"/>
        </w:rPr>
        <w:t>ь</w:t>
      </w:r>
      <w:r w:rsidR="009C3F6A" w:rsidRPr="009D2616">
        <w:rPr>
          <w:sz w:val="28"/>
          <w:szCs w:val="28"/>
        </w:rPr>
        <w:t xml:space="preserve"> у </w:t>
      </w:r>
      <w:proofErr w:type="spellStart"/>
      <w:r w:rsidR="009C3F6A" w:rsidRPr="003F6F73">
        <w:rPr>
          <w:color w:val="000000"/>
          <w:sz w:val="28"/>
          <w:szCs w:val="28"/>
        </w:rPr>
        <w:t>підготовці</w:t>
      </w:r>
      <w:proofErr w:type="spellEnd"/>
      <w:r w:rsidR="009C3F6A" w:rsidRPr="003F6F73">
        <w:rPr>
          <w:color w:val="000000"/>
          <w:sz w:val="28"/>
          <w:szCs w:val="28"/>
        </w:rPr>
        <w:t xml:space="preserve"> </w:t>
      </w:r>
      <w:proofErr w:type="spellStart"/>
      <w:r w:rsidR="009C3F6A" w:rsidRPr="003F6F73">
        <w:rPr>
          <w:color w:val="000000"/>
          <w:sz w:val="28"/>
          <w:szCs w:val="28"/>
        </w:rPr>
        <w:t>відповідних</w:t>
      </w:r>
      <w:proofErr w:type="spellEnd"/>
      <w:r w:rsidR="009C3F6A" w:rsidRPr="003F6F73">
        <w:rPr>
          <w:color w:val="000000"/>
          <w:sz w:val="28"/>
          <w:szCs w:val="28"/>
        </w:rPr>
        <w:t xml:space="preserve"> </w:t>
      </w:r>
      <w:proofErr w:type="spellStart"/>
      <w:r w:rsidR="009C3F6A" w:rsidRPr="003F6F73">
        <w:rPr>
          <w:color w:val="000000"/>
          <w:sz w:val="28"/>
          <w:szCs w:val="28"/>
        </w:rPr>
        <w:t>інформаційних</w:t>
      </w:r>
      <w:proofErr w:type="spellEnd"/>
      <w:r w:rsidR="009C3F6A" w:rsidRPr="003F6F73">
        <w:rPr>
          <w:color w:val="000000"/>
          <w:sz w:val="28"/>
          <w:szCs w:val="28"/>
        </w:rPr>
        <w:t xml:space="preserve"> </w:t>
      </w:r>
      <w:proofErr w:type="spellStart"/>
      <w:r w:rsidR="009C3F6A" w:rsidRPr="003F6F73">
        <w:rPr>
          <w:color w:val="000000"/>
          <w:sz w:val="28"/>
          <w:szCs w:val="28"/>
        </w:rPr>
        <w:t>матеріалів</w:t>
      </w:r>
      <w:proofErr w:type="spellEnd"/>
      <w:r w:rsidR="009C3F6A" w:rsidRPr="003F6F73">
        <w:rPr>
          <w:color w:val="000000"/>
          <w:sz w:val="28"/>
          <w:szCs w:val="28"/>
        </w:rPr>
        <w:t xml:space="preserve"> з </w:t>
      </w:r>
      <w:proofErr w:type="spellStart"/>
      <w:r w:rsidR="009C3F6A" w:rsidRPr="003F6F73">
        <w:rPr>
          <w:color w:val="000000"/>
          <w:sz w:val="28"/>
          <w:szCs w:val="28"/>
        </w:rPr>
        <w:t>пита</w:t>
      </w:r>
      <w:r>
        <w:rPr>
          <w:color w:val="000000"/>
          <w:sz w:val="28"/>
          <w:szCs w:val="28"/>
        </w:rPr>
        <w:t>нь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що</w:t>
      </w:r>
      <w:proofErr w:type="spellEnd"/>
      <w:r>
        <w:rPr>
          <w:color w:val="000000"/>
          <w:sz w:val="28"/>
          <w:szCs w:val="28"/>
        </w:rPr>
        <w:t xml:space="preserve"> належать до </w:t>
      </w:r>
      <w:proofErr w:type="spellStart"/>
      <w:r>
        <w:rPr>
          <w:color w:val="000000"/>
          <w:sz w:val="28"/>
          <w:szCs w:val="28"/>
        </w:rPr>
        <w:t>компетенції</w:t>
      </w:r>
      <w:proofErr w:type="spellEnd"/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uk-UA"/>
        </w:rPr>
        <w:t>відділ</w:t>
      </w:r>
      <w:r w:rsidR="009C3F6A" w:rsidRPr="003F6F73">
        <w:rPr>
          <w:color w:val="000000"/>
          <w:sz w:val="28"/>
          <w:szCs w:val="28"/>
        </w:rPr>
        <w:t>у;</w:t>
      </w:r>
    </w:p>
    <w:p w:rsidR="009C3F6A" w:rsidRPr="00ED057E" w:rsidRDefault="003F6F73" w:rsidP="0071538F">
      <w:pPr>
        <w:pStyle w:val="a4"/>
        <w:spacing w:before="0" w:beforeAutospacing="0" w:after="0" w:afterAutospacing="0"/>
        <w:ind w:firstLine="708"/>
        <w:jc w:val="both"/>
        <w:rPr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>4)</w:t>
      </w:r>
      <w:r w:rsidR="009C3F6A" w:rsidRPr="003F6F73">
        <w:rPr>
          <w:color w:val="000000"/>
          <w:sz w:val="28"/>
          <w:szCs w:val="28"/>
        </w:rPr>
        <w:t xml:space="preserve"> </w:t>
      </w:r>
      <w:proofErr w:type="spellStart"/>
      <w:r w:rsidR="009C3F6A" w:rsidRPr="003F6F73">
        <w:rPr>
          <w:color w:val="000000"/>
          <w:sz w:val="28"/>
          <w:szCs w:val="28"/>
        </w:rPr>
        <w:t>розробка</w:t>
      </w:r>
      <w:proofErr w:type="spellEnd"/>
      <w:r w:rsidR="009C3F6A" w:rsidRPr="003F6F73">
        <w:rPr>
          <w:color w:val="000000"/>
          <w:sz w:val="28"/>
          <w:szCs w:val="28"/>
        </w:rPr>
        <w:t xml:space="preserve"> </w:t>
      </w:r>
      <w:proofErr w:type="spellStart"/>
      <w:r w:rsidR="009C3F6A" w:rsidRPr="003F6F73">
        <w:rPr>
          <w:color w:val="000000"/>
          <w:sz w:val="28"/>
          <w:szCs w:val="28"/>
        </w:rPr>
        <w:t>проектів</w:t>
      </w:r>
      <w:proofErr w:type="spellEnd"/>
      <w:r w:rsidR="009C3F6A" w:rsidRPr="003F6F73">
        <w:rPr>
          <w:color w:val="000000"/>
          <w:sz w:val="28"/>
          <w:szCs w:val="28"/>
        </w:rPr>
        <w:t xml:space="preserve"> </w:t>
      </w:r>
      <w:proofErr w:type="spellStart"/>
      <w:r w:rsidR="009C3F6A" w:rsidRPr="003F6F73">
        <w:rPr>
          <w:color w:val="000000"/>
          <w:sz w:val="28"/>
          <w:szCs w:val="28"/>
        </w:rPr>
        <w:t>розпоряджень</w:t>
      </w:r>
      <w:proofErr w:type="spellEnd"/>
      <w:r w:rsidR="009C3F6A" w:rsidRPr="003F6F73">
        <w:rPr>
          <w:color w:val="000000"/>
          <w:sz w:val="28"/>
          <w:szCs w:val="28"/>
        </w:rPr>
        <w:t xml:space="preserve">, у </w:t>
      </w:r>
      <w:proofErr w:type="spellStart"/>
      <w:r w:rsidR="009C3F6A" w:rsidRPr="00ED057E">
        <w:rPr>
          <w:sz w:val="28"/>
          <w:szCs w:val="28"/>
        </w:rPr>
        <w:t>законодавчо</w:t>
      </w:r>
      <w:proofErr w:type="spellEnd"/>
      <w:r w:rsidR="009C3F6A" w:rsidRPr="00ED057E">
        <w:rPr>
          <w:sz w:val="28"/>
          <w:szCs w:val="28"/>
        </w:rPr>
        <w:t xml:space="preserve"> </w:t>
      </w:r>
      <w:proofErr w:type="spellStart"/>
      <w:r w:rsidR="009C3F6A" w:rsidRPr="00ED057E">
        <w:rPr>
          <w:sz w:val="28"/>
          <w:szCs w:val="28"/>
        </w:rPr>
        <w:t>визначених</w:t>
      </w:r>
      <w:proofErr w:type="spellEnd"/>
      <w:r w:rsidR="009C3F6A" w:rsidRPr="00ED057E">
        <w:rPr>
          <w:sz w:val="28"/>
          <w:szCs w:val="28"/>
        </w:rPr>
        <w:t xml:space="preserve"> </w:t>
      </w:r>
      <w:proofErr w:type="spellStart"/>
      <w:r w:rsidR="009C3F6A" w:rsidRPr="00ED057E">
        <w:rPr>
          <w:sz w:val="28"/>
          <w:szCs w:val="28"/>
        </w:rPr>
        <w:t>випадках</w:t>
      </w:r>
      <w:proofErr w:type="spellEnd"/>
      <w:r w:rsidR="009C3F6A" w:rsidRPr="00ED057E">
        <w:rPr>
          <w:sz w:val="28"/>
          <w:szCs w:val="28"/>
        </w:rPr>
        <w:t>;</w:t>
      </w:r>
    </w:p>
    <w:p w:rsidR="009C3F6A" w:rsidRPr="003F6F73" w:rsidRDefault="003F6F73" w:rsidP="0071538F">
      <w:pPr>
        <w:pStyle w:val="a4"/>
        <w:spacing w:before="0" w:beforeAutospacing="0" w:after="0" w:afterAutospacing="0"/>
        <w:ind w:firstLine="708"/>
        <w:jc w:val="both"/>
        <w:rPr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>5)</w:t>
      </w:r>
      <w:r w:rsidR="009C3F6A" w:rsidRPr="003F6F73">
        <w:rPr>
          <w:color w:val="000000"/>
          <w:sz w:val="28"/>
          <w:szCs w:val="28"/>
        </w:rPr>
        <w:t xml:space="preserve"> участь у </w:t>
      </w:r>
      <w:proofErr w:type="spellStart"/>
      <w:r w:rsidR="009C3F6A" w:rsidRPr="003F6F73">
        <w:rPr>
          <w:color w:val="000000"/>
          <w:sz w:val="28"/>
          <w:szCs w:val="28"/>
        </w:rPr>
        <w:t>підготовці</w:t>
      </w:r>
      <w:proofErr w:type="spellEnd"/>
      <w:r w:rsidR="009C3F6A" w:rsidRPr="003F6F73">
        <w:rPr>
          <w:color w:val="000000"/>
          <w:sz w:val="28"/>
          <w:szCs w:val="28"/>
        </w:rPr>
        <w:t xml:space="preserve"> </w:t>
      </w:r>
      <w:proofErr w:type="spellStart"/>
      <w:r w:rsidR="009C3F6A" w:rsidRPr="003F6F73">
        <w:rPr>
          <w:color w:val="000000"/>
          <w:sz w:val="28"/>
          <w:szCs w:val="28"/>
        </w:rPr>
        <w:t>звітів</w:t>
      </w:r>
      <w:proofErr w:type="spellEnd"/>
      <w:r w:rsidR="009C3F6A" w:rsidRPr="003F6F73">
        <w:rPr>
          <w:color w:val="000000"/>
          <w:sz w:val="28"/>
          <w:szCs w:val="28"/>
        </w:rPr>
        <w:t xml:space="preserve"> </w:t>
      </w:r>
      <w:proofErr w:type="spellStart"/>
      <w:r w:rsidR="009C3F6A" w:rsidRPr="003F6F73">
        <w:rPr>
          <w:color w:val="000000"/>
          <w:sz w:val="28"/>
          <w:szCs w:val="28"/>
        </w:rPr>
        <w:t>голови</w:t>
      </w:r>
      <w:proofErr w:type="spellEnd"/>
      <w:r w:rsidR="009C3F6A" w:rsidRPr="003F6F73">
        <w:rPr>
          <w:color w:val="000000"/>
          <w:sz w:val="28"/>
          <w:szCs w:val="28"/>
        </w:rPr>
        <w:t xml:space="preserve"> </w:t>
      </w:r>
      <w:proofErr w:type="spellStart"/>
      <w:r w:rsidR="009C3F6A" w:rsidRPr="003F6F73">
        <w:rPr>
          <w:color w:val="000000"/>
          <w:sz w:val="28"/>
          <w:szCs w:val="28"/>
        </w:rPr>
        <w:t>районної</w:t>
      </w:r>
      <w:proofErr w:type="spellEnd"/>
      <w:r w:rsidR="009C3F6A" w:rsidRPr="003F6F73">
        <w:rPr>
          <w:color w:val="000000"/>
          <w:sz w:val="28"/>
          <w:szCs w:val="28"/>
        </w:rPr>
        <w:t xml:space="preserve"> </w:t>
      </w:r>
      <w:proofErr w:type="spellStart"/>
      <w:r w:rsidR="009C3F6A" w:rsidRPr="003F6F73">
        <w:rPr>
          <w:color w:val="000000"/>
          <w:sz w:val="28"/>
          <w:szCs w:val="28"/>
        </w:rPr>
        <w:t>державної</w:t>
      </w:r>
      <w:proofErr w:type="spellEnd"/>
      <w:r w:rsidR="009C3F6A" w:rsidRPr="003F6F73">
        <w:rPr>
          <w:color w:val="000000"/>
          <w:sz w:val="28"/>
          <w:szCs w:val="28"/>
        </w:rPr>
        <w:t xml:space="preserve"> </w:t>
      </w:r>
      <w:proofErr w:type="spellStart"/>
      <w:r w:rsidR="009C3F6A" w:rsidRPr="003F6F73">
        <w:rPr>
          <w:color w:val="000000"/>
          <w:sz w:val="28"/>
          <w:szCs w:val="28"/>
        </w:rPr>
        <w:t>адміністрації</w:t>
      </w:r>
      <w:proofErr w:type="spellEnd"/>
      <w:r w:rsidR="009C3F6A" w:rsidRPr="003F6F73">
        <w:rPr>
          <w:color w:val="000000"/>
          <w:sz w:val="28"/>
          <w:szCs w:val="28"/>
        </w:rPr>
        <w:t xml:space="preserve"> для </w:t>
      </w:r>
      <w:proofErr w:type="spellStart"/>
      <w:r w:rsidR="009C3F6A" w:rsidRPr="003F6F73">
        <w:rPr>
          <w:color w:val="000000"/>
          <w:sz w:val="28"/>
          <w:szCs w:val="28"/>
        </w:rPr>
        <w:t>їх</w:t>
      </w:r>
      <w:proofErr w:type="spellEnd"/>
      <w:r w:rsidR="009C3F6A" w:rsidRPr="003F6F73">
        <w:rPr>
          <w:color w:val="000000"/>
          <w:sz w:val="28"/>
          <w:szCs w:val="28"/>
        </w:rPr>
        <w:t xml:space="preserve"> </w:t>
      </w:r>
      <w:proofErr w:type="spellStart"/>
      <w:r w:rsidR="009C3F6A" w:rsidRPr="003F6F73">
        <w:rPr>
          <w:color w:val="000000"/>
          <w:sz w:val="28"/>
          <w:szCs w:val="28"/>
        </w:rPr>
        <w:t>розгляду</w:t>
      </w:r>
      <w:proofErr w:type="spellEnd"/>
      <w:r w:rsidR="009C3F6A" w:rsidRPr="003F6F73">
        <w:rPr>
          <w:color w:val="000000"/>
          <w:sz w:val="28"/>
          <w:szCs w:val="28"/>
        </w:rPr>
        <w:t xml:space="preserve"> на </w:t>
      </w:r>
      <w:proofErr w:type="spellStart"/>
      <w:r w:rsidR="009C3F6A" w:rsidRPr="003F6F73">
        <w:rPr>
          <w:color w:val="000000"/>
          <w:sz w:val="28"/>
          <w:szCs w:val="28"/>
        </w:rPr>
        <w:t>сесії</w:t>
      </w:r>
      <w:proofErr w:type="spellEnd"/>
      <w:r w:rsidR="009C3F6A" w:rsidRPr="003F6F73">
        <w:rPr>
          <w:color w:val="000000"/>
          <w:sz w:val="28"/>
          <w:szCs w:val="28"/>
        </w:rPr>
        <w:t xml:space="preserve"> </w:t>
      </w:r>
      <w:proofErr w:type="spellStart"/>
      <w:r w:rsidR="009C3F6A" w:rsidRPr="003F6F73">
        <w:rPr>
          <w:color w:val="000000"/>
          <w:sz w:val="28"/>
          <w:szCs w:val="28"/>
        </w:rPr>
        <w:t>районної</w:t>
      </w:r>
      <w:proofErr w:type="spellEnd"/>
      <w:r w:rsidR="009C3F6A" w:rsidRPr="003F6F73">
        <w:rPr>
          <w:color w:val="000000"/>
          <w:sz w:val="28"/>
          <w:szCs w:val="28"/>
        </w:rPr>
        <w:t xml:space="preserve"> ради;</w:t>
      </w:r>
    </w:p>
    <w:p w:rsidR="009C3F6A" w:rsidRPr="003F6F73" w:rsidRDefault="003F6F73" w:rsidP="0071538F">
      <w:pPr>
        <w:pStyle w:val="a4"/>
        <w:spacing w:before="0" w:beforeAutospacing="0" w:after="0" w:afterAutospacing="0"/>
        <w:ind w:firstLine="708"/>
        <w:jc w:val="both"/>
        <w:rPr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>6)</w:t>
      </w:r>
      <w:r w:rsidR="009C3F6A" w:rsidRPr="003F6F73">
        <w:rPr>
          <w:color w:val="000000"/>
          <w:sz w:val="28"/>
          <w:szCs w:val="28"/>
        </w:rPr>
        <w:t xml:space="preserve"> </w:t>
      </w:r>
      <w:proofErr w:type="spellStart"/>
      <w:r w:rsidR="00FD4D81" w:rsidRPr="003F6F73">
        <w:rPr>
          <w:color w:val="000000"/>
          <w:sz w:val="28"/>
          <w:szCs w:val="28"/>
        </w:rPr>
        <w:t>забезпеч</w:t>
      </w:r>
      <w:r w:rsidR="00FD4D81">
        <w:rPr>
          <w:color w:val="000000"/>
          <w:sz w:val="28"/>
          <w:szCs w:val="28"/>
          <w:lang w:val="uk-UA"/>
        </w:rPr>
        <w:t>ення</w:t>
      </w:r>
      <w:proofErr w:type="spellEnd"/>
      <w:r w:rsidR="00FD4D81" w:rsidRPr="003F6F73">
        <w:rPr>
          <w:color w:val="000000"/>
          <w:sz w:val="28"/>
          <w:szCs w:val="28"/>
        </w:rPr>
        <w:t xml:space="preserve"> у межах </w:t>
      </w:r>
      <w:proofErr w:type="spellStart"/>
      <w:r w:rsidR="00FD4D81" w:rsidRPr="003F6F73">
        <w:rPr>
          <w:color w:val="000000"/>
          <w:sz w:val="28"/>
          <w:szCs w:val="28"/>
        </w:rPr>
        <w:t>своїх</w:t>
      </w:r>
      <w:proofErr w:type="spellEnd"/>
      <w:r w:rsidR="00FD4D81" w:rsidRPr="003F6F73">
        <w:rPr>
          <w:color w:val="000000"/>
          <w:sz w:val="28"/>
          <w:szCs w:val="28"/>
        </w:rPr>
        <w:t xml:space="preserve"> </w:t>
      </w:r>
      <w:proofErr w:type="spellStart"/>
      <w:r w:rsidR="00FD4D81" w:rsidRPr="003F6F73">
        <w:rPr>
          <w:color w:val="000000"/>
          <w:sz w:val="28"/>
          <w:szCs w:val="28"/>
        </w:rPr>
        <w:t>повноважень</w:t>
      </w:r>
      <w:proofErr w:type="spellEnd"/>
      <w:r w:rsidR="00FD4D81" w:rsidRPr="003F6F73">
        <w:rPr>
          <w:color w:val="000000"/>
          <w:sz w:val="28"/>
          <w:szCs w:val="28"/>
        </w:rPr>
        <w:t xml:space="preserve"> </w:t>
      </w:r>
      <w:proofErr w:type="spellStart"/>
      <w:r w:rsidR="00FD4D81" w:rsidRPr="003F6F73">
        <w:rPr>
          <w:color w:val="000000"/>
          <w:sz w:val="28"/>
          <w:szCs w:val="28"/>
        </w:rPr>
        <w:t>захист</w:t>
      </w:r>
      <w:proofErr w:type="spellEnd"/>
      <w:r w:rsidR="00FD4D81">
        <w:rPr>
          <w:color w:val="000000"/>
          <w:sz w:val="28"/>
          <w:szCs w:val="28"/>
          <w:lang w:val="uk-UA"/>
        </w:rPr>
        <w:t>у</w:t>
      </w:r>
      <w:r w:rsidR="00FD4D81" w:rsidRPr="003F6F73">
        <w:rPr>
          <w:color w:val="000000"/>
          <w:sz w:val="28"/>
          <w:szCs w:val="28"/>
        </w:rPr>
        <w:t xml:space="preserve"> прав і </w:t>
      </w:r>
      <w:proofErr w:type="spellStart"/>
      <w:r w:rsidR="00FD4D81" w:rsidRPr="003F6F73">
        <w:rPr>
          <w:color w:val="000000"/>
          <w:sz w:val="28"/>
          <w:szCs w:val="28"/>
        </w:rPr>
        <w:t>законних</w:t>
      </w:r>
      <w:proofErr w:type="spellEnd"/>
      <w:r w:rsidR="00FD4D81" w:rsidRPr="003F6F73">
        <w:rPr>
          <w:color w:val="000000"/>
          <w:sz w:val="28"/>
          <w:szCs w:val="28"/>
        </w:rPr>
        <w:t xml:space="preserve"> </w:t>
      </w:r>
      <w:proofErr w:type="spellStart"/>
      <w:r w:rsidR="00FD4D81" w:rsidRPr="003F6F73">
        <w:rPr>
          <w:color w:val="000000"/>
          <w:sz w:val="28"/>
          <w:szCs w:val="28"/>
        </w:rPr>
        <w:t>інтересів</w:t>
      </w:r>
      <w:proofErr w:type="spellEnd"/>
      <w:r w:rsidR="00FD4D81" w:rsidRPr="003F6F73">
        <w:rPr>
          <w:color w:val="000000"/>
          <w:sz w:val="28"/>
          <w:szCs w:val="28"/>
        </w:rPr>
        <w:t xml:space="preserve"> </w:t>
      </w:r>
      <w:proofErr w:type="spellStart"/>
      <w:r w:rsidR="00FD4D81" w:rsidRPr="003F6F73">
        <w:rPr>
          <w:color w:val="000000"/>
          <w:sz w:val="28"/>
          <w:szCs w:val="28"/>
        </w:rPr>
        <w:t>фізичних</w:t>
      </w:r>
      <w:proofErr w:type="spellEnd"/>
      <w:r w:rsidR="00FD4D81" w:rsidRPr="003F6F73">
        <w:rPr>
          <w:color w:val="000000"/>
          <w:sz w:val="28"/>
          <w:szCs w:val="28"/>
        </w:rPr>
        <w:t xml:space="preserve"> та </w:t>
      </w:r>
      <w:proofErr w:type="spellStart"/>
      <w:r w:rsidR="00FD4D81" w:rsidRPr="003F6F73">
        <w:rPr>
          <w:color w:val="000000"/>
          <w:sz w:val="28"/>
          <w:szCs w:val="28"/>
        </w:rPr>
        <w:t>юридичних</w:t>
      </w:r>
      <w:proofErr w:type="spellEnd"/>
      <w:r w:rsidR="00FD4D81" w:rsidRPr="003F6F73">
        <w:rPr>
          <w:color w:val="000000"/>
          <w:sz w:val="28"/>
          <w:szCs w:val="28"/>
        </w:rPr>
        <w:t xml:space="preserve"> </w:t>
      </w:r>
      <w:proofErr w:type="spellStart"/>
      <w:r w:rsidR="00FD4D81" w:rsidRPr="003F6F73">
        <w:rPr>
          <w:color w:val="000000"/>
          <w:sz w:val="28"/>
          <w:szCs w:val="28"/>
        </w:rPr>
        <w:t>осіб</w:t>
      </w:r>
      <w:proofErr w:type="spellEnd"/>
      <w:r w:rsidR="00FD4D81" w:rsidRPr="003F6F73">
        <w:rPr>
          <w:color w:val="000000"/>
          <w:sz w:val="28"/>
          <w:szCs w:val="28"/>
        </w:rPr>
        <w:t>;</w:t>
      </w:r>
    </w:p>
    <w:p w:rsidR="009C3F6A" w:rsidRPr="003F6F73" w:rsidRDefault="003F6F73" w:rsidP="0071538F">
      <w:pPr>
        <w:pStyle w:val="a4"/>
        <w:spacing w:before="0" w:beforeAutospacing="0" w:after="0" w:afterAutospacing="0"/>
        <w:ind w:firstLine="708"/>
        <w:jc w:val="both"/>
        <w:rPr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>7)</w:t>
      </w:r>
      <w:r w:rsidR="009C3F6A" w:rsidRPr="003F6F73">
        <w:rPr>
          <w:color w:val="000000"/>
          <w:sz w:val="28"/>
          <w:szCs w:val="28"/>
        </w:rPr>
        <w:t xml:space="preserve"> </w:t>
      </w:r>
      <w:r w:rsidR="00FD4D81" w:rsidRPr="0071538F">
        <w:rPr>
          <w:color w:val="000000"/>
          <w:sz w:val="28"/>
          <w:szCs w:val="28"/>
          <w:lang w:val="uk-UA"/>
        </w:rPr>
        <w:t>сприя</w:t>
      </w:r>
      <w:r w:rsidR="00FD4D81">
        <w:rPr>
          <w:color w:val="000000"/>
          <w:sz w:val="28"/>
          <w:szCs w:val="28"/>
          <w:lang w:val="uk-UA"/>
        </w:rPr>
        <w:t>ння</w:t>
      </w:r>
      <w:r w:rsidR="00FD4D81" w:rsidRPr="0071538F">
        <w:rPr>
          <w:color w:val="000000"/>
          <w:sz w:val="28"/>
          <w:szCs w:val="28"/>
          <w:lang w:val="uk-UA"/>
        </w:rPr>
        <w:t xml:space="preserve"> створенню і функціонуванню в районі підприємств з іноземними інвестиціями, організації інвестиційної діяльності за участю іноземних інвесторів, залученню в економіку району додаткових матеріальних і фінансових ресурсів;</w:t>
      </w:r>
    </w:p>
    <w:p w:rsidR="009C3F6A" w:rsidRPr="0071538F" w:rsidRDefault="003F6F73" w:rsidP="0071538F">
      <w:pPr>
        <w:pStyle w:val="a4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lastRenderedPageBreak/>
        <w:t>8)</w:t>
      </w:r>
      <w:r w:rsidR="009C3F6A" w:rsidRPr="0071538F">
        <w:rPr>
          <w:color w:val="000000"/>
          <w:sz w:val="28"/>
          <w:szCs w:val="28"/>
          <w:lang w:val="uk-UA"/>
        </w:rPr>
        <w:t xml:space="preserve"> </w:t>
      </w:r>
      <w:r w:rsidR="00FD4D81" w:rsidRPr="009D2616">
        <w:rPr>
          <w:sz w:val="28"/>
          <w:szCs w:val="28"/>
          <w:lang w:val="uk-UA"/>
        </w:rPr>
        <w:t xml:space="preserve">реалізація заходів </w:t>
      </w:r>
      <w:r w:rsidR="00FD4D81" w:rsidRPr="0071538F">
        <w:rPr>
          <w:color w:val="000000"/>
          <w:sz w:val="28"/>
          <w:szCs w:val="28"/>
          <w:lang w:val="uk-UA"/>
        </w:rPr>
        <w:t>щодо запобігання та протидії корупції;</w:t>
      </w:r>
    </w:p>
    <w:p w:rsidR="009C3F6A" w:rsidRDefault="003F6F73" w:rsidP="0071538F">
      <w:pPr>
        <w:pStyle w:val="a4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9)</w:t>
      </w:r>
      <w:r w:rsidR="00DE7850" w:rsidRPr="0071538F">
        <w:rPr>
          <w:color w:val="000000"/>
          <w:sz w:val="28"/>
          <w:szCs w:val="28"/>
          <w:lang w:val="uk-UA"/>
        </w:rPr>
        <w:t xml:space="preserve"> </w:t>
      </w:r>
      <w:proofErr w:type="spellStart"/>
      <w:r w:rsidR="00FD4D81" w:rsidRPr="003F6F73">
        <w:rPr>
          <w:color w:val="000000"/>
          <w:sz w:val="28"/>
          <w:szCs w:val="28"/>
        </w:rPr>
        <w:t>розгляд</w:t>
      </w:r>
      <w:proofErr w:type="spellEnd"/>
      <w:r w:rsidR="00FD4D81" w:rsidRPr="003F6F73">
        <w:rPr>
          <w:color w:val="000000"/>
          <w:sz w:val="28"/>
          <w:szCs w:val="28"/>
        </w:rPr>
        <w:t xml:space="preserve"> в </w:t>
      </w:r>
      <w:proofErr w:type="spellStart"/>
      <w:r w:rsidR="00FD4D81" w:rsidRPr="003F6F73">
        <w:rPr>
          <w:color w:val="000000"/>
          <w:sz w:val="28"/>
          <w:szCs w:val="28"/>
        </w:rPr>
        <w:t>установленому</w:t>
      </w:r>
      <w:proofErr w:type="spellEnd"/>
      <w:r w:rsidR="00FD4D81" w:rsidRPr="003F6F73">
        <w:rPr>
          <w:color w:val="000000"/>
          <w:sz w:val="28"/>
          <w:szCs w:val="28"/>
        </w:rPr>
        <w:t xml:space="preserve"> </w:t>
      </w:r>
      <w:proofErr w:type="spellStart"/>
      <w:r w:rsidR="00FD4D81" w:rsidRPr="003F6F73">
        <w:rPr>
          <w:color w:val="000000"/>
          <w:sz w:val="28"/>
          <w:szCs w:val="28"/>
        </w:rPr>
        <w:t>законодавством</w:t>
      </w:r>
      <w:proofErr w:type="spellEnd"/>
      <w:r w:rsidR="00FD4D81" w:rsidRPr="003F6F73">
        <w:rPr>
          <w:color w:val="000000"/>
          <w:sz w:val="28"/>
          <w:szCs w:val="28"/>
        </w:rPr>
        <w:t xml:space="preserve"> порядку </w:t>
      </w:r>
      <w:proofErr w:type="spellStart"/>
      <w:r w:rsidR="00FD4D81" w:rsidRPr="003F6F73">
        <w:rPr>
          <w:color w:val="000000"/>
          <w:sz w:val="28"/>
          <w:szCs w:val="28"/>
        </w:rPr>
        <w:t>звернен</w:t>
      </w:r>
      <w:proofErr w:type="spellEnd"/>
      <w:r w:rsidR="00FD4D81">
        <w:rPr>
          <w:color w:val="000000"/>
          <w:sz w:val="28"/>
          <w:szCs w:val="28"/>
          <w:lang w:val="uk-UA"/>
        </w:rPr>
        <w:t>ь</w:t>
      </w:r>
      <w:r w:rsidR="00FD4D81" w:rsidRPr="003F6F73">
        <w:rPr>
          <w:color w:val="000000"/>
          <w:sz w:val="28"/>
          <w:szCs w:val="28"/>
        </w:rPr>
        <w:t xml:space="preserve"> </w:t>
      </w:r>
      <w:proofErr w:type="spellStart"/>
      <w:r w:rsidR="00FD4D81" w:rsidRPr="003F6F73">
        <w:rPr>
          <w:color w:val="000000"/>
          <w:sz w:val="28"/>
          <w:szCs w:val="28"/>
        </w:rPr>
        <w:t>громадян</w:t>
      </w:r>
      <w:proofErr w:type="spellEnd"/>
      <w:r w:rsidR="00FD4D81" w:rsidRPr="003F6F73">
        <w:rPr>
          <w:color w:val="000000"/>
          <w:sz w:val="28"/>
          <w:szCs w:val="28"/>
        </w:rPr>
        <w:t>;</w:t>
      </w:r>
    </w:p>
    <w:p w:rsidR="00ED057E" w:rsidRPr="00ED057E" w:rsidRDefault="00ED057E" w:rsidP="0071538F">
      <w:pPr>
        <w:pStyle w:val="a4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r w:rsidRPr="00801104">
        <w:rPr>
          <w:color w:val="000000"/>
          <w:sz w:val="28"/>
          <w:szCs w:val="28"/>
          <w:lang w:val="uk-UA"/>
        </w:rPr>
        <w:t>10) взаємодія відділу з сектором з питань державної реєстрації з організаційних питань;</w:t>
      </w:r>
    </w:p>
    <w:p w:rsidR="009C3F6A" w:rsidRPr="003F6F73" w:rsidRDefault="00ED057E" w:rsidP="0071538F">
      <w:pPr>
        <w:pStyle w:val="a4"/>
        <w:spacing w:before="0" w:beforeAutospacing="0" w:after="0" w:afterAutospacing="0"/>
        <w:ind w:firstLine="708"/>
        <w:jc w:val="both"/>
        <w:rPr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>11</w:t>
      </w:r>
      <w:r w:rsidR="003F6F73">
        <w:rPr>
          <w:color w:val="000000"/>
          <w:sz w:val="28"/>
          <w:szCs w:val="28"/>
          <w:lang w:val="uk-UA"/>
        </w:rPr>
        <w:t>)</w:t>
      </w:r>
      <w:r w:rsidR="009C3F6A" w:rsidRPr="003F6F73">
        <w:rPr>
          <w:color w:val="000000"/>
          <w:sz w:val="28"/>
          <w:szCs w:val="28"/>
        </w:rPr>
        <w:t xml:space="preserve"> </w:t>
      </w:r>
      <w:proofErr w:type="spellStart"/>
      <w:r w:rsidR="00FD4D81" w:rsidRPr="003F6F73">
        <w:rPr>
          <w:color w:val="000000"/>
          <w:sz w:val="28"/>
          <w:szCs w:val="28"/>
        </w:rPr>
        <w:t>здійсн</w:t>
      </w:r>
      <w:r w:rsidR="00FD4D81">
        <w:rPr>
          <w:color w:val="000000"/>
          <w:sz w:val="28"/>
          <w:szCs w:val="28"/>
          <w:lang w:val="uk-UA"/>
        </w:rPr>
        <w:t>ення</w:t>
      </w:r>
      <w:proofErr w:type="spellEnd"/>
      <w:r w:rsidR="00FD4D81">
        <w:rPr>
          <w:color w:val="000000"/>
          <w:sz w:val="28"/>
          <w:szCs w:val="28"/>
        </w:rPr>
        <w:t xml:space="preserve"> </w:t>
      </w:r>
      <w:proofErr w:type="spellStart"/>
      <w:r w:rsidR="00FD4D81">
        <w:rPr>
          <w:color w:val="000000"/>
          <w:sz w:val="28"/>
          <w:szCs w:val="28"/>
        </w:rPr>
        <w:t>передбачен</w:t>
      </w:r>
      <w:r w:rsidR="00FD4D81">
        <w:rPr>
          <w:color w:val="000000"/>
          <w:sz w:val="28"/>
          <w:szCs w:val="28"/>
          <w:lang w:val="uk-UA"/>
        </w:rPr>
        <w:t>их</w:t>
      </w:r>
      <w:proofErr w:type="spellEnd"/>
      <w:r w:rsidR="00FD4D81" w:rsidRPr="003F6F73">
        <w:rPr>
          <w:color w:val="000000"/>
          <w:sz w:val="28"/>
          <w:szCs w:val="28"/>
        </w:rPr>
        <w:t xml:space="preserve"> законом </w:t>
      </w:r>
      <w:proofErr w:type="spellStart"/>
      <w:r w:rsidR="00FD4D81" w:rsidRPr="003F6F73">
        <w:rPr>
          <w:color w:val="000000"/>
          <w:sz w:val="28"/>
          <w:szCs w:val="28"/>
        </w:rPr>
        <w:t>галузев</w:t>
      </w:r>
      <w:r w:rsidR="00FD4D81">
        <w:rPr>
          <w:color w:val="000000"/>
          <w:sz w:val="28"/>
          <w:szCs w:val="28"/>
          <w:lang w:val="uk-UA"/>
        </w:rPr>
        <w:t>их</w:t>
      </w:r>
      <w:proofErr w:type="spellEnd"/>
      <w:r w:rsidR="00FD4D81" w:rsidRPr="003F6F73">
        <w:rPr>
          <w:color w:val="000000"/>
          <w:sz w:val="28"/>
          <w:szCs w:val="28"/>
        </w:rPr>
        <w:t xml:space="preserve">, </w:t>
      </w:r>
      <w:proofErr w:type="spellStart"/>
      <w:r w:rsidR="00FD4D81" w:rsidRPr="003F6F73">
        <w:rPr>
          <w:color w:val="000000"/>
          <w:sz w:val="28"/>
          <w:szCs w:val="28"/>
        </w:rPr>
        <w:t>інш</w:t>
      </w:r>
      <w:r w:rsidR="00FD4D81">
        <w:rPr>
          <w:color w:val="000000"/>
          <w:sz w:val="28"/>
          <w:szCs w:val="28"/>
          <w:lang w:val="uk-UA"/>
        </w:rPr>
        <w:t>их</w:t>
      </w:r>
      <w:proofErr w:type="spellEnd"/>
      <w:r w:rsidR="00FD4D81">
        <w:rPr>
          <w:color w:val="000000"/>
          <w:sz w:val="28"/>
          <w:szCs w:val="28"/>
        </w:rPr>
        <w:t xml:space="preserve"> </w:t>
      </w:r>
      <w:proofErr w:type="spellStart"/>
      <w:r w:rsidR="00FD4D81">
        <w:rPr>
          <w:color w:val="000000"/>
          <w:sz w:val="28"/>
          <w:szCs w:val="28"/>
        </w:rPr>
        <w:t>повноважен</w:t>
      </w:r>
      <w:proofErr w:type="spellEnd"/>
      <w:r w:rsidR="00FD4D81">
        <w:rPr>
          <w:color w:val="000000"/>
          <w:sz w:val="28"/>
          <w:szCs w:val="28"/>
          <w:lang w:val="uk-UA"/>
        </w:rPr>
        <w:t>ь,</w:t>
      </w:r>
      <w:r w:rsidR="00FD4D81" w:rsidRPr="003F6F73">
        <w:rPr>
          <w:color w:val="000000"/>
          <w:sz w:val="28"/>
          <w:szCs w:val="28"/>
        </w:rPr>
        <w:t xml:space="preserve"> </w:t>
      </w:r>
      <w:proofErr w:type="spellStart"/>
      <w:r w:rsidR="00FD4D81" w:rsidRPr="003F6F73">
        <w:rPr>
          <w:color w:val="000000"/>
          <w:sz w:val="28"/>
          <w:szCs w:val="28"/>
        </w:rPr>
        <w:t>передбачен</w:t>
      </w:r>
      <w:r w:rsidR="00FD4D81">
        <w:rPr>
          <w:color w:val="000000"/>
          <w:sz w:val="28"/>
          <w:szCs w:val="28"/>
          <w:lang w:val="uk-UA"/>
        </w:rPr>
        <w:t>их</w:t>
      </w:r>
      <w:proofErr w:type="spellEnd"/>
      <w:r w:rsidR="00FD4D81" w:rsidRPr="003F6F73">
        <w:rPr>
          <w:color w:val="000000"/>
          <w:sz w:val="28"/>
          <w:szCs w:val="28"/>
        </w:rPr>
        <w:t xml:space="preserve"> законом.</w:t>
      </w:r>
    </w:p>
    <w:p w:rsidR="0042200C" w:rsidRDefault="00B5662A" w:rsidP="00B5662A">
      <w:pPr>
        <w:pStyle w:val="a4"/>
        <w:spacing w:before="240" w:beforeAutospacing="0" w:after="240" w:afterAutospacing="0"/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4</w:t>
      </w:r>
      <w:r w:rsidR="007143CD" w:rsidRPr="00E76085">
        <w:rPr>
          <w:b/>
          <w:bCs/>
          <w:sz w:val="28"/>
          <w:szCs w:val="28"/>
          <w:lang w:val="uk-UA"/>
        </w:rPr>
        <w:t xml:space="preserve">. </w:t>
      </w:r>
      <w:r w:rsidR="0042200C" w:rsidRPr="00E76085">
        <w:rPr>
          <w:b/>
          <w:bCs/>
          <w:sz w:val="28"/>
          <w:szCs w:val="28"/>
          <w:lang w:val="uk-UA"/>
        </w:rPr>
        <w:t>Права та обов’язки відділу</w:t>
      </w:r>
    </w:p>
    <w:p w:rsidR="006E242C" w:rsidRPr="006E242C" w:rsidRDefault="009D2616" w:rsidP="006E242C">
      <w:pPr>
        <w:tabs>
          <w:tab w:val="left" w:pos="0"/>
        </w:tabs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7. </w:t>
      </w:r>
      <w:r w:rsidR="006E242C" w:rsidRPr="006E242C">
        <w:rPr>
          <w:rFonts w:ascii="Times New Roman" w:hAnsi="Times New Roman" w:cs="Times New Roman"/>
          <w:color w:val="000000"/>
          <w:sz w:val="28"/>
          <w:szCs w:val="28"/>
          <w:lang w:val="uk-UA"/>
        </w:rPr>
        <w:t>Відділ для здійснення повноважень та виконання завдань, що визначені, має право:</w:t>
      </w:r>
    </w:p>
    <w:p w:rsidR="006E242C" w:rsidRPr="006E242C" w:rsidRDefault="006E242C" w:rsidP="0071538F">
      <w:pPr>
        <w:spacing w:after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6E242C">
        <w:rPr>
          <w:rFonts w:ascii="Times New Roman" w:hAnsi="Times New Roman" w:cs="Times New Roman"/>
          <w:color w:val="000000"/>
          <w:sz w:val="28"/>
          <w:szCs w:val="28"/>
          <w:lang w:val="uk-UA"/>
        </w:rPr>
        <w:t>1) одержувати в установленому законодавством порядку від інших структурних підрозділів районної  державної адміністрації, органів місцевого самоврядування, підприємств, установ та організацій незалежно від форми власності та їх посадових осіб інформацію, документи і матеріали, необхідні для виконання покладених на нього завдань;</w:t>
      </w:r>
    </w:p>
    <w:p w:rsidR="006E242C" w:rsidRPr="006E242C" w:rsidRDefault="006E242C" w:rsidP="0071538F">
      <w:pPr>
        <w:spacing w:after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6E242C">
        <w:rPr>
          <w:rFonts w:ascii="Times New Roman" w:hAnsi="Times New Roman" w:cs="Times New Roman"/>
          <w:color w:val="000000"/>
          <w:sz w:val="28"/>
          <w:szCs w:val="28"/>
          <w:lang w:val="uk-UA"/>
        </w:rPr>
        <w:t>2) залучати до виконання окремих робіт, участі у вивченні окремих питань спеціалістів, фахівців інших структурних підрозділів районної державної адміністрації, підприємств, установ та організацій (за погодженням з їх керівниками), представників громадських об'єднань (за згодою);</w:t>
      </w:r>
    </w:p>
    <w:p w:rsidR="006E242C" w:rsidRPr="006E242C" w:rsidRDefault="006E242C" w:rsidP="0071538F">
      <w:pPr>
        <w:spacing w:after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6E242C">
        <w:rPr>
          <w:rFonts w:ascii="Times New Roman" w:hAnsi="Times New Roman" w:cs="Times New Roman"/>
          <w:color w:val="000000"/>
          <w:sz w:val="28"/>
          <w:szCs w:val="28"/>
          <w:lang w:val="uk-UA"/>
        </w:rPr>
        <w:t>3) вносити в установ</w:t>
      </w:r>
      <w:r w:rsidR="00FD4D81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леному порядку пропозиції </w:t>
      </w:r>
      <w:r w:rsidR="00FD4D81" w:rsidRPr="009D2616">
        <w:rPr>
          <w:rFonts w:ascii="Times New Roman" w:hAnsi="Times New Roman" w:cs="Times New Roman"/>
          <w:sz w:val="28"/>
          <w:szCs w:val="28"/>
          <w:lang w:val="uk-UA"/>
        </w:rPr>
        <w:t xml:space="preserve">щодо вдосконалення </w:t>
      </w:r>
      <w:r w:rsidR="00FD4D81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роботи районної </w:t>
      </w:r>
      <w:r w:rsidRPr="006E242C">
        <w:rPr>
          <w:rFonts w:ascii="Times New Roman" w:hAnsi="Times New Roman" w:cs="Times New Roman"/>
          <w:color w:val="000000"/>
          <w:sz w:val="28"/>
          <w:szCs w:val="28"/>
          <w:lang w:val="uk-UA"/>
        </w:rPr>
        <w:t>державної адміністрації у відповідній галузі;</w:t>
      </w:r>
    </w:p>
    <w:p w:rsidR="006E242C" w:rsidRPr="006E242C" w:rsidRDefault="006E242C" w:rsidP="0071538F">
      <w:pPr>
        <w:spacing w:after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6E242C">
        <w:rPr>
          <w:rFonts w:ascii="Times New Roman" w:hAnsi="Times New Roman" w:cs="Times New Roman"/>
          <w:color w:val="000000"/>
          <w:sz w:val="28"/>
          <w:szCs w:val="28"/>
          <w:lang w:val="uk-UA"/>
        </w:rPr>
        <w:t>4) користуватись в установленому порядку інформаційними базами органів виконавчої влади, системами зв'язку і комунікацій, мережами спеціального зв'язку та іншими технічними засобами;</w:t>
      </w:r>
    </w:p>
    <w:p w:rsidR="007823B3" w:rsidRDefault="006E242C" w:rsidP="0071538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E242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5) скликати в установленому порядку наради, проводити семінари та конференції </w:t>
      </w:r>
      <w:r w:rsidRPr="00BA5FC5">
        <w:rPr>
          <w:rFonts w:ascii="Times New Roman" w:hAnsi="Times New Roman" w:cs="Times New Roman"/>
          <w:sz w:val="28"/>
          <w:szCs w:val="28"/>
          <w:lang w:val="uk-UA"/>
        </w:rPr>
        <w:t>з питань, що належать до його компетенції.</w:t>
      </w:r>
    </w:p>
    <w:p w:rsidR="007823B3" w:rsidRDefault="00B5662A" w:rsidP="00B5662A">
      <w:pPr>
        <w:spacing w:before="24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5</w:t>
      </w:r>
      <w:r w:rsidR="007823B3" w:rsidRPr="00BA5FC5">
        <w:rPr>
          <w:rFonts w:ascii="Times New Roman" w:hAnsi="Times New Roman" w:cs="Times New Roman"/>
          <w:b/>
          <w:bCs/>
          <w:sz w:val="28"/>
          <w:szCs w:val="28"/>
          <w:lang w:val="uk-UA"/>
        </w:rPr>
        <w:t>. Керівництво відділу</w:t>
      </w:r>
      <w:r w:rsidR="00FF2170" w:rsidRPr="00BA5FC5">
        <w:rPr>
          <w:rFonts w:ascii="Times New Roman" w:hAnsi="Times New Roman" w:cs="Times New Roman"/>
          <w:b/>
          <w:bCs/>
          <w:sz w:val="28"/>
          <w:szCs w:val="28"/>
          <w:lang w:val="uk-UA"/>
        </w:rPr>
        <w:t>.</w:t>
      </w:r>
    </w:p>
    <w:p w:rsidR="00FF2170" w:rsidRDefault="00107212" w:rsidP="00714C4B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8</w:t>
      </w:r>
      <w:r w:rsidR="009D2616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. </w:t>
      </w:r>
      <w:r w:rsidR="00FF2170" w:rsidRPr="00FF2170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Відділ очолює </w:t>
      </w:r>
      <w:r w:rsidR="00FF2170" w:rsidRPr="00FF2170">
        <w:rPr>
          <w:rFonts w:ascii="Times New Roman" w:hAnsi="Times New Roman" w:cs="Times New Roman"/>
          <w:sz w:val="28"/>
          <w:szCs w:val="28"/>
          <w:lang w:val="uk-UA"/>
        </w:rPr>
        <w:t>начальник</w:t>
      </w:r>
      <w:r w:rsidR="00FF2170" w:rsidRPr="00FF2170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відділу,</w:t>
      </w:r>
      <w:r w:rsidR="00FF2170" w:rsidRPr="00FF2170">
        <w:rPr>
          <w:rFonts w:ascii="Times New Roman" w:hAnsi="Times New Roman" w:cs="Times New Roman"/>
          <w:lang w:val="uk-UA"/>
        </w:rPr>
        <w:t xml:space="preserve"> </w:t>
      </w:r>
      <w:r w:rsidR="00FF2170" w:rsidRPr="00FF2170">
        <w:rPr>
          <w:rFonts w:ascii="Times New Roman" w:hAnsi="Times New Roman" w:cs="Times New Roman"/>
          <w:color w:val="000000"/>
          <w:sz w:val="28"/>
          <w:szCs w:val="28"/>
          <w:lang w:val="uk-UA"/>
        </w:rPr>
        <w:t>на посаду якого призначається спеціаліст з вищою освітою, освітньо-кваліфікаційним рівнем магістра, спеціаліста зі стажем роботи у державній службі на керівних посадах не менше 3-х років або за фахом на керівних посадах в інших сферах економіки не менше 5 років, який призначається на посаду і звільняється з посади головою районної державної адміністрації згідно із законодавством про державну службу, за погодженням з облдержадміністрацією, в установленому законодавством порядку</w:t>
      </w:r>
      <w:r w:rsidR="004C1108"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</w:p>
    <w:p w:rsidR="00107212" w:rsidRDefault="00107212" w:rsidP="00714C4B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5127CB" w:rsidRDefault="005127CB" w:rsidP="00714C4B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4C1108" w:rsidRPr="004C1108" w:rsidRDefault="00C36FC0" w:rsidP="00714C4B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lastRenderedPageBreak/>
        <w:t xml:space="preserve">9. </w:t>
      </w:r>
      <w:r w:rsidR="004C1108" w:rsidRPr="004C1108">
        <w:rPr>
          <w:rFonts w:ascii="Times New Roman" w:hAnsi="Times New Roman" w:cs="Times New Roman"/>
          <w:color w:val="000000"/>
          <w:sz w:val="28"/>
          <w:szCs w:val="28"/>
          <w:lang w:val="uk-UA"/>
        </w:rPr>
        <w:t>Начальник відділу:</w:t>
      </w:r>
    </w:p>
    <w:p w:rsidR="004C1108" w:rsidRPr="004C1108" w:rsidRDefault="004C1108" w:rsidP="00714C4B">
      <w:pPr>
        <w:pStyle w:val="a3"/>
        <w:numPr>
          <w:ilvl w:val="0"/>
          <w:numId w:val="6"/>
        </w:numPr>
        <w:spacing w:after="0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4C1108">
        <w:rPr>
          <w:rFonts w:ascii="Times New Roman" w:hAnsi="Times New Roman" w:cs="Times New Roman"/>
          <w:color w:val="000000"/>
          <w:sz w:val="28"/>
          <w:szCs w:val="28"/>
          <w:lang w:val="uk-UA"/>
        </w:rPr>
        <w:t>здійснює керівництво діяльністю відділу, несе персональну відповідальність за виконання завдань, покладених на відділ;</w:t>
      </w:r>
    </w:p>
    <w:p w:rsidR="004C1108" w:rsidRDefault="004C1108" w:rsidP="00714C4B">
      <w:pPr>
        <w:pStyle w:val="a3"/>
        <w:numPr>
          <w:ilvl w:val="0"/>
          <w:numId w:val="6"/>
        </w:numPr>
        <w:spacing w:after="0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4C1108">
        <w:rPr>
          <w:rFonts w:ascii="Times New Roman" w:hAnsi="Times New Roman" w:cs="Times New Roman"/>
          <w:color w:val="000000"/>
          <w:sz w:val="28"/>
          <w:szCs w:val="28"/>
          <w:lang w:val="uk-UA"/>
        </w:rPr>
        <w:t>видає в межах своєї компетенції накази, організовує і контролює їх виконання;</w:t>
      </w:r>
    </w:p>
    <w:p w:rsidR="00107212" w:rsidRPr="004C1108" w:rsidRDefault="00107212" w:rsidP="00107212">
      <w:pPr>
        <w:pStyle w:val="a3"/>
        <w:spacing w:after="0"/>
        <w:ind w:left="709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4C1108" w:rsidRPr="004C1108" w:rsidRDefault="00C36FC0" w:rsidP="00714C4B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10. </w:t>
      </w:r>
      <w:r w:rsidR="004C1108" w:rsidRPr="004C1108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Накази нормативно-правового характеру, які зачіпають </w:t>
      </w:r>
      <w:r w:rsidR="004C1108" w:rsidRPr="00C36FC0">
        <w:rPr>
          <w:rFonts w:ascii="Times New Roman" w:hAnsi="Times New Roman" w:cs="Times New Roman"/>
          <w:sz w:val="28"/>
          <w:szCs w:val="28"/>
          <w:lang w:val="uk-UA"/>
        </w:rPr>
        <w:t>прав</w:t>
      </w:r>
      <w:r w:rsidR="00C36E1A" w:rsidRPr="00C36FC0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4C1108" w:rsidRPr="00C36FC0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4C1108" w:rsidRPr="004C1108">
        <w:rPr>
          <w:rFonts w:ascii="Times New Roman" w:hAnsi="Times New Roman" w:cs="Times New Roman"/>
          <w:color w:val="000000"/>
          <w:sz w:val="28"/>
          <w:szCs w:val="28"/>
          <w:lang w:val="uk-UA"/>
        </w:rPr>
        <w:t>свободи і законні інтереси громадян або мають міжвідомчий характер, підлягають державній реєстрац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ії в </w:t>
      </w:r>
      <w:r w:rsidR="002A0437" w:rsidRPr="002A0437">
        <w:rPr>
          <w:rFonts w:ascii="Times New Roman" w:hAnsi="Times New Roman" w:cs="Times New Roman"/>
          <w:color w:val="000000"/>
          <w:sz w:val="28"/>
          <w:szCs w:val="28"/>
          <w:lang w:val="uk-UA"/>
        </w:rPr>
        <w:t>Головн</w:t>
      </w:r>
      <w:r w:rsidR="002A0437">
        <w:rPr>
          <w:rFonts w:ascii="Times New Roman" w:hAnsi="Times New Roman" w:cs="Times New Roman"/>
          <w:color w:val="000000"/>
          <w:sz w:val="28"/>
          <w:szCs w:val="28"/>
          <w:lang w:val="uk-UA"/>
        </w:rPr>
        <w:t>ому</w:t>
      </w:r>
      <w:r w:rsidR="002A0437" w:rsidRPr="002A0437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територіальн</w:t>
      </w:r>
      <w:r w:rsidR="002A0437">
        <w:rPr>
          <w:rFonts w:ascii="Times New Roman" w:hAnsi="Times New Roman" w:cs="Times New Roman"/>
          <w:color w:val="000000"/>
          <w:sz w:val="28"/>
          <w:szCs w:val="28"/>
          <w:lang w:val="uk-UA"/>
        </w:rPr>
        <w:t>ому</w:t>
      </w:r>
      <w:r w:rsidR="002A0437" w:rsidRPr="002A0437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управлінн</w:t>
      </w:r>
      <w:r w:rsidR="006E351B">
        <w:rPr>
          <w:rFonts w:ascii="Times New Roman" w:hAnsi="Times New Roman" w:cs="Times New Roman"/>
          <w:color w:val="000000"/>
          <w:sz w:val="28"/>
          <w:szCs w:val="28"/>
          <w:lang w:val="uk-UA"/>
        </w:rPr>
        <w:t>і</w:t>
      </w:r>
      <w:r w:rsidR="002A0437" w:rsidRPr="002A0437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юстиції у Миколаївській області</w:t>
      </w:r>
      <w:r w:rsidR="004C1108" w:rsidRPr="004C1108">
        <w:rPr>
          <w:rFonts w:ascii="Times New Roman" w:hAnsi="Times New Roman" w:cs="Times New Roman"/>
          <w:color w:val="000000"/>
          <w:sz w:val="28"/>
          <w:szCs w:val="28"/>
          <w:lang w:val="uk-UA"/>
        </w:rPr>
        <w:t>;</w:t>
      </w:r>
    </w:p>
    <w:p w:rsidR="004C1108" w:rsidRPr="00714C4B" w:rsidRDefault="004C1108" w:rsidP="00714C4B">
      <w:pPr>
        <w:pStyle w:val="a3"/>
        <w:numPr>
          <w:ilvl w:val="0"/>
          <w:numId w:val="6"/>
        </w:numPr>
        <w:spacing w:after="0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714C4B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подає на затвердження голові райдержадміністрації положення про </w:t>
      </w:r>
      <w:r w:rsidR="00714C4B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структурний </w:t>
      </w:r>
      <w:r w:rsidRPr="00714C4B">
        <w:rPr>
          <w:rFonts w:ascii="Times New Roman" w:hAnsi="Times New Roman" w:cs="Times New Roman"/>
          <w:color w:val="000000"/>
          <w:sz w:val="28"/>
          <w:szCs w:val="28"/>
          <w:lang w:val="uk-UA"/>
        </w:rPr>
        <w:t>підрозділ;</w:t>
      </w:r>
    </w:p>
    <w:p w:rsidR="004C1108" w:rsidRPr="00714C4B" w:rsidRDefault="004C1108" w:rsidP="00714C4B">
      <w:pPr>
        <w:pStyle w:val="a3"/>
        <w:numPr>
          <w:ilvl w:val="0"/>
          <w:numId w:val="6"/>
        </w:numPr>
        <w:spacing w:after="0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714C4B">
        <w:rPr>
          <w:rFonts w:ascii="Times New Roman" w:hAnsi="Times New Roman" w:cs="Times New Roman"/>
          <w:color w:val="000000"/>
          <w:sz w:val="28"/>
          <w:szCs w:val="28"/>
          <w:lang w:val="uk-UA"/>
        </w:rPr>
        <w:t>затверджує посадові інструкції працівників відділу та розподіляє обов’язки між ними;</w:t>
      </w:r>
    </w:p>
    <w:p w:rsidR="004C1108" w:rsidRPr="00714C4B" w:rsidRDefault="004C1108" w:rsidP="00714C4B">
      <w:pPr>
        <w:pStyle w:val="a3"/>
        <w:numPr>
          <w:ilvl w:val="0"/>
          <w:numId w:val="6"/>
        </w:numPr>
        <w:spacing w:after="0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714C4B">
        <w:rPr>
          <w:rFonts w:ascii="Times New Roman" w:hAnsi="Times New Roman" w:cs="Times New Roman"/>
          <w:color w:val="000000"/>
          <w:sz w:val="28"/>
          <w:szCs w:val="28"/>
          <w:lang w:val="uk-UA"/>
        </w:rPr>
        <w:t>планує роботу відділу, вносить пропозиції щодо формування планів роботи райдержадміністрації;</w:t>
      </w:r>
    </w:p>
    <w:p w:rsidR="004C1108" w:rsidRPr="00714C4B" w:rsidRDefault="004C1108" w:rsidP="00714C4B">
      <w:pPr>
        <w:pStyle w:val="a3"/>
        <w:numPr>
          <w:ilvl w:val="0"/>
          <w:numId w:val="6"/>
        </w:numPr>
        <w:spacing w:after="0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714C4B">
        <w:rPr>
          <w:rFonts w:ascii="Times New Roman" w:hAnsi="Times New Roman" w:cs="Times New Roman"/>
          <w:color w:val="000000"/>
          <w:sz w:val="28"/>
          <w:szCs w:val="28"/>
          <w:lang w:val="uk-UA"/>
        </w:rPr>
        <w:t>вживає заходи щодо удосконалення організації та підвищення ефективності роботи відділу;</w:t>
      </w:r>
    </w:p>
    <w:p w:rsidR="004C1108" w:rsidRPr="00714C4B" w:rsidRDefault="004C1108" w:rsidP="00714C4B">
      <w:pPr>
        <w:pStyle w:val="a3"/>
        <w:numPr>
          <w:ilvl w:val="0"/>
          <w:numId w:val="6"/>
        </w:numPr>
        <w:spacing w:after="0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714C4B">
        <w:rPr>
          <w:rFonts w:ascii="Times New Roman" w:hAnsi="Times New Roman" w:cs="Times New Roman"/>
          <w:color w:val="000000"/>
          <w:sz w:val="28"/>
          <w:szCs w:val="28"/>
          <w:lang w:val="uk-UA"/>
        </w:rPr>
        <w:t>звітує перед головою райдержадміністрації про виконання покладених на відділ завдань та затверджених планів роботи;</w:t>
      </w:r>
    </w:p>
    <w:p w:rsidR="004C1108" w:rsidRPr="00714C4B" w:rsidRDefault="004C1108" w:rsidP="00714C4B">
      <w:pPr>
        <w:pStyle w:val="a3"/>
        <w:numPr>
          <w:ilvl w:val="0"/>
          <w:numId w:val="6"/>
        </w:numPr>
        <w:spacing w:after="0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714C4B">
        <w:rPr>
          <w:rFonts w:ascii="Times New Roman" w:hAnsi="Times New Roman" w:cs="Times New Roman"/>
          <w:color w:val="000000"/>
          <w:sz w:val="28"/>
          <w:szCs w:val="28"/>
          <w:lang w:val="uk-UA"/>
        </w:rPr>
        <w:t>може входити до складу колегій райдержадміністрації;</w:t>
      </w:r>
    </w:p>
    <w:p w:rsidR="004C1108" w:rsidRPr="00714C4B" w:rsidRDefault="00C36E1A" w:rsidP="00714C4B">
      <w:pPr>
        <w:pStyle w:val="a3"/>
        <w:numPr>
          <w:ilvl w:val="0"/>
          <w:numId w:val="6"/>
        </w:numPr>
        <w:spacing w:after="0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C36FC0">
        <w:rPr>
          <w:rFonts w:ascii="Times New Roman" w:hAnsi="Times New Roman" w:cs="Times New Roman"/>
          <w:sz w:val="28"/>
          <w:szCs w:val="28"/>
          <w:lang w:val="uk-UA"/>
        </w:rPr>
        <w:t>вносить</w:t>
      </w:r>
      <w:r w:rsidR="004C1108" w:rsidRPr="00C36FC0">
        <w:rPr>
          <w:rFonts w:ascii="Times New Roman" w:hAnsi="Times New Roman" w:cs="Times New Roman"/>
          <w:sz w:val="28"/>
          <w:szCs w:val="28"/>
          <w:lang w:val="uk-UA"/>
        </w:rPr>
        <w:t xml:space="preserve"> пропозиції </w:t>
      </w:r>
      <w:r w:rsidR="004C1108" w:rsidRPr="00714C4B">
        <w:rPr>
          <w:rFonts w:ascii="Times New Roman" w:hAnsi="Times New Roman" w:cs="Times New Roman"/>
          <w:color w:val="000000"/>
          <w:sz w:val="28"/>
          <w:szCs w:val="28"/>
          <w:lang w:val="uk-UA"/>
        </w:rPr>
        <w:t>щодо розгляду на засіданнях колегії питань, що належать до компетенції відділу, та розробляє проекти відповідних рішень;</w:t>
      </w:r>
    </w:p>
    <w:p w:rsidR="004C1108" w:rsidRPr="00C36FC0" w:rsidRDefault="004C1108" w:rsidP="00714C4B">
      <w:pPr>
        <w:pStyle w:val="a3"/>
        <w:numPr>
          <w:ilvl w:val="0"/>
          <w:numId w:val="6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36FC0">
        <w:rPr>
          <w:rFonts w:ascii="Times New Roman" w:hAnsi="Times New Roman" w:cs="Times New Roman"/>
          <w:sz w:val="28"/>
          <w:szCs w:val="28"/>
          <w:lang w:val="uk-UA"/>
        </w:rPr>
        <w:t>може брати участь у засіданнях органів місцевого самоврядування;</w:t>
      </w:r>
    </w:p>
    <w:p w:rsidR="004C1108" w:rsidRPr="00C36FC0" w:rsidRDefault="004C1108" w:rsidP="00714C4B">
      <w:pPr>
        <w:pStyle w:val="a3"/>
        <w:numPr>
          <w:ilvl w:val="0"/>
          <w:numId w:val="6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36FC0">
        <w:rPr>
          <w:rFonts w:ascii="Times New Roman" w:hAnsi="Times New Roman" w:cs="Times New Roman"/>
          <w:sz w:val="28"/>
          <w:szCs w:val="28"/>
          <w:lang w:val="uk-UA"/>
        </w:rPr>
        <w:t>представляє інтереси відділу у взаємовідносинах з іншими структурними підрозділами райдержадміністрації, міністерствами, іншими центральними органами виконавчої влади, органами місцевого самоврядування, підприємствами, установами та організаціями – за дорученням голови райдержадміністрації;</w:t>
      </w:r>
    </w:p>
    <w:p w:rsidR="004C1108" w:rsidRPr="00714C4B" w:rsidRDefault="004C1108" w:rsidP="00714C4B">
      <w:pPr>
        <w:pStyle w:val="a3"/>
        <w:numPr>
          <w:ilvl w:val="0"/>
          <w:numId w:val="6"/>
        </w:numPr>
        <w:spacing w:after="0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714C4B">
        <w:rPr>
          <w:rFonts w:ascii="Times New Roman" w:hAnsi="Times New Roman" w:cs="Times New Roman"/>
          <w:color w:val="000000"/>
          <w:sz w:val="28"/>
          <w:szCs w:val="28"/>
          <w:lang w:val="uk-UA"/>
        </w:rPr>
        <w:t>призначає на посаду і звільняє з посади працівників відділу;</w:t>
      </w:r>
    </w:p>
    <w:p w:rsidR="004C1108" w:rsidRPr="00B914FC" w:rsidRDefault="004C1108" w:rsidP="00714C4B">
      <w:pPr>
        <w:pStyle w:val="a3"/>
        <w:numPr>
          <w:ilvl w:val="0"/>
          <w:numId w:val="6"/>
        </w:numPr>
        <w:spacing w:after="0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B914FC">
        <w:rPr>
          <w:rFonts w:ascii="Times New Roman" w:hAnsi="Times New Roman" w:cs="Times New Roman"/>
          <w:color w:val="000000"/>
          <w:sz w:val="28"/>
          <w:szCs w:val="28"/>
          <w:lang w:val="uk-UA"/>
        </w:rPr>
        <w:t>розпоряджається коштами в межах затвердженого кошторису на утримання відділу;</w:t>
      </w:r>
    </w:p>
    <w:p w:rsidR="004C1108" w:rsidRPr="00714C4B" w:rsidRDefault="004C1108" w:rsidP="00714C4B">
      <w:pPr>
        <w:pStyle w:val="a3"/>
        <w:numPr>
          <w:ilvl w:val="0"/>
          <w:numId w:val="6"/>
        </w:numPr>
        <w:spacing w:after="0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714C4B">
        <w:rPr>
          <w:rFonts w:ascii="Times New Roman" w:hAnsi="Times New Roman" w:cs="Times New Roman"/>
          <w:color w:val="000000"/>
          <w:sz w:val="28"/>
          <w:szCs w:val="28"/>
          <w:lang w:val="uk-UA"/>
        </w:rPr>
        <w:t>здійснює добір кадрів;</w:t>
      </w:r>
    </w:p>
    <w:p w:rsidR="004C1108" w:rsidRPr="00714C4B" w:rsidRDefault="004C1108" w:rsidP="00714C4B">
      <w:pPr>
        <w:pStyle w:val="a3"/>
        <w:numPr>
          <w:ilvl w:val="0"/>
          <w:numId w:val="6"/>
        </w:numPr>
        <w:spacing w:after="0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714C4B">
        <w:rPr>
          <w:rFonts w:ascii="Times New Roman" w:hAnsi="Times New Roman" w:cs="Times New Roman"/>
          <w:color w:val="000000"/>
          <w:sz w:val="28"/>
          <w:szCs w:val="28"/>
          <w:lang w:val="uk-UA"/>
        </w:rPr>
        <w:t>організовує роботу з підвищення професійної компетентності спеціалістів відділу;</w:t>
      </w:r>
    </w:p>
    <w:p w:rsidR="004C1108" w:rsidRPr="004C1108" w:rsidRDefault="00714C4B" w:rsidP="00714C4B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16)</w:t>
      </w:r>
      <w:r w:rsidR="004C1108" w:rsidRPr="004C1108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проводить особистий прийом громадян з питань, що належать до повноважень відділу;</w:t>
      </w:r>
    </w:p>
    <w:p w:rsidR="004C1108" w:rsidRPr="004C1108" w:rsidRDefault="00714C4B" w:rsidP="00714C4B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lastRenderedPageBreak/>
        <w:t xml:space="preserve">17) </w:t>
      </w:r>
      <w:r w:rsidR="004C1108" w:rsidRPr="004C1108">
        <w:rPr>
          <w:rFonts w:ascii="Times New Roman" w:hAnsi="Times New Roman" w:cs="Times New Roman"/>
          <w:color w:val="000000"/>
          <w:sz w:val="28"/>
          <w:szCs w:val="28"/>
          <w:lang w:val="uk-UA"/>
        </w:rPr>
        <w:t>забезпечує дотримання працівниками відділу правил внутрішнього трудового розпорядку та виконавської дисципліни;</w:t>
      </w:r>
    </w:p>
    <w:p w:rsidR="004C1108" w:rsidRDefault="00714C4B" w:rsidP="00714C4B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18) </w:t>
      </w:r>
      <w:r w:rsidR="004C1108" w:rsidRPr="004C1108">
        <w:rPr>
          <w:rFonts w:ascii="Times New Roman" w:hAnsi="Times New Roman" w:cs="Times New Roman"/>
          <w:color w:val="000000"/>
          <w:sz w:val="28"/>
          <w:szCs w:val="28"/>
          <w:lang w:val="uk-UA"/>
        </w:rPr>
        <w:t>здійснює інші повноваження визначені законом.</w:t>
      </w:r>
    </w:p>
    <w:p w:rsidR="007823B3" w:rsidRDefault="00B5662A" w:rsidP="00B5662A">
      <w:pPr>
        <w:spacing w:before="24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6</w:t>
      </w:r>
      <w:r w:rsidR="007143CD" w:rsidRPr="00AE464B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. </w:t>
      </w:r>
      <w:r w:rsidR="00FF2170" w:rsidRPr="00AE464B">
        <w:rPr>
          <w:rFonts w:ascii="Times New Roman" w:hAnsi="Times New Roman" w:cs="Times New Roman"/>
          <w:b/>
          <w:bCs/>
          <w:sz w:val="28"/>
          <w:szCs w:val="28"/>
          <w:lang w:val="uk-UA"/>
        </w:rPr>
        <w:t>Організація роботи відділу.</w:t>
      </w:r>
    </w:p>
    <w:p w:rsidR="002B520F" w:rsidRPr="002B520F" w:rsidRDefault="00C36FC0" w:rsidP="002B520F">
      <w:pPr>
        <w:spacing w:after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11. </w:t>
      </w:r>
      <w:r w:rsidR="002B520F" w:rsidRPr="002B520F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Загальна кількість працівників відділу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5</w:t>
      </w:r>
      <w:r w:rsidR="002B520F" w:rsidRPr="002B520F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чоловік.</w:t>
      </w:r>
    </w:p>
    <w:p w:rsidR="002B520F" w:rsidRPr="002B520F" w:rsidRDefault="002B520F" w:rsidP="002B520F">
      <w:pPr>
        <w:spacing w:after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B520F">
        <w:rPr>
          <w:rFonts w:ascii="Times New Roman" w:hAnsi="Times New Roman" w:cs="Times New Roman"/>
          <w:color w:val="000000"/>
          <w:sz w:val="28"/>
          <w:szCs w:val="28"/>
          <w:lang w:val="uk-UA"/>
        </w:rPr>
        <w:t>До складу входять:</w:t>
      </w:r>
    </w:p>
    <w:p w:rsidR="002B520F" w:rsidRDefault="002B520F" w:rsidP="002B520F">
      <w:pPr>
        <w:spacing w:after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B520F">
        <w:rPr>
          <w:rFonts w:ascii="Times New Roman" w:hAnsi="Times New Roman" w:cs="Times New Roman"/>
          <w:color w:val="000000"/>
          <w:sz w:val="28"/>
          <w:szCs w:val="28"/>
          <w:lang w:val="uk-UA"/>
        </w:rPr>
        <w:t>- начальник відділу економічного розвитку, торгівлі</w:t>
      </w:r>
      <w:r w:rsidR="00C36FC0">
        <w:rPr>
          <w:rFonts w:ascii="Times New Roman" w:hAnsi="Times New Roman" w:cs="Times New Roman"/>
          <w:color w:val="000000"/>
          <w:sz w:val="28"/>
          <w:szCs w:val="28"/>
          <w:lang w:val="uk-UA"/>
        </w:rPr>
        <w:t>,</w:t>
      </w:r>
      <w:r w:rsidRPr="002B520F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туризму</w:t>
      </w:r>
      <w:r w:rsidR="00C36FC0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та державної реєстрації Первомайської рай</w:t>
      </w:r>
      <w:r w:rsidR="0034508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онної </w:t>
      </w:r>
      <w:r w:rsidR="00C36FC0">
        <w:rPr>
          <w:rFonts w:ascii="Times New Roman" w:hAnsi="Times New Roman" w:cs="Times New Roman"/>
          <w:color w:val="000000"/>
          <w:sz w:val="28"/>
          <w:szCs w:val="28"/>
          <w:lang w:val="uk-UA"/>
        </w:rPr>
        <w:t>держ</w:t>
      </w:r>
      <w:r w:rsidR="0034508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авної </w:t>
      </w:r>
      <w:r w:rsidR="00C36FC0">
        <w:rPr>
          <w:rFonts w:ascii="Times New Roman" w:hAnsi="Times New Roman" w:cs="Times New Roman"/>
          <w:color w:val="000000"/>
          <w:sz w:val="28"/>
          <w:szCs w:val="28"/>
          <w:lang w:val="uk-UA"/>
        </w:rPr>
        <w:t>адміністрації</w:t>
      </w:r>
      <w:r w:rsidRPr="002B520F">
        <w:rPr>
          <w:rFonts w:ascii="Times New Roman" w:hAnsi="Times New Roman" w:cs="Times New Roman"/>
          <w:color w:val="000000"/>
          <w:sz w:val="28"/>
          <w:szCs w:val="28"/>
          <w:lang w:val="uk-UA"/>
        </w:rPr>
        <w:t>;</w:t>
      </w:r>
    </w:p>
    <w:p w:rsidR="0034508E" w:rsidRPr="00BB2EE1" w:rsidRDefault="0034508E" w:rsidP="0034508E">
      <w:pPr>
        <w:spacing w:after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- завідувач сектору – державний реєстратор сектору з питань державної реєстрації </w:t>
      </w:r>
      <w:r w:rsidRPr="002B520F">
        <w:rPr>
          <w:rFonts w:ascii="Times New Roman" w:hAnsi="Times New Roman" w:cs="Times New Roman"/>
          <w:color w:val="000000"/>
          <w:sz w:val="28"/>
          <w:szCs w:val="28"/>
          <w:lang w:val="uk-UA"/>
        </w:rPr>
        <w:t>відділу економічного розвитку, торгівлі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,</w:t>
      </w:r>
      <w:r w:rsidRPr="002B520F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туризму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та державної реєстрації Первомайської районної державної адміністрації, який в своїй роботі керується </w:t>
      </w:r>
      <w:r w:rsidR="00BD11EF">
        <w:rPr>
          <w:rFonts w:ascii="Times New Roman" w:hAnsi="Times New Roman" w:cs="Times New Roman"/>
          <w:color w:val="000000"/>
          <w:sz w:val="28"/>
          <w:szCs w:val="28"/>
          <w:lang w:val="uk-UA"/>
        </w:rPr>
        <w:t>П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оложенням про</w:t>
      </w:r>
      <w:r w:rsidRPr="00BB2EE1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сектор державної реєстрації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2B520F">
        <w:rPr>
          <w:rFonts w:ascii="Times New Roman" w:hAnsi="Times New Roman" w:cs="Times New Roman"/>
          <w:color w:val="000000"/>
          <w:sz w:val="28"/>
          <w:szCs w:val="28"/>
          <w:lang w:val="uk-UA"/>
        </w:rPr>
        <w:t>відділу економічного розвитку, торгівлі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,</w:t>
      </w:r>
      <w:r w:rsidRPr="002B520F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туризму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та державної реєстрації Первомайської районної державної адміністрації;</w:t>
      </w:r>
    </w:p>
    <w:p w:rsidR="002B520F" w:rsidRPr="002B520F" w:rsidRDefault="002B520F" w:rsidP="002B520F">
      <w:pPr>
        <w:spacing w:after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B520F">
        <w:rPr>
          <w:rFonts w:ascii="Times New Roman" w:hAnsi="Times New Roman" w:cs="Times New Roman"/>
          <w:color w:val="000000"/>
          <w:sz w:val="28"/>
          <w:szCs w:val="28"/>
          <w:lang w:val="uk-UA"/>
        </w:rPr>
        <w:t>- головний спеціаліст відділу економічного розвитку, торгівлі</w:t>
      </w:r>
      <w:r w:rsidR="00C36FC0">
        <w:rPr>
          <w:rFonts w:ascii="Times New Roman" w:hAnsi="Times New Roman" w:cs="Times New Roman"/>
          <w:color w:val="000000"/>
          <w:sz w:val="28"/>
          <w:szCs w:val="28"/>
          <w:lang w:val="uk-UA"/>
        </w:rPr>
        <w:t>,</w:t>
      </w:r>
      <w:r w:rsidRPr="002B520F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туризму </w:t>
      </w:r>
      <w:r w:rsidR="00C36FC0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та державної реєстрації Первомайської райдержадміністрації </w:t>
      </w:r>
      <w:r w:rsidRPr="002B520F">
        <w:rPr>
          <w:rFonts w:ascii="Times New Roman" w:hAnsi="Times New Roman" w:cs="Times New Roman"/>
          <w:color w:val="000000"/>
          <w:sz w:val="28"/>
          <w:szCs w:val="28"/>
          <w:lang w:val="uk-UA"/>
        </w:rPr>
        <w:t>з питань діловодства, кадрів, туризму та регуляторної політики;</w:t>
      </w:r>
    </w:p>
    <w:p w:rsidR="002B520F" w:rsidRDefault="002B520F" w:rsidP="002B520F">
      <w:pPr>
        <w:spacing w:after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B520F">
        <w:rPr>
          <w:rFonts w:ascii="Times New Roman" w:hAnsi="Times New Roman" w:cs="Times New Roman"/>
          <w:color w:val="000000"/>
          <w:sz w:val="28"/>
          <w:szCs w:val="28"/>
          <w:lang w:val="uk-UA"/>
        </w:rPr>
        <w:t>- головний спеціаліст відділу економічного розвитку, торгівлі</w:t>
      </w:r>
      <w:r w:rsidR="00C36FC0">
        <w:rPr>
          <w:rFonts w:ascii="Times New Roman" w:hAnsi="Times New Roman" w:cs="Times New Roman"/>
          <w:color w:val="000000"/>
          <w:sz w:val="28"/>
          <w:szCs w:val="28"/>
          <w:lang w:val="uk-UA"/>
        </w:rPr>
        <w:t>,</w:t>
      </w:r>
      <w:r w:rsidRPr="002B520F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туризму </w:t>
      </w:r>
      <w:r w:rsidR="00C36FC0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та державної реєстрації Первомайської райдержадміністрації </w:t>
      </w:r>
      <w:r w:rsidRPr="002B520F">
        <w:rPr>
          <w:rFonts w:ascii="Times New Roman" w:hAnsi="Times New Roman" w:cs="Times New Roman"/>
          <w:color w:val="000000"/>
          <w:sz w:val="28"/>
          <w:szCs w:val="28"/>
          <w:lang w:val="uk-UA"/>
        </w:rPr>
        <w:t>з питань торгівлі, захисту прав споживачів, звернень громадян і публічної інформаці</w:t>
      </w:r>
      <w:r w:rsidR="00EB762C">
        <w:rPr>
          <w:rFonts w:ascii="Times New Roman" w:hAnsi="Times New Roman" w:cs="Times New Roman"/>
          <w:color w:val="000000"/>
          <w:sz w:val="28"/>
          <w:szCs w:val="28"/>
          <w:lang w:val="uk-UA"/>
        </w:rPr>
        <w:t>ї</w:t>
      </w:r>
      <w:r w:rsidRPr="002B520F">
        <w:rPr>
          <w:rFonts w:ascii="Times New Roman" w:hAnsi="Times New Roman" w:cs="Times New Roman"/>
          <w:color w:val="000000"/>
          <w:sz w:val="28"/>
          <w:szCs w:val="28"/>
          <w:lang w:val="uk-UA"/>
        </w:rPr>
        <w:t>;</w:t>
      </w:r>
    </w:p>
    <w:p w:rsidR="00134F5C" w:rsidRDefault="00134F5C" w:rsidP="002B520F">
      <w:pPr>
        <w:spacing w:after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- державни</w:t>
      </w:r>
      <w:r w:rsidR="0034508E">
        <w:rPr>
          <w:rFonts w:ascii="Times New Roman" w:hAnsi="Times New Roman" w:cs="Times New Roman"/>
          <w:color w:val="000000"/>
          <w:sz w:val="28"/>
          <w:szCs w:val="28"/>
          <w:lang w:val="uk-UA"/>
        </w:rPr>
        <w:t>й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реєстратор сектору з питань державної реєстрації </w:t>
      </w:r>
      <w:r w:rsidRPr="002B520F">
        <w:rPr>
          <w:rFonts w:ascii="Times New Roman" w:hAnsi="Times New Roman" w:cs="Times New Roman"/>
          <w:color w:val="000000"/>
          <w:sz w:val="28"/>
          <w:szCs w:val="28"/>
          <w:lang w:val="uk-UA"/>
        </w:rPr>
        <w:t>відділу економічного розвитку, торгівлі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,</w:t>
      </w:r>
      <w:r w:rsidRPr="002B520F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туризму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та державної реєстрації Первомайської рай</w:t>
      </w:r>
      <w:r w:rsidR="0034508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онної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держ</w:t>
      </w:r>
      <w:r w:rsidR="0034508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авної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адміністрації</w:t>
      </w:r>
      <w:r w:rsidR="0034508E">
        <w:rPr>
          <w:rFonts w:ascii="Times New Roman" w:hAnsi="Times New Roman" w:cs="Times New Roman"/>
          <w:color w:val="000000"/>
          <w:sz w:val="28"/>
          <w:szCs w:val="28"/>
          <w:lang w:val="uk-UA"/>
        </w:rPr>
        <w:t>, який в своїй роботі керує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ться </w:t>
      </w:r>
      <w:r w:rsidR="00BD11EF">
        <w:rPr>
          <w:rFonts w:ascii="Times New Roman" w:hAnsi="Times New Roman" w:cs="Times New Roman"/>
          <w:color w:val="000000"/>
          <w:sz w:val="28"/>
          <w:szCs w:val="28"/>
          <w:lang w:val="uk-UA"/>
        </w:rPr>
        <w:t>П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оложенням про</w:t>
      </w:r>
      <w:r w:rsidRPr="00BB2EE1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сектор державної реєстрації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2B520F">
        <w:rPr>
          <w:rFonts w:ascii="Times New Roman" w:hAnsi="Times New Roman" w:cs="Times New Roman"/>
          <w:color w:val="000000"/>
          <w:sz w:val="28"/>
          <w:szCs w:val="28"/>
          <w:lang w:val="uk-UA"/>
        </w:rPr>
        <w:t>відділу економічного розвитку, торгівлі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,</w:t>
      </w:r>
      <w:r w:rsidRPr="002B520F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туризму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та державної реєстрації Первомайської рай</w:t>
      </w:r>
      <w:r w:rsidR="0034508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онної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держ</w:t>
      </w:r>
      <w:r w:rsidR="0034508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авної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адміністрації</w:t>
      </w:r>
      <w:r w:rsidR="0034508E"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</w:p>
    <w:p w:rsidR="00107212" w:rsidRPr="002B520F" w:rsidRDefault="00107212" w:rsidP="002B520F">
      <w:pPr>
        <w:spacing w:after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FF2170" w:rsidRDefault="0034508E" w:rsidP="00E76085">
      <w:pPr>
        <w:spacing w:after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12. </w:t>
      </w:r>
      <w:r w:rsidR="00BC4AD9" w:rsidRPr="00BC4AD9">
        <w:rPr>
          <w:rFonts w:ascii="Times New Roman" w:hAnsi="Times New Roman" w:cs="Times New Roman"/>
          <w:color w:val="000000"/>
          <w:sz w:val="28"/>
          <w:szCs w:val="28"/>
          <w:lang w:val="uk-UA"/>
        </w:rPr>
        <w:t>Відділ очолює начальник. У разі відсутності начальника його обов’язки виконує головний спеціаліст відділу.</w:t>
      </w:r>
    </w:p>
    <w:p w:rsidR="007534E6" w:rsidRPr="007534E6" w:rsidRDefault="007534E6" w:rsidP="007534E6">
      <w:pPr>
        <w:spacing w:after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7534E6">
        <w:rPr>
          <w:rFonts w:ascii="Times New Roman" w:hAnsi="Times New Roman" w:cs="Times New Roman"/>
          <w:color w:val="000000"/>
          <w:sz w:val="28"/>
          <w:szCs w:val="28"/>
          <w:lang w:val="uk-UA"/>
        </w:rPr>
        <w:t>Накази відділу, що суперечать Конституції та законам України, актам Президента України, Кабінету Міністрів України, міністерств, інших центральних органів виконавчої влади, можуть бути скасовані головою районної державної адміністрації.</w:t>
      </w:r>
    </w:p>
    <w:p w:rsidR="007534E6" w:rsidRPr="007534E6" w:rsidRDefault="007534E6" w:rsidP="007534E6">
      <w:pPr>
        <w:spacing w:after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7534E6">
        <w:rPr>
          <w:rFonts w:ascii="Times New Roman" w:hAnsi="Times New Roman" w:cs="Times New Roman"/>
          <w:color w:val="000000"/>
          <w:sz w:val="28"/>
          <w:szCs w:val="28"/>
          <w:lang w:val="uk-UA"/>
        </w:rPr>
        <w:t>Відділ утримується за рахунок коштів державного бюджету. Граничну чисельність, фонд оплати праці працівників відділу в межах виділених коштів визначає голова районної державної адміністрації.</w:t>
      </w:r>
    </w:p>
    <w:p w:rsidR="007534E6" w:rsidRPr="007534E6" w:rsidRDefault="007534E6" w:rsidP="005C534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534E6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Кошторис і штатний розпис відділу затверджує голова райдержадміністрації за пропозицією </w:t>
      </w:r>
      <w:r w:rsidRPr="007534E6">
        <w:rPr>
          <w:rFonts w:ascii="Times New Roman" w:hAnsi="Times New Roman" w:cs="Times New Roman"/>
          <w:sz w:val="28"/>
          <w:szCs w:val="28"/>
          <w:lang w:val="uk-UA"/>
        </w:rPr>
        <w:t xml:space="preserve">начальника відділу відповідно до </w:t>
      </w:r>
      <w:r w:rsidRPr="007534E6">
        <w:rPr>
          <w:rFonts w:ascii="Times New Roman" w:hAnsi="Times New Roman" w:cs="Times New Roman"/>
          <w:sz w:val="28"/>
          <w:szCs w:val="28"/>
          <w:lang w:val="uk-UA"/>
        </w:rPr>
        <w:lastRenderedPageBreak/>
        <w:t>Порядку складання, розгляду, затвердження та основних вимог до виконання кошторисів бюджетних установ, затверджених постановою Кабінету Міністрів України від 28 лютого 2002 року № 228. після експертизи, проведеної районним фінансовим управлінням.</w:t>
      </w:r>
    </w:p>
    <w:p w:rsidR="007534E6" w:rsidRPr="007534E6" w:rsidRDefault="007534E6" w:rsidP="005C5344">
      <w:pPr>
        <w:spacing w:after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7534E6">
        <w:rPr>
          <w:rFonts w:ascii="Times New Roman" w:hAnsi="Times New Roman" w:cs="Times New Roman"/>
          <w:color w:val="000000"/>
          <w:sz w:val="28"/>
          <w:szCs w:val="28"/>
          <w:lang w:val="uk-UA"/>
        </w:rPr>
        <w:t>Відділ є юридичною особою публічного права, має печатку із зображенням Державного Герба України та своїм найменуванням, власні бланки.</w:t>
      </w:r>
    </w:p>
    <w:p w:rsidR="007534E6" w:rsidRPr="007534E6" w:rsidRDefault="005C5344" w:rsidP="000B6594">
      <w:pPr>
        <w:spacing w:after="0"/>
        <w:ind w:left="10" w:firstLine="698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Ц</w:t>
      </w:r>
      <w:r w:rsidR="007534E6" w:rsidRPr="007534E6">
        <w:rPr>
          <w:rFonts w:ascii="Times New Roman" w:hAnsi="Times New Roman" w:cs="Times New Roman"/>
          <w:color w:val="000000"/>
          <w:sz w:val="28"/>
          <w:szCs w:val="28"/>
          <w:lang w:val="uk-UA"/>
        </w:rPr>
        <w:t>е положення вступає в силу з дня його затверджен</w:t>
      </w:r>
      <w:r w:rsidR="00BD11EF">
        <w:rPr>
          <w:rFonts w:ascii="Times New Roman" w:hAnsi="Times New Roman" w:cs="Times New Roman"/>
          <w:color w:val="000000"/>
          <w:sz w:val="28"/>
          <w:szCs w:val="28"/>
          <w:lang w:val="uk-UA"/>
        </w:rPr>
        <w:t>ня головою райдержадміністрації.</w:t>
      </w:r>
    </w:p>
    <w:p w:rsidR="007534E6" w:rsidRPr="007534E6" w:rsidRDefault="00BD11EF" w:rsidP="000B6594">
      <w:pPr>
        <w:spacing w:after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Р</w:t>
      </w:r>
      <w:r w:rsidR="007534E6" w:rsidRPr="007534E6">
        <w:rPr>
          <w:rFonts w:ascii="Times New Roman" w:hAnsi="Times New Roman" w:cs="Times New Roman"/>
          <w:color w:val="000000"/>
          <w:sz w:val="28"/>
          <w:szCs w:val="28"/>
          <w:lang w:val="uk-UA"/>
        </w:rPr>
        <w:t>айдержадміністрація створює умови для нормальної роботи і підвищення кваліфікації працівників відділу, забезпечує їх приміщенням, телефонним зв’язком, засобами оргтехніки, відповідно обладнаними місцями зберігання документів, а також законодавчими та іншими нормативними актами і довідковими матеріалами, періодичними виданнями.</w:t>
      </w:r>
    </w:p>
    <w:p w:rsidR="007534E6" w:rsidRDefault="00BD11EF" w:rsidP="000B6594">
      <w:pPr>
        <w:spacing w:after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З</w:t>
      </w:r>
      <w:r w:rsidR="007534E6" w:rsidRPr="007534E6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міни та доповнення до Положення можуть бути внесені за ініціативою голови райдержадміністрації, </w:t>
      </w:r>
      <w:r w:rsidR="0034508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першого </w:t>
      </w:r>
      <w:r w:rsidR="007534E6" w:rsidRPr="007534E6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заступника голови райдержадміністрації </w:t>
      </w:r>
      <w:r w:rsidR="00C36E1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з </w:t>
      </w:r>
      <w:r w:rsidR="00C36E1A" w:rsidRPr="0034508E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питань агропромислового комплексу, фінансів і промисловості</w:t>
      </w:r>
      <w:r w:rsidR="00C36E1A" w:rsidRPr="0034508E">
        <w:rPr>
          <w:rFonts w:ascii="Arial" w:hAnsi="Arial" w:cs="Arial"/>
          <w:b/>
          <w:bCs/>
          <w:sz w:val="36"/>
          <w:szCs w:val="36"/>
          <w:shd w:val="clear" w:color="auto" w:fill="FFFFFF"/>
          <w:lang w:val="uk-UA"/>
        </w:rPr>
        <w:t xml:space="preserve"> </w:t>
      </w:r>
      <w:r w:rsidR="007534E6" w:rsidRPr="0034508E">
        <w:rPr>
          <w:rFonts w:ascii="Times New Roman" w:hAnsi="Times New Roman" w:cs="Times New Roman"/>
          <w:sz w:val="28"/>
          <w:szCs w:val="28"/>
          <w:lang w:val="uk-UA"/>
        </w:rPr>
        <w:t>та началь</w:t>
      </w:r>
      <w:r w:rsidR="007534E6" w:rsidRPr="007534E6">
        <w:rPr>
          <w:rFonts w:ascii="Times New Roman" w:hAnsi="Times New Roman" w:cs="Times New Roman"/>
          <w:color w:val="000000"/>
          <w:sz w:val="28"/>
          <w:szCs w:val="28"/>
          <w:lang w:val="uk-UA"/>
        </w:rPr>
        <w:t>ником відділу, з метою проведення Положення у відповідність до чинного законодавства.</w:t>
      </w:r>
    </w:p>
    <w:p w:rsidR="007143CD" w:rsidRDefault="00B5662A" w:rsidP="00B5662A">
      <w:pPr>
        <w:pStyle w:val="a4"/>
        <w:spacing w:before="240" w:beforeAutospacing="0" w:after="240" w:afterAutospacing="0"/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7</w:t>
      </w:r>
      <w:r w:rsidR="007143CD" w:rsidRPr="00AE464B">
        <w:rPr>
          <w:b/>
          <w:bCs/>
          <w:sz w:val="28"/>
          <w:szCs w:val="28"/>
          <w:lang w:val="uk-UA"/>
        </w:rPr>
        <w:t xml:space="preserve">. </w:t>
      </w:r>
      <w:r w:rsidR="00AE464B" w:rsidRPr="00AE464B">
        <w:rPr>
          <w:b/>
          <w:bCs/>
          <w:sz w:val="28"/>
          <w:szCs w:val="28"/>
          <w:lang w:val="uk-UA"/>
        </w:rPr>
        <w:t>Взаємовідносини (зв’язки) з іншими підрозділами.</w:t>
      </w:r>
    </w:p>
    <w:p w:rsidR="000A4F8D" w:rsidRPr="004F3CC2" w:rsidRDefault="0034508E" w:rsidP="004920D3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F3CC2">
        <w:rPr>
          <w:rFonts w:ascii="Times New Roman" w:hAnsi="Times New Roman" w:cs="Times New Roman"/>
          <w:sz w:val="28"/>
          <w:szCs w:val="28"/>
          <w:lang w:val="uk-UA"/>
        </w:rPr>
        <w:t xml:space="preserve">13. </w:t>
      </w:r>
      <w:r w:rsidR="004920D3" w:rsidRPr="004F3CC2">
        <w:rPr>
          <w:rFonts w:ascii="Times New Roman" w:hAnsi="Times New Roman" w:cs="Times New Roman"/>
          <w:sz w:val="28"/>
          <w:szCs w:val="28"/>
          <w:lang w:val="uk-UA"/>
        </w:rPr>
        <w:t>Відділ в установленому законодавством порядку та у межах повноважень взаємодіє з іншими структурними підрозділами, апаратом районної державної адміністрації, органами місцевого самоврядування, територіальними органами міністерств, інших центральних органів виконавчої влади, а також підприємствами, установами та організаціями з метою створення умов для провадження послідовної та узгодженої діяльності щодо строків, періодичності одержання і передачі інформації, необхідної для належного виконання покладених на нього завдань та здійснення запланованих заходів.</w:t>
      </w:r>
    </w:p>
    <w:p w:rsidR="004920D3" w:rsidRPr="004F3CC2" w:rsidRDefault="004920D3" w:rsidP="004920D3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1538F" w:rsidRPr="0071538F" w:rsidRDefault="0071538F" w:rsidP="0071538F">
      <w:pPr>
        <w:spacing w:after="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71538F">
        <w:rPr>
          <w:rFonts w:ascii="Times New Roman" w:hAnsi="Times New Roman" w:cs="Times New Roman"/>
          <w:color w:val="000000"/>
          <w:sz w:val="28"/>
          <w:szCs w:val="28"/>
          <w:lang w:val="uk-UA"/>
        </w:rPr>
        <w:t>Виконувач функцій і повноважень</w:t>
      </w:r>
    </w:p>
    <w:p w:rsidR="0071538F" w:rsidRPr="0071538F" w:rsidRDefault="0071538F" w:rsidP="0071538F">
      <w:pPr>
        <w:spacing w:after="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71538F">
        <w:rPr>
          <w:rFonts w:ascii="Times New Roman" w:hAnsi="Times New Roman" w:cs="Times New Roman"/>
          <w:color w:val="000000"/>
          <w:sz w:val="28"/>
          <w:szCs w:val="28"/>
          <w:lang w:val="uk-UA"/>
        </w:rPr>
        <w:t>голови райдержадміністрації, перший</w:t>
      </w:r>
    </w:p>
    <w:p w:rsidR="0071538F" w:rsidRPr="0071538F" w:rsidRDefault="0071538F" w:rsidP="0071538F">
      <w:pPr>
        <w:spacing w:after="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71538F">
        <w:rPr>
          <w:rFonts w:ascii="Times New Roman" w:hAnsi="Times New Roman" w:cs="Times New Roman"/>
          <w:color w:val="000000"/>
          <w:sz w:val="28"/>
          <w:szCs w:val="28"/>
          <w:lang w:val="uk-UA"/>
        </w:rPr>
        <w:t>заступник голови райдержадміністрації</w:t>
      </w:r>
      <w:r w:rsidRPr="0071538F"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  <w:r w:rsidRPr="0071538F"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  <w:r w:rsidRPr="0071538F"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  <w:r w:rsidRPr="0071538F"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  <w:t>С.В. Бондаренко</w:t>
      </w:r>
    </w:p>
    <w:p w:rsidR="0071538F" w:rsidRDefault="0071538F" w:rsidP="004920D3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B5662A" w:rsidRDefault="00B5662A" w:rsidP="004920D3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B5662A" w:rsidRDefault="00B5662A" w:rsidP="004920D3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B5662A" w:rsidRDefault="00B5662A" w:rsidP="004920D3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71538F" w:rsidRPr="004920D3" w:rsidRDefault="0071538F" w:rsidP="0071538F">
      <w:pPr>
        <w:pStyle w:val="a3"/>
        <w:spacing w:after="0"/>
        <w:ind w:left="0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_________________І. В. Ткач</w:t>
      </w:r>
    </w:p>
    <w:sectPr w:rsidR="0071538F" w:rsidRPr="004920D3" w:rsidSect="00435203">
      <w:headerReference w:type="default" r:id="rId9"/>
      <w:pgSz w:w="11906" w:h="16838"/>
      <w:pgMar w:top="1134" w:right="851" w:bottom="85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6E94" w:rsidRDefault="00AB6E94" w:rsidP="009C3F6A">
      <w:pPr>
        <w:spacing w:after="0" w:line="240" w:lineRule="auto"/>
      </w:pPr>
      <w:r>
        <w:separator/>
      </w:r>
    </w:p>
  </w:endnote>
  <w:endnote w:type="continuationSeparator" w:id="0">
    <w:p w:rsidR="00AB6E94" w:rsidRDefault="00AB6E94" w:rsidP="009C3F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6E94" w:rsidRDefault="00AB6E94" w:rsidP="009C3F6A">
      <w:pPr>
        <w:spacing w:after="0" w:line="240" w:lineRule="auto"/>
      </w:pPr>
      <w:r>
        <w:separator/>
      </w:r>
    </w:p>
  </w:footnote>
  <w:footnote w:type="continuationSeparator" w:id="0">
    <w:p w:rsidR="00AB6E94" w:rsidRDefault="00AB6E94" w:rsidP="009C3F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48919025"/>
      <w:docPartObj>
        <w:docPartGallery w:val="Page Numbers (Top of Page)"/>
        <w:docPartUnique/>
      </w:docPartObj>
    </w:sdtPr>
    <w:sdtEndPr/>
    <w:sdtContent>
      <w:p w:rsidR="0034508E" w:rsidRDefault="0034508E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E1857">
          <w:rPr>
            <w:noProof/>
          </w:rPr>
          <w:t>9</w:t>
        </w:r>
        <w:r>
          <w:fldChar w:fldCharType="end"/>
        </w:r>
      </w:p>
    </w:sdtContent>
  </w:sdt>
  <w:p w:rsidR="0034508E" w:rsidRDefault="0034508E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F0362"/>
    <w:multiLevelType w:val="hybridMultilevel"/>
    <w:tmpl w:val="A42A4D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137B27"/>
    <w:multiLevelType w:val="hybridMultilevel"/>
    <w:tmpl w:val="39F85DC6"/>
    <w:lvl w:ilvl="0" w:tplc="00040C5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280F7C31"/>
    <w:multiLevelType w:val="hybridMultilevel"/>
    <w:tmpl w:val="C7C2DB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F50A57"/>
    <w:multiLevelType w:val="hybridMultilevel"/>
    <w:tmpl w:val="8E26C944"/>
    <w:lvl w:ilvl="0" w:tplc="51163632">
      <w:start w:val="4"/>
      <w:numFmt w:val="decimal"/>
      <w:lvlText w:val="%1."/>
      <w:lvlJc w:val="left"/>
      <w:pPr>
        <w:ind w:left="30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74" w:hanging="360"/>
      </w:pPr>
    </w:lvl>
    <w:lvl w:ilvl="2" w:tplc="0419001B" w:tentative="1">
      <w:start w:val="1"/>
      <w:numFmt w:val="lowerRoman"/>
      <w:lvlText w:val="%3."/>
      <w:lvlJc w:val="right"/>
      <w:pPr>
        <w:ind w:left="4494" w:hanging="180"/>
      </w:pPr>
    </w:lvl>
    <w:lvl w:ilvl="3" w:tplc="0419000F" w:tentative="1">
      <w:start w:val="1"/>
      <w:numFmt w:val="decimal"/>
      <w:lvlText w:val="%4."/>
      <w:lvlJc w:val="left"/>
      <w:pPr>
        <w:ind w:left="5214" w:hanging="360"/>
      </w:pPr>
    </w:lvl>
    <w:lvl w:ilvl="4" w:tplc="04190019" w:tentative="1">
      <w:start w:val="1"/>
      <w:numFmt w:val="lowerLetter"/>
      <w:lvlText w:val="%5."/>
      <w:lvlJc w:val="left"/>
      <w:pPr>
        <w:ind w:left="5934" w:hanging="360"/>
      </w:pPr>
    </w:lvl>
    <w:lvl w:ilvl="5" w:tplc="0419001B" w:tentative="1">
      <w:start w:val="1"/>
      <w:numFmt w:val="lowerRoman"/>
      <w:lvlText w:val="%6."/>
      <w:lvlJc w:val="right"/>
      <w:pPr>
        <w:ind w:left="6654" w:hanging="180"/>
      </w:pPr>
    </w:lvl>
    <w:lvl w:ilvl="6" w:tplc="0419000F" w:tentative="1">
      <w:start w:val="1"/>
      <w:numFmt w:val="decimal"/>
      <w:lvlText w:val="%7."/>
      <w:lvlJc w:val="left"/>
      <w:pPr>
        <w:ind w:left="7374" w:hanging="360"/>
      </w:pPr>
    </w:lvl>
    <w:lvl w:ilvl="7" w:tplc="04190019" w:tentative="1">
      <w:start w:val="1"/>
      <w:numFmt w:val="lowerLetter"/>
      <w:lvlText w:val="%8."/>
      <w:lvlJc w:val="left"/>
      <w:pPr>
        <w:ind w:left="8094" w:hanging="360"/>
      </w:pPr>
    </w:lvl>
    <w:lvl w:ilvl="8" w:tplc="0419001B" w:tentative="1">
      <w:start w:val="1"/>
      <w:numFmt w:val="lowerRoman"/>
      <w:lvlText w:val="%9."/>
      <w:lvlJc w:val="right"/>
      <w:pPr>
        <w:ind w:left="8814" w:hanging="180"/>
      </w:pPr>
    </w:lvl>
  </w:abstractNum>
  <w:abstractNum w:abstractNumId="4">
    <w:nsid w:val="3B1837A6"/>
    <w:multiLevelType w:val="multilevel"/>
    <w:tmpl w:val="EA5A2E60"/>
    <w:lvl w:ilvl="0">
      <w:start w:val="1"/>
      <w:numFmt w:val="decimal"/>
      <w:lvlText w:val="%1."/>
      <w:lvlJc w:val="left"/>
      <w:pPr>
        <w:ind w:left="110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3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6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2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2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8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4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08" w:hanging="2160"/>
      </w:pPr>
      <w:rPr>
        <w:rFonts w:hint="default"/>
      </w:rPr>
    </w:lvl>
  </w:abstractNum>
  <w:abstractNum w:abstractNumId="5">
    <w:nsid w:val="3D941AFC"/>
    <w:multiLevelType w:val="hybridMultilevel"/>
    <w:tmpl w:val="92566584"/>
    <w:lvl w:ilvl="0" w:tplc="FE604738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6">
    <w:nsid w:val="47C52617"/>
    <w:multiLevelType w:val="hybridMultilevel"/>
    <w:tmpl w:val="E2AEE1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F4D608E"/>
    <w:multiLevelType w:val="multilevel"/>
    <w:tmpl w:val="D36C7F7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  <w:b w:val="0"/>
      </w:rPr>
    </w:lvl>
  </w:abstractNum>
  <w:abstractNum w:abstractNumId="8">
    <w:nsid w:val="67741B41"/>
    <w:multiLevelType w:val="hybridMultilevel"/>
    <w:tmpl w:val="4C28213C"/>
    <w:lvl w:ilvl="0" w:tplc="1C5439F8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69DF5903"/>
    <w:multiLevelType w:val="multilevel"/>
    <w:tmpl w:val="36665374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41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10">
    <w:nsid w:val="6F236AE0"/>
    <w:multiLevelType w:val="hybridMultilevel"/>
    <w:tmpl w:val="D90091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FF8475D"/>
    <w:multiLevelType w:val="hybridMultilevel"/>
    <w:tmpl w:val="23942FAA"/>
    <w:lvl w:ilvl="0" w:tplc="85DE072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11"/>
  </w:num>
  <w:num w:numId="7">
    <w:abstractNumId w:val="7"/>
  </w:num>
  <w:num w:numId="8">
    <w:abstractNumId w:val="9"/>
  </w:num>
  <w:num w:numId="9">
    <w:abstractNumId w:val="10"/>
  </w:num>
  <w:num w:numId="10">
    <w:abstractNumId w:val="2"/>
  </w:num>
  <w:num w:numId="11">
    <w:abstractNumId w:val="8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4F8D"/>
    <w:rsid w:val="000053D6"/>
    <w:rsid w:val="00011634"/>
    <w:rsid w:val="00022212"/>
    <w:rsid w:val="00024FB0"/>
    <w:rsid w:val="00026414"/>
    <w:rsid w:val="00031E90"/>
    <w:rsid w:val="00035648"/>
    <w:rsid w:val="00036C0D"/>
    <w:rsid w:val="00036F6C"/>
    <w:rsid w:val="00044729"/>
    <w:rsid w:val="000556EA"/>
    <w:rsid w:val="00060FAE"/>
    <w:rsid w:val="00063390"/>
    <w:rsid w:val="000671E8"/>
    <w:rsid w:val="000729DB"/>
    <w:rsid w:val="000729FC"/>
    <w:rsid w:val="000740C0"/>
    <w:rsid w:val="000A1F83"/>
    <w:rsid w:val="000A2CBB"/>
    <w:rsid w:val="000A4F8D"/>
    <w:rsid w:val="000A5221"/>
    <w:rsid w:val="000A5536"/>
    <w:rsid w:val="000B28D6"/>
    <w:rsid w:val="000B4144"/>
    <w:rsid w:val="000B4721"/>
    <w:rsid w:val="000B6594"/>
    <w:rsid w:val="000C1159"/>
    <w:rsid w:val="000C43CB"/>
    <w:rsid w:val="000C5D67"/>
    <w:rsid w:val="000D121F"/>
    <w:rsid w:val="000D355E"/>
    <w:rsid w:val="000D533A"/>
    <w:rsid w:val="000D6522"/>
    <w:rsid w:val="000D69F3"/>
    <w:rsid w:val="000E60B8"/>
    <w:rsid w:val="000F168F"/>
    <w:rsid w:val="00104AE3"/>
    <w:rsid w:val="00107212"/>
    <w:rsid w:val="00107485"/>
    <w:rsid w:val="00122BD1"/>
    <w:rsid w:val="001241A1"/>
    <w:rsid w:val="00132125"/>
    <w:rsid w:val="00134F5C"/>
    <w:rsid w:val="00135936"/>
    <w:rsid w:val="00141E01"/>
    <w:rsid w:val="0014406D"/>
    <w:rsid w:val="0014617D"/>
    <w:rsid w:val="001572A0"/>
    <w:rsid w:val="00157333"/>
    <w:rsid w:val="0016009D"/>
    <w:rsid w:val="00160402"/>
    <w:rsid w:val="00162C82"/>
    <w:rsid w:val="00165769"/>
    <w:rsid w:val="00167C2B"/>
    <w:rsid w:val="00171288"/>
    <w:rsid w:val="00174578"/>
    <w:rsid w:val="00174D4A"/>
    <w:rsid w:val="00180F32"/>
    <w:rsid w:val="00192D85"/>
    <w:rsid w:val="00197522"/>
    <w:rsid w:val="001A3952"/>
    <w:rsid w:val="001B33F0"/>
    <w:rsid w:val="001C05DE"/>
    <w:rsid w:val="001C3162"/>
    <w:rsid w:val="001C46A2"/>
    <w:rsid w:val="001C5BD6"/>
    <w:rsid w:val="001D0586"/>
    <w:rsid w:val="001E2832"/>
    <w:rsid w:val="001E4AAB"/>
    <w:rsid w:val="0020056C"/>
    <w:rsid w:val="00202727"/>
    <w:rsid w:val="002036F9"/>
    <w:rsid w:val="00203BF6"/>
    <w:rsid w:val="00206578"/>
    <w:rsid w:val="0020791A"/>
    <w:rsid w:val="002112BC"/>
    <w:rsid w:val="002157BF"/>
    <w:rsid w:val="00220094"/>
    <w:rsid w:val="00227A81"/>
    <w:rsid w:val="00233C90"/>
    <w:rsid w:val="00234535"/>
    <w:rsid w:val="002362F8"/>
    <w:rsid w:val="00240968"/>
    <w:rsid w:val="0024245C"/>
    <w:rsid w:val="0025334D"/>
    <w:rsid w:val="002548D2"/>
    <w:rsid w:val="00260946"/>
    <w:rsid w:val="00263D34"/>
    <w:rsid w:val="00267313"/>
    <w:rsid w:val="00273509"/>
    <w:rsid w:val="002874C5"/>
    <w:rsid w:val="002926C9"/>
    <w:rsid w:val="002928FB"/>
    <w:rsid w:val="00293D17"/>
    <w:rsid w:val="002968F3"/>
    <w:rsid w:val="002A0437"/>
    <w:rsid w:val="002A5D79"/>
    <w:rsid w:val="002B520F"/>
    <w:rsid w:val="002C0037"/>
    <w:rsid w:val="002C027C"/>
    <w:rsid w:val="002C050E"/>
    <w:rsid w:val="002C2C8F"/>
    <w:rsid w:val="002E02A6"/>
    <w:rsid w:val="002E2396"/>
    <w:rsid w:val="002E2569"/>
    <w:rsid w:val="002F1D35"/>
    <w:rsid w:val="003031E6"/>
    <w:rsid w:val="00313BA4"/>
    <w:rsid w:val="00314F4F"/>
    <w:rsid w:val="00333F72"/>
    <w:rsid w:val="003378A0"/>
    <w:rsid w:val="003401E6"/>
    <w:rsid w:val="003418FA"/>
    <w:rsid w:val="003430B5"/>
    <w:rsid w:val="00343C0E"/>
    <w:rsid w:val="0034508E"/>
    <w:rsid w:val="003525F5"/>
    <w:rsid w:val="00354FE7"/>
    <w:rsid w:val="00365485"/>
    <w:rsid w:val="00372E68"/>
    <w:rsid w:val="00374B22"/>
    <w:rsid w:val="00374B5B"/>
    <w:rsid w:val="00376B88"/>
    <w:rsid w:val="00377E70"/>
    <w:rsid w:val="00383CC3"/>
    <w:rsid w:val="00393732"/>
    <w:rsid w:val="003B6637"/>
    <w:rsid w:val="003B7653"/>
    <w:rsid w:val="003D26B9"/>
    <w:rsid w:val="003D29FD"/>
    <w:rsid w:val="003D2F28"/>
    <w:rsid w:val="003E1857"/>
    <w:rsid w:val="003E3E29"/>
    <w:rsid w:val="003F3605"/>
    <w:rsid w:val="003F3FFE"/>
    <w:rsid w:val="003F6F73"/>
    <w:rsid w:val="00405860"/>
    <w:rsid w:val="004061DE"/>
    <w:rsid w:val="00413E3F"/>
    <w:rsid w:val="0041635A"/>
    <w:rsid w:val="00421576"/>
    <w:rsid w:val="0042200C"/>
    <w:rsid w:val="004237FE"/>
    <w:rsid w:val="00423ACA"/>
    <w:rsid w:val="00427FB5"/>
    <w:rsid w:val="00435203"/>
    <w:rsid w:val="00436266"/>
    <w:rsid w:val="00451757"/>
    <w:rsid w:val="00460C8A"/>
    <w:rsid w:val="00467DAB"/>
    <w:rsid w:val="00471112"/>
    <w:rsid w:val="00471E15"/>
    <w:rsid w:val="00473319"/>
    <w:rsid w:val="00475BD6"/>
    <w:rsid w:val="00483F79"/>
    <w:rsid w:val="00484FA6"/>
    <w:rsid w:val="004920D3"/>
    <w:rsid w:val="004A2D45"/>
    <w:rsid w:val="004A3AEF"/>
    <w:rsid w:val="004C1108"/>
    <w:rsid w:val="004C2BFA"/>
    <w:rsid w:val="004C728D"/>
    <w:rsid w:val="004C72B4"/>
    <w:rsid w:val="004D7850"/>
    <w:rsid w:val="004F00A4"/>
    <w:rsid w:val="004F3CC2"/>
    <w:rsid w:val="004F6BCD"/>
    <w:rsid w:val="004F753A"/>
    <w:rsid w:val="00500FB2"/>
    <w:rsid w:val="00501946"/>
    <w:rsid w:val="00503388"/>
    <w:rsid w:val="0050368A"/>
    <w:rsid w:val="005061C2"/>
    <w:rsid w:val="005127CB"/>
    <w:rsid w:val="00513ED1"/>
    <w:rsid w:val="005140DF"/>
    <w:rsid w:val="005208AF"/>
    <w:rsid w:val="005277D1"/>
    <w:rsid w:val="00534952"/>
    <w:rsid w:val="00537046"/>
    <w:rsid w:val="00553DB6"/>
    <w:rsid w:val="0055638E"/>
    <w:rsid w:val="0056263C"/>
    <w:rsid w:val="00566B4C"/>
    <w:rsid w:val="00566BF6"/>
    <w:rsid w:val="00571196"/>
    <w:rsid w:val="005712BF"/>
    <w:rsid w:val="00571F52"/>
    <w:rsid w:val="00581190"/>
    <w:rsid w:val="00585007"/>
    <w:rsid w:val="00587840"/>
    <w:rsid w:val="00590DB7"/>
    <w:rsid w:val="005960D8"/>
    <w:rsid w:val="005A1702"/>
    <w:rsid w:val="005A2E91"/>
    <w:rsid w:val="005A5656"/>
    <w:rsid w:val="005A6188"/>
    <w:rsid w:val="005A6B98"/>
    <w:rsid w:val="005B2C24"/>
    <w:rsid w:val="005C37BE"/>
    <w:rsid w:val="005C5344"/>
    <w:rsid w:val="005D4895"/>
    <w:rsid w:val="005D5561"/>
    <w:rsid w:val="005D5962"/>
    <w:rsid w:val="005E19E6"/>
    <w:rsid w:val="005E51BD"/>
    <w:rsid w:val="005F4CEC"/>
    <w:rsid w:val="005F79A0"/>
    <w:rsid w:val="00613539"/>
    <w:rsid w:val="006145A6"/>
    <w:rsid w:val="00614ECB"/>
    <w:rsid w:val="00615B36"/>
    <w:rsid w:val="00620D88"/>
    <w:rsid w:val="00623798"/>
    <w:rsid w:val="006250B3"/>
    <w:rsid w:val="00630681"/>
    <w:rsid w:val="00633F7C"/>
    <w:rsid w:val="00642291"/>
    <w:rsid w:val="00652D08"/>
    <w:rsid w:val="00653481"/>
    <w:rsid w:val="00655C7C"/>
    <w:rsid w:val="0066206C"/>
    <w:rsid w:val="00662C23"/>
    <w:rsid w:val="0067140E"/>
    <w:rsid w:val="0067287A"/>
    <w:rsid w:val="0068195F"/>
    <w:rsid w:val="006847D7"/>
    <w:rsid w:val="00686FE7"/>
    <w:rsid w:val="006954A5"/>
    <w:rsid w:val="00695CE2"/>
    <w:rsid w:val="00696862"/>
    <w:rsid w:val="006A1834"/>
    <w:rsid w:val="006A59E5"/>
    <w:rsid w:val="006A5F75"/>
    <w:rsid w:val="006A62C0"/>
    <w:rsid w:val="006A756F"/>
    <w:rsid w:val="006A7FF4"/>
    <w:rsid w:val="006B0673"/>
    <w:rsid w:val="006C05C5"/>
    <w:rsid w:val="006C0CD7"/>
    <w:rsid w:val="006C4541"/>
    <w:rsid w:val="006D0A4F"/>
    <w:rsid w:val="006D1676"/>
    <w:rsid w:val="006D3178"/>
    <w:rsid w:val="006D5071"/>
    <w:rsid w:val="006D6D70"/>
    <w:rsid w:val="006E242C"/>
    <w:rsid w:val="006E351B"/>
    <w:rsid w:val="006E65EB"/>
    <w:rsid w:val="006F403E"/>
    <w:rsid w:val="006F4A25"/>
    <w:rsid w:val="006F5FF5"/>
    <w:rsid w:val="006F7A9F"/>
    <w:rsid w:val="006F7E03"/>
    <w:rsid w:val="00704EAD"/>
    <w:rsid w:val="00706755"/>
    <w:rsid w:val="007143CD"/>
    <w:rsid w:val="00714C4B"/>
    <w:rsid w:val="0071538F"/>
    <w:rsid w:val="00741CDB"/>
    <w:rsid w:val="0074771D"/>
    <w:rsid w:val="007534E6"/>
    <w:rsid w:val="00770068"/>
    <w:rsid w:val="007748E3"/>
    <w:rsid w:val="00780BD0"/>
    <w:rsid w:val="007823B3"/>
    <w:rsid w:val="007944C7"/>
    <w:rsid w:val="007953F6"/>
    <w:rsid w:val="00797862"/>
    <w:rsid w:val="007A1613"/>
    <w:rsid w:val="007A3ECA"/>
    <w:rsid w:val="007A47D4"/>
    <w:rsid w:val="007A608C"/>
    <w:rsid w:val="007A616F"/>
    <w:rsid w:val="007A77A4"/>
    <w:rsid w:val="007C10D5"/>
    <w:rsid w:val="007D0536"/>
    <w:rsid w:val="007D314B"/>
    <w:rsid w:val="007E1939"/>
    <w:rsid w:val="007F21CD"/>
    <w:rsid w:val="007F2A04"/>
    <w:rsid w:val="007F3C2A"/>
    <w:rsid w:val="00801104"/>
    <w:rsid w:val="00810BBB"/>
    <w:rsid w:val="008131E6"/>
    <w:rsid w:val="00823420"/>
    <w:rsid w:val="00823940"/>
    <w:rsid w:val="0082798E"/>
    <w:rsid w:val="00831E02"/>
    <w:rsid w:val="0083415A"/>
    <w:rsid w:val="00836A20"/>
    <w:rsid w:val="00850F46"/>
    <w:rsid w:val="0085731B"/>
    <w:rsid w:val="008617BA"/>
    <w:rsid w:val="008617F0"/>
    <w:rsid w:val="00873611"/>
    <w:rsid w:val="00875024"/>
    <w:rsid w:val="00883F01"/>
    <w:rsid w:val="00890E0F"/>
    <w:rsid w:val="00893332"/>
    <w:rsid w:val="00895102"/>
    <w:rsid w:val="008952D6"/>
    <w:rsid w:val="00896998"/>
    <w:rsid w:val="00897FD1"/>
    <w:rsid w:val="008B3783"/>
    <w:rsid w:val="008B3C53"/>
    <w:rsid w:val="008D2776"/>
    <w:rsid w:val="008D312C"/>
    <w:rsid w:val="008D3435"/>
    <w:rsid w:val="008D4F63"/>
    <w:rsid w:val="008D7CDD"/>
    <w:rsid w:val="008F426B"/>
    <w:rsid w:val="008F5387"/>
    <w:rsid w:val="009005E4"/>
    <w:rsid w:val="009010DC"/>
    <w:rsid w:val="009011ED"/>
    <w:rsid w:val="00912EA2"/>
    <w:rsid w:val="00917273"/>
    <w:rsid w:val="009216B9"/>
    <w:rsid w:val="0093619F"/>
    <w:rsid w:val="00942BB2"/>
    <w:rsid w:val="0094378C"/>
    <w:rsid w:val="00944C33"/>
    <w:rsid w:val="0094680A"/>
    <w:rsid w:val="009531DD"/>
    <w:rsid w:val="009569E4"/>
    <w:rsid w:val="00956D5C"/>
    <w:rsid w:val="0096108E"/>
    <w:rsid w:val="00961CB8"/>
    <w:rsid w:val="009627D2"/>
    <w:rsid w:val="00967D83"/>
    <w:rsid w:val="00973837"/>
    <w:rsid w:val="00974047"/>
    <w:rsid w:val="00980116"/>
    <w:rsid w:val="009921C6"/>
    <w:rsid w:val="009B3044"/>
    <w:rsid w:val="009B45AC"/>
    <w:rsid w:val="009C3F6A"/>
    <w:rsid w:val="009D0C15"/>
    <w:rsid w:val="009D2616"/>
    <w:rsid w:val="009E02F7"/>
    <w:rsid w:val="009E3045"/>
    <w:rsid w:val="009E5A49"/>
    <w:rsid w:val="009E5CE2"/>
    <w:rsid w:val="009E75C1"/>
    <w:rsid w:val="009F03FE"/>
    <w:rsid w:val="00A06C96"/>
    <w:rsid w:val="00A10E60"/>
    <w:rsid w:val="00A13285"/>
    <w:rsid w:val="00A30A9E"/>
    <w:rsid w:val="00A32EC1"/>
    <w:rsid w:val="00A33BA2"/>
    <w:rsid w:val="00A34B95"/>
    <w:rsid w:val="00A36A14"/>
    <w:rsid w:val="00A46A42"/>
    <w:rsid w:val="00A53DCF"/>
    <w:rsid w:val="00A6543B"/>
    <w:rsid w:val="00A65520"/>
    <w:rsid w:val="00A71E6F"/>
    <w:rsid w:val="00A744F3"/>
    <w:rsid w:val="00A74659"/>
    <w:rsid w:val="00A75C4B"/>
    <w:rsid w:val="00A80833"/>
    <w:rsid w:val="00AA7A72"/>
    <w:rsid w:val="00AB6105"/>
    <w:rsid w:val="00AB6E94"/>
    <w:rsid w:val="00AC0A43"/>
    <w:rsid w:val="00AC1ED0"/>
    <w:rsid w:val="00AC3B8D"/>
    <w:rsid w:val="00AD0651"/>
    <w:rsid w:val="00AD11B8"/>
    <w:rsid w:val="00AD41E7"/>
    <w:rsid w:val="00AD715B"/>
    <w:rsid w:val="00AE1D26"/>
    <w:rsid w:val="00AE1DBE"/>
    <w:rsid w:val="00AE464B"/>
    <w:rsid w:val="00AF0775"/>
    <w:rsid w:val="00AF2589"/>
    <w:rsid w:val="00AF5F3B"/>
    <w:rsid w:val="00AF6C23"/>
    <w:rsid w:val="00B04AED"/>
    <w:rsid w:val="00B06F31"/>
    <w:rsid w:val="00B130B1"/>
    <w:rsid w:val="00B16106"/>
    <w:rsid w:val="00B17274"/>
    <w:rsid w:val="00B21287"/>
    <w:rsid w:val="00B27EFE"/>
    <w:rsid w:val="00B33CC9"/>
    <w:rsid w:val="00B540C5"/>
    <w:rsid w:val="00B55F46"/>
    <w:rsid w:val="00B5662A"/>
    <w:rsid w:val="00B5723F"/>
    <w:rsid w:val="00B607E9"/>
    <w:rsid w:val="00B61271"/>
    <w:rsid w:val="00B6705A"/>
    <w:rsid w:val="00B73469"/>
    <w:rsid w:val="00B75FA7"/>
    <w:rsid w:val="00B90161"/>
    <w:rsid w:val="00B9034B"/>
    <w:rsid w:val="00B914FC"/>
    <w:rsid w:val="00B941B2"/>
    <w:rsid w:val="00BA5310"/>
    <w:rsid w:val="00BA5FC5"/>
    <w:rsid w:val="00BC4AD9"/>
    <w:rsid w:val="00BD0C93"/>
    <w:rsid w:val="00BD11EF"/>
    <w:rsid w:val="00BD3486"/>
    <w:rsid w:val="00BE0ADC"/>
    <w:rsid w:val="00BE2400"/>
    <w:rsid w:val="00BE5DC0"/>
    <w:rsid w:val="00BF05FB"/>
    <w:rsid w:val="00BF54BD"/>
    <w:rsid w:val="00C123D7"/>
    <w:rsid w:val="00C14F54"/>
    <w:rsid w:val="00C158BE"/>
    <w:rsid w:val="00C16F1B"/>
    <w:rsid w:val="00C17C97"/>
    <w:rsid w:val="00C20731"/>
    <w:rsid w:val="00C23DF2"/>
    <w:rsid w:val="00C24914"/>
    <w:rsid w:val="00C32903"/>
    <w:rsid w:val="00C36E1A"/>
    <w:rsid w:val="00C36FC0"/>
    <w:rsid w:val="00C40C18"/>
    <w:rsid w:val="00C438D9"/>
    <w:rsid w:val="00C44D3E"/>
    <w:rsid w:val="00C5211B"/>
    <w:rsid w:val="00C54191"/>
    <w:rsid w:val="00C6746F"/>
    <w:rsid w:val="00C75B30"/>
    <w:rsid w:val="00C774D1"/>
    <w:rsid w:val="00C94360"/>
    <w:rsid w:val="00C94D4F"/>
    <w:rsid w:val="00CA1686"/>
    <w:rsid w:val="00CA2189"/>
    <w:rsid w:val="00CB32FF"/>
    <w:rsid w:val="00CB5FBA"/>
    <w:rsid w:val="00CC0041"/>
    <w:rsid w:val="00CC033C"/>
    <w:rsid w:val="00CC0C5D"/>
    <w:rsid w:val="00CC48D0"/>
    <w:rsid w:val="00CC6EB5"/>
    <w:rsid w:val="00CD2F4F"/>
    <w:rsid w:val="00CD60E5"/>
    <w:rsid w:val="00CE16A2"/>
    <w:rsid w:val="00CE6178"/>
    <w:rsid w:val="00CE778A"/>
    <w:rsid w:val="00CF0451"/>
    <w:rsid w:val="00CF1CEF"/>
    <w:rsid w:val="00CF3A6A"/>
    <w:rsid w:val="00CF64AB"/>
    <w:rsid w:val="00D16E25"/>
    <w:rsid w:val="00D24912"/>
    <w:rsid w:val="00D25F55"/>
    <w:rsid w:val="00D264E9"/>
    <w:rsid w:val="00D402A9"/>
    <w:rsid w:val="00D40C50"/>
    <w:rsid w:val="00D410B3"/>
    <w:rsid w:val="00D421C1"/>
    <w:rsid w:val="00D43107"/>
    <w:rsid w:val="00D44480"/>
    <w:rsid w:val="00D473DA"/>
    <w:rsid w:val="00D50958"/>
    <w:rsid w:val="00D54427"/>
    <w:rsid w:val="00D55ED0"/>
    <w:rsid w:val="00D55F2E"/>
    <w:rsid w:val="00D62D75"/>
    <w:rsid w:val="00D66751"/>
    <w:rsid w:val="00D77076"/>
    <w:rsid w:val="00D84007"/>
    <w:rsid w:val="00D86C29"/>
    <w:rsid w:val="00D877C5"/>
    <w:rsid w:val="00D921E4"/>
    <w:rsid w:val="00D96D58"/>
    <w:rsid w:val="00DA0AB5"/>
    <w:rsid w:val="00DA4CF7"/>
    <w:rsid w:val="00DA524C"/>
    <w:rsid w:val="00DB4B4D"/>
    <w:rsid w:val="00DB61EF"/>
    <w:rsid w:val="00DC23E1"/>
    <w:rsid w:val="00DC42DB"/>
    <w:rsid w:val="00DC488B"/>
    <w:rsid w:val="00DD3F8F"/>
    <w:rsid w:val="00DD45DD"/>
    <w:rsid w:val="00DE6C00"/>
    <w:rsid w:val="00DE7261"/>
    <w:rsid w:val="00DE72D2"/>
    <w:rsid w:val="00DE7850"/>
    <w:rsid w:val="00E05B78"/>
    <w:rsid w:val="00E13A14"/>
    <w:rsid w:val="00E13E4F"/>
    <w:rsid w:val="00E2751B"/>
    <w:rsid w:val="00E3320D"/>
    <w:rsid w:val="00E3767B"/>
    <w:rsid w:val="00E47367"/>
    <w:rsid w:val="00E52111"/>
    <w:rsid w:val="00E601FB"/>
    <w:rsid w:val="00E63B31"/>
    <w:rsid w:val="00E6596A"/>
    <w:rsid w:val="00E76085"/>
    <w:rsid w:val="00E8185D"/>
    <w:rsid w:val="00E82462"/>
    <w:rsid w:val="00E82786"/>
    <w:rsid w:val="00E862A6"/>
    <w:rsid w:val="00E876A2"/>
    <w:rsid w:val="00E95BA5"/>
    <w:rsid w:val="00EB762C"/>
    <w:rsid w:val="00EB76A4"/>
    <w:rsid w:val="00EC141B"/>
    <w:rsid w:val="00ED057E"/>
    <w:rsid w:val="00ED3A85"/>
    <w:rsid w:val="00EE1479"/>
    <w:rsid w:val="00EE5259"/>
    <w:rsid w:val="00EF00E7"/>
    <w:rsid w:val="00EF1E5B"/>
    <w:rsid w:val="00EF3349"/>
    <w:rsid w:val="00EF46CC"/>
    <w:rsid w:val="00EF61B3"/>
    <w:rsid w:val="00EF77AA"/>
    <w:rsid w:val="00F059FC"/>
    <w:rsid w:val="00F11F81"/>
    <w:rsid w:val="00F211EE"/>
    <w:rsid w:val="00F34C84"/>
    <w:rsid w:val="00F40AE8"/>
    <w:rsid w:val="00F57901"/>
    <w:rsid w:val="00F609BB"/>
    <w:rsid w:val="00F63226"/>
    <w:rsid w:val="00F64C2D"/>
    <w:rsid w:val="00F742F0"/>
    <w:rsid w:val="00F84C85"/>
    <w:rsid w:val="00F8546C"/>
    <w:rsid w:val="00F90052"/>
    <w:rsid w:val="00F942EB"/>
    <w:rsid w:val="00FA60D6"/>
    <w:rsid w:val="00FA6975"/>
    <w:rsid w:val="00FB25A5"/>
    <w:rsid w:val="00FB7EA5"/>
    <w:rsid w:val="00FC550C"/>
    <w:rsid w:val="00FC59F0"/>
    <w:rsid w:val="00FC614D"/>
    <w:rsid w:val="00FD4D81"/>
    <w:rsid w:val="00FD7995"/>
    <w:rsid w:val="00FE3875"/>
    <w:rsid w:val="00FF065F"/>
    <w:rsid w:val="00FF2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4F8D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7143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9C3F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C3F6A"/>
  </w:style>
  <w:style w:type="paragraph" w:styleId="a7">
    <w:name w:val="footer"/>
    <w:basedOn w:val="a"/>
    <w:link w:val="a8"/>
    <w:uiPriority w:val="99"/>
    <w:unhideWhenUsed/>
    <w:rsid w:val="009C3F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C3F6A"/>
  </w:style>
  <w:style w:type="character" w:styleId="a9">
    <w:name w:val="Strong"/>
    <w:basedOn w:val="a0"/>
    <w:uiPriority w:val="22"/>
    <w:qFormat/>
    <w:rsid w:val="009C3F6A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8011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801104"/>
    <w:rPr>
      <w:rFonts w:ascii="Tahoma" w:hAnsi="Tahoma" w:cs="Tahoma"/>
      <w:sz w:val="16"/>
      <w:szCs w:val="16"/>
    </w:rPr>
  </w:style>
  <w:style w:type="character" w:customStyle="1" w:styleId="xfm44911414">
    <w:name w:val="xfm_44911414"/>
    <w:basedOn w:val="a0"/>
    <w:rsid w:val="002A043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4F8D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7143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9C3F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C3F6A"/>
  </w:style>
  <w:style w:type="paragraph" w:styleId="a7">
    <w:name w:val="footer"/>
    <w:basedOn w:val="a"/>
    <w:link w:val="a8"/>
    <w:uiPriority w:val="99"/>
    <w:unhideWhenUsed/>
    <w:rsid w:val="009C3F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C3F6A"/>
  </w:style>
  <w:style w:type="character" w:styleId="a9">
    <w:name w:val="Strong"/>
    <w:basedOn w:val="a0"/>
    <w:uiPriority w:val="22"/>
    <w:qFormat/>
    <w:rsid w:val="009C3F6A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8011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801104"/>
    <w:rPr>
      <w:rFonts w:ascii="Tahoma" w:hAnsi="Tahoma" w:cs="Tahoma"/>
      <w:sz w:val="16"/>
      <w:szCs w:val="16"/>
    </w:rPr>
  </w:style>
  <w:style w:type="character" w:customStyle="1" w:styleId="xfm44911414">
    <w:name w:val="xfm_44911414"/>
    <w:basedOn w:val="a0"/>
    <w:rsid w:val="002A04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798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27DE9D-41A2-4E6E-8CBA-963CD60CA4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9</Pages>
  <Words>2698</Words>
  <Characters>15384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ekonomika</dc:creator>
  <cp:lastModifiedBy>ekonomika</cp:lastModifiedBy>
  <cp:revision>33</cp:revision>
  <cp:lastPrinted>2016-06-02T09:32:00Z</cp:lastPrinted>
  <dcterms:created xsi:type="dcterms:W3CDTF">2016-04-28T04:05:00Z</dcterms:created>
  <dcterms:modified xsi:type="dcterms:W3CDTF">2016-06-16T04:39:00Z</dcterms:modified>
</cp:coreProperties>
</file>