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ED" w:rsidRDefault="002A2D87">
      <w:pPr>
        <w:rPr>
          <w:rFonts w:ascii="Times New Roman" w:hAnsi="Times New Roman" w:cs="Times New Roman"/>
          <w:b/>
          <w:bCs/>
          <w:color w:val="000000"/>
          <w:sz w:val="28"/>
          <w:szCs w:val="28"/>
          <w:shd w:val="clear" w:color="auto" w:fill="FFFFFF"/>
        </w:rPr>
      </w:pPr>
      <w:r w:rsidRPr="002A2D87">
        <w:rPr>
          <w:rFonts w:ascii="Times New Roman" w:hAnsi="Times New Roman" w:cs="Times New Roman"/>
          <w:b/>
          <w:bCs/>
          <w:color w:val="000000"/>
          <w:sz w:val="28"/>
          <w:szCs w:val="28"/>
          <w:shd w:val="clear" w:color="auto" w:fill="FFFFFF"/>
        </w:rPr>
        <w:t>Надання статусу дитини, яка постраждала внаслідок воєнних дій та збройних конфліктів</w:t>
      </w:r>
    </w:p>
    <w:p w:rsidR="002A2D87" w:rsidRPr="002A2D87" w:rsidRDefault="002A2D87" w:rsidP="002A2D87">
      <w:pPr>
        <w:shd w:val="clear" w:color="auto" w:fill="FFFFFF"/>
        <w:spacing w:before="100" w:beforeAutospacing="1" w:after="100" w:afterAutospacing="1" w:line="240" w:lineRule="auto"/>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Дитина, яка постраждала внаслідок воєнних дій та збройних конфліктів - дитина, яка внаслідок воєнних дій чи збройного конфлікту отримала поранення, контузію, каліцтво, зазнала фізичного, сексуального, психологічного насильства, була викрадена або незаконно вивезена за межі України, залучалася до участі у військових формуваннях або незаконно утримувалася, у тому числі в полоні.</w:t>
      </w:r>
    </w:p>
    <w:p w:rsidR="002A2D87" w:rsidRPr="002A2D87" w:rsidRDefault="002A2D87" w:rsidP="002A2D87">
      <w:pPr>
        <w:shd w:val="clear" w:color="auto" w:fill="FFFFFF"/>
        <w:spacing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Статус надається органом опіки та піклування за місцем реєстрації (обліку) дитини, як внутрішньо переміщеної особи, а також за місцем проживання (перебування) дитини у населеному пункті, на території якого здійснювалася антитерористична операція, відповідно до </w:t>
      </w:r>
      <w:hyperlink r:id="rId5" w:anchor="n11" w:tgtFrame="_blank" w:history="1">
        <w:r w:rsidRPr="002A2D87">
          <w:rPr>
            <w:rFonts w:ascii="Arial" w:eastAsia="Times New Roman" w:hAnsi="Arial" w:cs="Arial"/>
            <w:color w:val="1F4782"/>
            <w:sz w:val="18"/>
            <w:szCs w:val="18"/>
            <w:u w:val="single"/>
            <w:lang w:eastAsia="uk-UA"/>
          </w:rPr>
          <w:t>переліку населених пунктів, на території яких здійснювалася антитерористична операція</w:t>
        </w:r>
      </w:hyperlink>
      <w:r w:rsidRPr="002A2D87">
        <w:rPr>
          <w:rFonts w:ascii="Arial" w:eastAsia="Times New Roman" w:hAnsi="Arial" w:cs="Arial"/>
          <w:color w:val="222228"/>
          <w:sz w:val="18"/>
          <w:szCs w:val="18"/>
          <w:lang w:eastAsia="uk-UA"/>
        </w:rPr>
        <w:t>, затвердженого розпорядженням Кабінету Міністрів України від 2 грудня 2015 р. № 1275 (Офіційний вісник України, 2015 р., № 98, ст. 3367), і органи державної влади на його території здійснюють свої повноваження в повному обсязі.</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 xml:space="preserve">Безпосереднє ведення справ щодо надання статусу здійснюється службами у справах дітей районних, </w:t>
      </w:r>
      <w:proofErr w:type="spellStart"/>
      <w:r w:rsidRPr="002A2D87">
        <w:rPr>
          <w:rFonts w:ascii="Arial" w:eastAsia="Times New Roman" w:hAnsi="Arial" w:cs="Arial"/>
          <w:color w:val="222228"/>
          <w:sz w:val="18"/>
          <w:szCs w:val="18"/>
          <w:lang w:eastAsia="uk-UA"/>
        </w:rPr>
        <w:t>районних</w:t>
      </w:r>
      <w:proofErr w:type="spellEnd"/>
      <w:r w:rsidRPr="002A2D87">
        <w:rPr>
          <w:rFonts w:ascii="Arial" w:eastAsia="Times New Roman" w:hAnsi="Arial" w:cs="Arial"/>
          <w:color w:val="222228"/>
          <w:sz w:val="18"/>
          <w:szCs w:val="18"/>
          <w:lang w:eastAsia="uk-UA"/>
        </w:rPr>
        <w:t xml:space="preserve"> у мм. Києві та Севастополі держадміністрацій, виконавчих органів міських, районних у містах (у разі їх утворення) рад (далі - служби у справах дітей).</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Для надання статусу законний представник дитини або у разі, коли дитина переміщується без супроводження батьків або осіб, які їх замінюють, її родичі (баба, дід, прабаба, прадід, тітка, дядько, повнолітні брат або сестра), вітчим, мачуха, представник органу опіки та піклування подають до служби у справах дітей заяву про надання статусу і такі копії документів, засвідчені в установленому порядку:</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1) свідоцтва про народження дитини або іншого документа, що посвідчує особу дитини;</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2) документа, що посвідчує особу заявника;</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3) документа, що підтверджує повноваження законного представника дитини (якщо дитина постійно проживає (перебуває) у закладі охорони здоров’я, навчальному або іншому дитячому закладі, документа, що підтверджує факт зарахування дитини до такого закладу) або родинні стосунки між дитиною та заявником, або повноваження представника органу опіки та піклування;</w:t>
      </w:r>
    </w:p>
    <w:p w:rsidR="002A2D87" w:rsidRPr="002A2D87" w:rsidRDefault="002A2D87" w:rsidP="002A2D87">
      <w:pPr>
        <w:shd w:val="clear" w:color="auto" w:fill="FFFFFF"/>
        <w:spacing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4) довідки про взяття дитини на облік як внутрішньо переміщеної особи або документа, що підтверджує проживання (перебування) дитини у населеному пункті, на території якого здійснювалася антитерористична операція, відповідно до </w:t>
      </w:r>
      <w:hyperlink r:id="rId6" w:anchor="n11" w:tgtFrame="_blank" w:history="1">
        <w:r w:rsidRPr="002A2D87">
          <w:rPr>
            <w:rFonts w:ascii="Arial" w:eastAsia="Times New Roman" w:hAnsi="Arial" w:cs="Arial"/>
            <w:color w:val="1F4782"/>
            <w:sz w:val="18"/>
            <w:szCs w:val="18"/>
            <w:u w:val="single"/>
            <w:lang w:eastAsia="uk-UA"/>
          </w:rPr>
          <w:t>переліку населених пунктів, на території яких здійснювалася антитерористична операція</w:t>
        </w:r>
      </w:hyperlink>
      <w:r w:rsidRPr="002A2D87">
        <w:rPr>
          <w:rFonts w:ascii="Arial" w:eastAsia="Times New Roman" w:hAnsi="Arial" w:cs="Arial"/>
          <w:color w:val="222228"/>
          <w:sz w:val="18"/>
          <w:szCs w:val="18"/>
          <w:lang w:eastAsia="uk-UA"/>
        </w:rPr>
        <w:t>, затвердженого розпорядженням Кабінету Міністрів України від 2 грудня 2015 р. № 1275.</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У разі відсутності відомостей про реєстрацію місця проживання (перебування) дитини або документів, зазначених у абзаці п’ятому цього пункту, доказами підтвердження її місця проживання (перебування) у населеному пункті, на території якого здійснювалася антитерористична операція, можуть бути відомості, які містяться в Державному реєстрі речових прав на нерухоме майно, або документи про право власності батьків або дитини на рухоме або нерухоме майно, свідоцтво про базову загальну середню освіту або атестат про повну загальну середню освіту, або документ про професійно-технічну освіту, або табель успішності, або учнівський квиток, або медичні документи, або свідоцтво про народження дитини;</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заяв про вчинення кримінального правопорушення щодо дитини, про залучення дитини до кримінального провадження як потерпілої або визнання дитини потерпілою, зареєстрованих в установленому порядку у відповідних правоохоронних органах;</w:t>
      </w:r>
    </w:p>
    <w:p w:rsidR="002A2D87" w:rsidRPr="002A2D87" w:rsidRDefault="002A2D87" w:rsidP="002A2D87">
      <w:pPr>
        <w:shd w:val="clear" w:color="auto" w:fill="FFFFFF"/>
        <w:spacing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 xml:space="preserve">витягу з Єдиного реєстру досудових розслідувань про відкриття кримінального провадження за вказаною заявою про вчинення злочину щодо дитини та висновку експерта за результатами судової експертизи, проведеної в ході досудового розслідування в кримінальному провадженні, яка встановлює факт отримання дитиною поранення, контузії, каліцтва, </w:t>
      </w:r>
      <w:proofErr w:type="spellStart"/>
      <w:r w:rsidRPr="002A2D87">
        <w:rPr>
          <w:rFonts w:ascii="Arial" w:eastAsia="Times New Roman" w:hAnsi="Arial" w:cs="Arial"/>
          <w:color w:val="222228"/>
          <w:sz w:val="18"/>
          <w:szCs w:val="18"/>
          <w:lang w:eastAsia="uk-UA"/>
        </w:rPr>
        <w:t>зазнання</w:t>
      </w:r>
      <w:proofErr w:type="spellEnd"/>
      <w:r w:rsidRPr="002A2D87">
        <w:rPr>
          <w:rFonts w:ascii="Arial" w:eastAsia="Times New Roman" w:hAnsi="Arial" w:cs="Arial"/>
          <w:color w:val="222228"/>
          <w:sz w:val="18"/>
          <w:szCs w:val="18"/>
          <w:lang w:eastAsia="uk-UA"/>
        </w:rPr>
        <w:t xml:space="preserve"> фізичного, сексуального, психологічного насильства внаслідок воєнних дій та збройних конфліктів, у разі наявності обставин, передбачених у </w:t>
      </w:r>
      <w:hyperlink r:id="rId7" w:anchor="n15" w:history="1">
        <w:r w:rsidRPr="002A2D87">
          <w:rPr>
            <w:rFonts w:ascii="Arial" w:eastAsia="Times New Roman" w:hAnsi="Arial" w:cs="Arial"/>
            <w:color w:val="1F4782"/>
            <w:sz w:val="18"/>
            <w:szCs w:val="18"/>
            <w:u w:val="single"/>
            <w:lang w:eastAsia="uk-UA"/>
          </w:rPr>
          <w:t>підпунктах 1</w:t>
        </w:r>
      </w:hyperlink>
      <w:r w:rsidRPr="002A2D87">
        <w:rPr>
          <w:rFonts w:ascii="Arial" w:eastAsia="Times New Roman" w:hAnsi="Arial" w:cs="Arial"/>
          <w:color w:val="222228"/>
          <w:sz w:val="18"/>
          <w:szCs w:val="18"/>
          <w:lang w:eastAsia="uk-UA"/>
        </w:rPr>
        <w:t> і </w:t>
      </w:r>
      <w:hyperlink r:id="rId8" w:anchor="n16" w:history="1">
        <w:r w:rsidRPr="002A2D87">
          <w:rPr>
            <w:rFonts w:ascii="Arial" w:eastAsia="Times New Roman" w:hAnsi="Arial" w:cs="Arial"/>
            <w:color w:val="1F4782"/>
            <w:sz w:val="18"/>
            <w:szCs w:val="18"/>
            <w:u w:val="single"/>
            <w:lang w:eastAsia="uk-UA"/>
          </w:rPr>
          <w:t>2</w:t>
        </w:r>
      </w:hyperlink>
      <w:r w:rsidRPr="002A2D87">
        <w:rPr>
          <w:rFonts w:ascii="Arial" w:eastAsia="Times New Roman" w:hAnsi="Arial" w:cs="Arial"/>
          <w:color w:val="222228"/>
          <w:sz w:val="18"/>
          <w:szCs w:val="18"/>
          <w:lang w:eastAsia="uk-UA"/>
        </w:rPr>
        <w:t> пункту 3 цього Порядку.</w:t>
      </w:r>
    </w:p>
    <w:p w:rsidR="002A2D87" w:rsidRPr="002A2D87" w:rsidRDefault="002A2D87" w:rsidP="002A2D87">
      <w:pPr>
        <w:shd w:val="clear" w:color="auto" w:fill="FFFFFF"/>
        <w:spacing w:before="75" w:after="0" w:line="240" w:lineRule="auto"/>
        <w:ind w:firstLine="375"/>
        <w:jc w:val="both"/>
        <w:rPr>
          <w:rFonts w:ascii="Arial" w:eastAsia="Times New Roman" w:hAnsi="Arial" w:cs="Arial"/>
          <w:color w:val="000000"/>
          <w:sz w:val="18"/>
          <w:szCs w:val="18"/>
          <w:lang w:eastAsia="uk-UA"/>
        </w:rPr>
      </w:pPr>
      <w:r w:rsidRPr="002A2D87">
        <w:rPr>
          <w:rFonts w:ascii="Arial" w:eastAsia="Times New Roman" w:hAnsi="Arial" w:cs="Arial"/>
          <w:color w:val="222228"/>
          <w:sz w:val="18"/>
          <w:szCs w:val="18"/>
          <w:lang w:eastAsia="uk-UA"/>
        </w:rPr>
        <w:t>Дитина, якій виповнилося 14 років, має право самостійно звернутися до служби у справах дітей та подати документи.</w:t>
      </w:r>
    </w:p>
    <w:p w:rsidR="002A2D87" w:rsidRPr="002A2D87" w:rsidRDefault="002A2D87">
      <w:pPr>
        <w:rPr>
          <w:rFonts w:ascii="Times New Roman" w:hAnsi="Times New Roman" w:cs="Times New Roman"/>
        </w:rPr>
      </w:pPr>
      <w:bookmarkStart w:id="0" w:name="_GoBack"/>
      <w:bookmarkEnd w:id="0"/>
    </w:p>
    <w:sectPr w:rsidR="002A2D87" w:rsidRPr="002A2D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87"/>
    <w:rsid w:val="00000B88"/>
    <w:rsid w:val="000020B1"/>
    <w:rsid w:val="00007D1B"/>
    <w:rsid w:val="00013B0C"/>
    <w:rsid w:val="00021539"/>
    <w:rsid w:val="00027DA8"/>
    <w:rsid w:val="0003069B"/>
    <w:rsid w:val="00035A14"/>
    <w:rsid w:val="00040C8D"/>
    <w:rsid w:val="00046602"/>
    <w:rsid w:val="000501EC"/>
    <w:rsid w:val="000573F9"/>
    <w:rsid w:val="00057D10"/>
    <w:rsid w:val="000678D1"/>
    <w:rsid w:val="00090453"/>
    <w:rsid w:val="00090481"/>
    <w:rsid w:val="00093E36"/>
    <w:rsid w:val="000966A7"/>
    <w:rsid w:val="00097133"/>
    <w:rsid w:val="000A1405"/>
    <w:rsid w:val="000C0593"/>
    <w:rsid w:val="000C0B38"/>
    <w:rsid w:val="000D2D09"/>
    <w:rsid w:val="000D4552"/>
    <w:rsid w:val="000D55F8"/>
    <w:rsid w:val="000D5FAC"/>
    <w:rsid w:val="000D71D9"/>
    <w:rsid w:val="000E5030"/>
    <w:rsid w:val="000E6857"/>
    <w:rsid w:val="000F2316"/>
    <w:rsid w:val="000F33E9"/>
    <w:rsid w:val="001054F0"/>
    <w:rsid w:val="0010668D"/>
    <w:rsid w:val="0011243B"/>
    <w:rsid w:val="00116C17"/>
    <w:rsid w:val="001222AA"/>
    <w:rsid w:val="00125DD8"/>
    <w:rsid w:val="001310B4"/>
    <w:rsid w:val="001335FE"/>
    <w:rsid w:val="00140249"/>
    <w:rsid w:val="00141A2E"/>
    <w:rsid w:val="00141B5B"/>
    <w:rsid w:val="001444B1"/>
    <w:rsid w:val="00150285"/>
    <w:rsid w:val="001517FD"/>
    <w:rsid w:val="0015228D"/>
    <w:rsid w:val="00155547"/>
    <w:rsid w:val="00155989"/>
    <w:rsid w:val="00157295"/>
    <w:rsid w:val="00157C23"/>
    <w:rsid w:val="001618B1"/>
    <w:rsid w:val="00165181"/>
    <w:rsid w:val="00165E4F"/>
    <w:rsid w:val="0017482E"/>
    <w:rsid w:val="00181898"/>
    <w:rsid w:val="00182565"/>
    <w:rsid w:val="00184957"/>
    <w:rsid w:val="00192F62"/>
    <w:rsid w:val="00193497"/>
    <w:rsid w:val="00194A47"/>
    <w:rsid w:val="001A1388"/>
    <w:rsid w:val="001A2888"/>
    <w:rsid w:val="001A68B1"/>
    <w:rsid w:val="001A7F06"/>
    <w:rsid w:val="001B10F2"/>
    <w:rsid w:val="001B51CE"/>
    <w:rsid w:val="001B5BC9"/>
    <w:rsid w:val="001B765F"/>
    <w:rsid w:val="001C0331"/>
    <w:rsid w:val="001C3D70"/>
    <w:rsid w:val="001C5EEA"/>
    <w:rsid w:val="001C74DA"/>
    <w:rsid w:val="001D60E5"/>
    <w:rsid w:val="001D74A4"/>
    <w:rsid w:val="001E1373"/>
    <w:rsid w:val="001F38CB"/>
    <w:rsid w:val="00203892"/>
    <w:rsid w:val="00204812"/>
    <w:rsid w:val="00204C0F"/>
    <w:rsid w:val="00206409"/>
    <w:rsid w:val="00207EAB"/>
    <w:rsid w:val="00211042"/>
    <w:rsid w:val="00215891"/>
    <w:rsid w:val="00216B29"/>
    <w:rsid w:val="00216B89"/>
    <w:rsid w:val="0022226A"/>
    <w:rsid w:val="002230D5"/>
    <w:rsid w:val="002241E1"/>
    <w:rsid w:val="00225A63"/>
    <w:rsid w:val="00225A99"/>
    <w:rsid w:val="00225C6B"/>
    <w:rsid w:val="00235BEE"/>
    <w:rsid w:val="00235FEE"/>
    <w:rsid w:val="00240C81"/>
    <w:rsid w:val="00243C1F"/>
    <w:rsid w:val="00245E64"/>
    <w:rsid w:val="00247080"/>
    <w:rsid w:val="00247614"/>
    <w:rsid w:val="00247DAB"/>
    <w:rsid w:val="00254F87"/>
    <w:rsid w:val="00260246"/>
    <w:rsid w:val="0026059B"/>
    <w:rsid w:val="00265496"/>
    <w:rsid w:val="00270797"/>
    <w:rsid w:val="002714DE"/>
    <w:rsid w:val="0027525F"/>
    <w:rsid w:val="00275AF0"/>
    <w:rsid w:val="0028484B"/>
    <w:rsid w:val="00290C1E"/>
    <w:rsid w:val="0029382D"/>
    <w:rsid w:val="00294F9A"/>
    <w:rsid w:val="002A2D87"/>
    <w:rsid w:val="002A733E"/>
    <w:rsid w:val="002B0F94"/>
    <w:rsid w:val="002B1683"/>
    <w:rsid w:val="002B46F9"/>
    <w:rsid w:val="002C0B51"/>
    <w:rsid w:val="002C15F7"/>
    <w:rsid w:val="002D1EDE"/>
    <w:rsid w:val="002E19CC"/>
    <w:rsid w:val="002E4311"/>
    <w:rsid w:val="002E5157"/>
    <w:rsid w:val="002F3221"/>
    <w:rsid w:val="002F3F33"/>
    <w:rsid w:val="002F4296"/>
    <w:rsid w:val="002F585E"/>
    <w:rsid w:val="00301E18"/>
    <w:rsid w:val="0030658D"/>
    <w:rsid w:val="00306ACF"/>
    <w:rsid w:val="003104E4"/>
    <w:rsid w:val="00312135"/>
    <w:rsid w:val="00313339"/>
    <w:rsid w:val="00313C8E"/>
    <w:rsid w:val="00315392"/>
    <w:rsid w:val="00315F72"/>
    <w:rsid w:val="00322619"/>
    <w:rsid w:val="00325151"/>
    <w:rsid w:val="00326C48"/>
    <w:rsid w:val="003305B8"/>
    <w:rsid w:val="00333B42"/>
    <w:rsid w:val="00334EA5"/>
    <w:rsid w:val="00336B4A"/>
    <w:rsid w:val="00342CDD"/>
    <w:rsid w:val="00350290"/>
    <w:rsid w:val="00351441"/>
    <w:rsid w:val="0035351B"/>
    <w:rsid w:val="00354C1B"/>
    <w:rsid w:val="003576AA"/>
    <w:rsid w:val="00361095"/>
    <w:rsid w:val="003757BC"/>
    <w:rsid w:val="00375814"/>
    <w:rsid w:val="00380CB5"/>
    <w:rsid w:val="00384198"/>
    <w:rsid w:val="00394A68"/>
    <w:rsid w:val="0039609C"/>
    <w:rsid w:val="003977AE"/>
    <w:rsid w:val="003B2B94"/>
    <w:rsid w:val="003B73C9"/>
    <w:rsid w:val="003C7E41"/>
    <w:rsid w:val="003D324D"/>
    <w:rsid w:val="003D3A37"/>
    <w:rsid w:val="003D3FC1"/>
    <w:rsid w:val="003D522A"/>
    <w:rsid w:val="003D5492"/>
    <w:rsid w:val="003D6994"/>
    <w:rsid w:val="003D6B15"/>
    <w:rsid w:val="003E2EFA"/>
    <w:rsid w:val="003F05A8"/>
    <w:rsid w:val="003F1BB6"/>
    <w:rsid w:val="003F3164"/>
    <w:rsid w:val="003F44DE"/>
    <w:rsid w:val="003F583D"/>
    <w:rsid w:val="003F6A61"/>
    <w:rsid w:val="004012D7"/>
    <w:rsid w:val="00403797"/>
    <w:rsid w:val="00405739"/>
    <w:rsid w:val="00407411"/>
    <w:rsid w:val="00412F73"/>
    <w:rsid w:val="00413B04"/>
    <w:rsid w:val="00413C90"/>
    <w:rsid w:val="00420679"/>
    <w:rsid w:val="00421349"/>
    <w:rsid w:val="00421AA9"/>
    <w:rsid w:val="00430781"/>
    <w:rsid w:val="00435DB9"/>
    <w:rsid w:val="00436442"/>
    <w:rsid w:val="00436463"/>
    <w:rsid w:val="0044066F"/>
    <w:rsid w:val="00441D8C"/>
    <w:rsid w:val="004442A8"/>
    <w:rsid w:val="004471FC"/>
    <w:rsid w:val="0044786D"/>
    <w:rsid w:val="00447940"/>
    <w:rsid w:val="00447C01"/>
    <w:rsid w:val="00450924"/>
    <w:rsid w:val="00452C0F"/>
    <w:rsid w:val="00453FA6"/>
    <w:rsid w:val="00455D0C"/>
    <w:rsid w:val="00461C92"/>
    <w:rsid w:val="00461DEF"/>
    <w:rsid w:val="00465EED"/>
    <w:rsid w:val="004679E8"/>
    <w:rsid w:val="00472C53"/>
    <w:rsid w:val="0047413B"/>
    <w:rsid w:val="00474579"/>
    <w:rsid w:val="00474C51"/>
    <w:rsid w:val="00476645"/>
    <w:rsid w:val="00476960"/>
    <w:rsid w:val="00482DAC"/>
    <w:rsid w:val="00487FCF"/>
    <w:rsid w:val="00492DA4"/>
    <w:rsid w:val="00496830"/>
    <w:rsid w:val="004971F2"/>
    <w:rsid w:val="004A20A7"/>
    <w:rsid w:val="004A4D4A"/>
    <w:rsid w:val="004B37B5"/>
    <w:rsid w:val="004B66EB"/>
    <w:rsid w:val="004C2BC0"/>
    <w:rsid w:val="004C6E71"/>
    <w:rsid w:val="004D0692"/>
    <w:rsid w:val="004D09F8"/>
    <w:rsid w:val="004D7FB3"/>
    <w:rsid w:val="004E0C4D"/>
    <w:rsid w:val="004E3239"/>
    <w:rsid w:val="004E762A"/>
    <w:rsid w:val="004F4559"/>
    <w:rsid w:val="004F46E2"/>
    <w:rsid w:val="004F49BC"/>
    <w:rsid w:val="00502CD5"/>
    <w:rsid w:val="00510463"/>
    <w:rsid w:val="00514529"/>
    <w:rsid w:val="0051496A"/>
    <w:rsid w:val="00515E19"/>
    <w:rsid w:val="00517DEF"/>
    <w:rsid w:val="00523502"/>
    <w:rsid w:val="0052608F"/>
    <w:rsid w:val="005260DB"/>
    <w:rsid w:val="0053216D"/>
    <w:rsid w:val="005329DF"/>
    <w:rsid w:val="00533807"/>
    <w:rsid w:val="00540430"/>
    <w:rsid w:val="005437D1"/>
    <w:rsid w:val="005454D2"/>
    <w:rsid w:val="00546F08"/>
    <w:rsid w:val="005473C6"/>
    <w:rsid w:val="00551560"/>
    <w:rsid w:val="00552A54"/>
    <w:rsid w:val="00553404"/>
    <w:rsid w:val="005540B6"/>
    <w:rsid w:val="00554DF1"/>
    <w:rsid w:val="005551B3"/>
    <w:rsid w:val="00557497"/>
    <w:rsid w:val="00557E21"/>
    <w:rsid w:val="00561B7E"/>
    <w:rsid w:val="00565FA8"/>
    <w:rsid w:val="005727FB"/>
    <w:rsid w:val="005804E0"/>
    <w:rsid w:val="00581333"/>
    <w:rsid w:val="005829E3"/>
    <w:rsid w:val="00584AEE"/>
    <w:rsid w:val="0058547D"/>
    <w:rsid w:val="00590AFB"/>
    <w:rsid w:val="005912DB"/>
    <w:rsid w:val="00594D59"/>
    <w:rsid w:val="00594DA6"/>
    <w:rsid w:val="005A17F3"/>
    <w:rsid w:val="005A3830"/>
    <w:rsid w:val="005A4B20"/>
    <w:rsid w:val="005A57D2"/>
    <w:rsid w:val="005A704A"/>
    <w:rsid w:val="005B0305"/>
    <w:rsid w:val="005B0ABF"/>
    <w:rsid w:val="005B7AA5"/>
    <w:rsid w:val="005C29BD"/>
    <w:rsid w:val="005D1304"/>
    <w:rsid w:val="005D769C"/>
    <w:rsid w:val="005E1A82"/>
    <w:rsid w:val="005E3B16"/>
    <w:rsid w:val="005E41A4"/>
    <w:rsid w:val="005E4D6E"/>
    <w:rsid w:val="005F6F3C"/>
    <w:rsid w:val="00600BA3"/>
    <w:rsid w:val="00602A92"/>
    <w:rsid w:val="0060351B"/>
    <w:rsid w:val="006039FB"/>
    <w:rsid w:val="0060529F"/>
    <w:rsid w:val="00607904"/>
    <w:rsid w:val="00610E48"/>
    <w:rsid w:val="006146CA"/>
    <w:rsid w:val="00615CD4"/>
    <w:rsid w:val="00617391"/>
    <w:rsid w:val="00620F41"/>
    <w:rsid w:val="006219FB"/>
    <w:rsid w:val="00624314"/>
    <w:rsid w:val="006243A8"/>
    <w:rsid w:val="00625739"/>
    <w:rsid w:val="006275D0"/>
    <w:rsid w:val="00627BC2"/>
    <w:rsid w:val="00632B7C"/>
    <w:rsid w:val="00633F6C"/>
    <w:rsid w:val="00636488"/>
    <w:rsid w:val="00641D33"/>
    <w:rsid w:val="00643E6A"/>
    <w:rsid w:val="0064599F"/>
    <w:rsid w:val="006467D8"/>
    <w:rsid w:val="00650DB4"/>
    <w:rsid w:val="006600D7"/>
    <w:rsid w:val="00665B78"/>
    <w:rsid w:val="00666448"/>
    <w:rsid w:val="00667E73"/>
    <w:rsid w:val="006775EA"/>
    <w:rsid w:val="006819EC"/>
    <w:rsid w:val="006837C7"/>
    <w:rsid w:val="00683FE4"/>
    <w:rsid w:val="00691A0B"/>
    <w:rsid w:val="00694695"/>
    <w:rsid w:val="006949C3"/>
    <w:rsid w:val="00696021"/>
    <w:rsid w:val="006A03EC"/>
    <w:rsid w:val="006A36CA"/>
    <w:rsid w:val="006A4343"/>
    <w:rsid w:val="006A4C15"/>
    <w:rsid w:val="006C0EC6"/>
    <w:rsid w:val="006C69BC"/>
    <w:rsid w:val="006C7EB6"/>
    <w:rsid w:val="006D2741"/>
    <w:rsid w:val="006D54F6"/>
    <w:rsid w:val="006D58F3"/>
    <w:rsid w:val="006E0978"/>
    <w:rsid w:val="006E0FDF"/>
    <w:rsid w:val="006E0FE4"/>
    <w:rsid w:val="006E1E58"/>
    <w:rsid w:val="006E6325"/>
    <w:rsid w:val="006F3CF8"/>
    <w:rsid w:val="00703F32"/>
    <w:rsid w:val="0070470E"/>
    <w:rsid w:val="0070492A"/>
    <w:rsid w:val="0070637F"/>
    <w:rsid w:val="00711C9D"/>
    <w:rsid w:val="0071384D"/>
    <w:rsid w:val="00713884"/>
    <w:rsid w:val="00714747"/>
    <w:rsid w:val="00714BC3"/>
    <w:rsid w:val="00723764"/>
    <w:rsid w:val="007240E4"/>
    <w:rsid w:val="00732053"/>
    <w:rsid w:val="0073420C"/>
    <w:rsid w:val="00740DB9"/>
    <w:rsid w:val="00741F60"/>
    <w:rsid w:val="00757167"/>
    <w:rsid w:val="00760E41"/>
    <w:rsid w:val="00761E0C"/>
    <w:rsid w:val="00766C25"/>
    <w:rsid w:val="00770BB4"/>
    <w:rsid w:val="00772111"/>
    <w:rsid w:val="00772A32"/>
    <w:rsid w:val="00774D82"/>
    <w:rsid w:val="0077747C"/>
    <w:rsid w:val="00777CFD"/>
    <w:rsid w:val="00777EC4"/>
    <w:rsid w:val="007907B0"/>
    <w:rsid w:val="00790A0E"/>
    <w:rsid w:val="0079155B"/>
    <w:rsid w:val="007956BE"/>
    <w:rsid w:val="007A0643"/>
    <w:rsid w:val="007A1176"/>
    <w:rsid w:val="007A65E9"/>
    <w:rsid w:val="007B4F5B"/>
    <w:rsid w:val="007C1348"/>
    <w:rsid w:val="007C366E"/>
    <w:rsid w:val="007C50E3"/>
    <w:rsid w:val="007C6BB0"/>
    <w:rsid w:val="007C79F4"/>
    <w:rsid w:val="007D36C5"/>
    <w:rsid w:val="007D7660"/>
    <w:rsid w:val="007E2F98"/>
    <w:rsid w:val="007F030D"/>
    <w:rsid w:val="007F2513"/>
    <w:rsid w:val="007F6850"/>
    <w:rsid w:val="00802AE5"/>
    <w:rsid w:val="00805356"/>
    <w:rsid w:val="008113BC"/>
    <w:rsid w:val="008118EC"/>
    <w:rsid w:val="00813D07"/>
    <w:rsid w:val="00813DAB"/>
    <w:rsid w:val="00816859"/>
    <w:rsid w:val="00816C17"/>
    <w:rsid w:val="008227C7"/>
    <w:rsid w:val="00824B01"/>
    <w:rsid w:val="00837314"/>
    <w:rsid w:val="00840662"/>
    <w:rsid w:val="00841CD4"/>
    <w:rsid w:val="00842476"/>
    <w:rsid w:val="00842AE5"/>
    <w:rsid w:val="0084440F"/>
    <w:rsid w:val="0085314D"/>
    <w:rsid w:val="00854296"/>
    <w:rsid w:val="00861730"/>
    <w:rsid w:val="00863757"/>
    <w:rsid w:val="00864369"/>
    <w:rsid w:val="00865CB3"/>
    <w:rsid w:val="00872CCE"/>
    <w:rsid w:val="00876A10"/>
    <w:rsid w:val="00886C99"/>
    <w:rsid w:val="0088714D"/>
    <w:rsid w:val="008874B9"/>
    <w:rsid w:val="00892368"/>
    <w:rsid w:val="00895779"/>
    <w:rsid w:val="00895EA6"/>
    <w:rsid w:val="008A07A7"/>
    <w:rsid w:val="008A4586"/>
    <w:rsid w:val="008A7AB1"/>
    <w:rsid w:val="008C1640"/>
    <w:rsid w:val="008C2D49"/>
    <w:rsid w:val="008C312B"/>
    <w:rsid w:val="008C4356"/>
    <w:rsid w:val="008C50FB"/>
    <w:rsid w:val="008C5A07"/>
    <w:rsid w:val="008C5B11"/>
    <w:rsid w:val="008C5D4A"/>
    <w:rsid w:val="008C5D64"/>
    <w:rsid w:val="008D21FC"/>
    <w:rsid w:val="008D359F"/>
    <w:rsid w:val="008D425F"/>
    <w:rsid w:val="008D44B0"/>
    <w:rsid w:val="008E46CD"/>
    <w:rsid w:val="008F419F"/>
    <w:rsid w:val="008F70AC"/>
    <w:rsid w:val="008F7740"/>
    <w:rsid w:val="009000F5"/>
    <w:rsid w:val="009007E3"/>
    <w:rsid w:val="009019AF"/>
    <w:rsid w:val="009066A0"/>
    <w:rsid w:val="00906FBC"/>
    <w:rsid w:val="009110C4"/>
    <w:rsid w:val="00912E32"/>
    <w:rsid w:val="0091506F"/>
    <w:rsid w:val="00920D76"/>
    <w:rsid w:val="009312E7"/>
    <w:rsid w:val="00931B6B"/>
    <w:rsid w:val="00933F86"/>
    <w:rsid w:val="00946294"/>
    <w:rsid w:val="00946687"/>
    <w:rsid w:val="00950B72"/>
    <w:rsid w:val="00951322"/>
    <w:rsid w:val="0095423A"/>
    <w:rsid w:val="00955605"/>
    <w:rsid w:val="009562DB"/>
    <w:rsid w:val="00956F6B"/>
    <w:rsid w:val="00957116"/>
    <w:rsid w:val="0096499A"/>
    <w:rsid w:val="00965DD0"/>
    <w:rsid w:val="009660C4"/>
    <w:rsid w:val="00966B7A"/>
    <w:rsid w:val="00972C97"/>
    <w:rsid w:val="00973621"/>
    <w:rsid w:val="009736C8"/>
    <w:rsid w:val="00985951"/>
    <w:rsid w:val="009940FF"/>
    <w:rsid w:val="0099422F"/>
    <w:rsid w:val="00994438"/>
    <w:rsid w:val="00996850"/>
    <w:rsid w:val="009A1DCF"/>
    <w:rsid w:val="009A2C4E"/>
    <w:rsid w:val="009A4192"/>
    <w:rsid w:val="009A45CF"/>
    <w:rsid w:val="009A5BA5"/>
    <w:rsid w:val="009A76DD"/>
    <w:rsid w:val="009A7F7C"/>
    <w:rsid w:val="009B2872"/>
    <w:rsid w:val="009B589D"/>
    <w:rsid w:val="009C572B"/>
    <w:rsid w:val="009C6AFB"/>
    <w:rsid w:val="009D716D"/>
    <w:rsid w:val="009E2601"/>
    <w:rsid w:val="009E3CE8"/>
    <w:rsid w:val="009E407C"/>
    <w:rsid w:val="009E4917"/>
    <w:rsid w:val="009E7468"/>
    <w:rsid w:val="009F0291"/>
    <w:rsid w:val="009F31A6"/>
    <w:rsid w:val="009F3A4E"/>
    <w:rsid w:val="009F5B2B"/>
    <w:rsid w:val="00A021E5"/>
    <w:rsid w:val="00A048FB"/>
    <w:rsid w:val="00A04FF3"/>
    <w:rsid w:val="00A1190E"/>
    <w:rsid w:val="00A11AA3"/>
    <w:rsid w:val="00A127FB"/>
    <w:rsid w:val="00A13AD5"/>
    <w:rsid w:val="00A166E6"/>
    <w:rsid w:val="00A20315"/>
    <w:rsid w:val="00A219FE"/>
    <w:rsid w:val="00A22550"/>
    <w:rsid w:val="00A23A56"/>
    <w:rsid w:val="00A26BF3"/>
    <w:rsid w:val="00A30753"/>
    <w:rsid w:val="00A30CA5"/>
    <w:rsid w:val="00A31D2F"/>
    <w:rsid w:val="00A32890"/>
    <w:rsid w:val="00A40F74"/>
    <w:rsid w:val="00A42AE7"/>
    <w:rsid w:val="00A47FDC"/>
    <w:rsid w:val="00A52F5A"/>
    <w:rsid w:val="00A62624"/>
    <w:rsid w:val="00A630F4"/>
    <w:rsid w:val="00A657D0"/>
    <w:rsid w:val="00A670F9"/>
    <w:rsid w:val="00A73EDA"/>
    <w:rsid w:val="00A8102E"/>
    <w:rsid w:val="00A82416"/>
    <w:rsid w:val="00A92047"/>
    <w:rsid w:val="00A92620"/>
    <w:rsid w:val="00A945CE"/>
    <w:rsid w:val="00A971C4"/>
    <w:rsid w:val="00AB291B"/>
    <w:rsid w:val="00AB2A19"/>
    <w:rsid w:val="00AB51F7"/>
    <w:rsid w:val="00AB6DE5"/>
    <w:rsid w:val="00AB78D2"/>
    <w:rsid w:val="00AC017C"/>
    <w:rsid w:val="00AC207E"/>
    <w:rsid w:val="00AC4544"/>
    <w:rsid w:val="00AC66EE"/>
    <w:rsid w:val="00AD16F5"/>
    <w:rsid w:val="00AD390E"/>
    <w:rsid w:val="00AD406D"/>
    <w:rsid w:val="00AE49B5"/>
    <w:rsid w:val="00AF1D88"/>
    <w:rsid w:val="00AF51E9"/>
    <w:rsid w:val="00AF729C"/>
    <w:rsid w:val="00B06700"/>
    <w:rsid w:val="00B06A27"/>
    <w:rsid w:val="00B15FB7"/>
    <w:rsid w:val="00B23C67"/>
    <w:rsid w:val="00B23E5B"/>
    <w:rsid w:val="00B305B9"/>
    <w:rsid w:val="00B31424"/>
    <w:rsid w:val="00B40C30"/>
    <w:rsid w:val="00B43202"/>
    <w:rsid w:val="00B4693F"/>
    <w:rsid w:val="00B50F27"/>
    <w:rsid w:val="00B602AC"/>
    <w:rsid w:val="00B65E27"/>
    <w:rsid w:val="00B700DD"/>
    <w:rsid w:val="00B70343"/>
    <w:rsid w:val="00B71E58"/>
    <w:rsid w:val="00B73A7F"/>
    <w:rsid w:val="00B74723"/>
    <w:rsid w:val="00B80292"/>
    <w:rsid w:val="00BA2D18"/>
    <w:rsid w:val="00BA38E1"/>
    <w:rsid w:val="00BB1D98"/>
    <w:rsid w:val="00BB5AC9"/>
    <w:rsid w:val="00BB6730"/>
    <w:rsid w:val="00BB7726"/>
    <w:rsid w:val="00BB7FD1"/>
    <w:rsid w:val="00BC01F3"/>
    <w:rsid w:val="00BC1B3A"/>
    <w:rsid w:val="00BC5D84"/>
    <w:rsid w:val="00BD00A1"/>
    <w:rsid w:val="00BD73AF"/>
    <w:rsid w:val="00BE7E31"/>
    <w:rsid w:val="00BF0019"/>
    <w:rsid w:val="00BF661D"/>
    <w:rsid w:val="00BF7F2E"/>
    <w:rsid w:val="00C000DF"/>
    <w:rsid w:val="00C0045F"/>
    <w:rsid w:val="00C031E6"/>
    <w:rsid w:val="00C129ED"/>
    <w:rsid w:val="00C13779"/>
    <w:rsid w:val="00C14E13"/>
    <w:rsid w:val="00C1534C"/>
    <w:rsid w:val="00C22126"/>
    <w:rsid w:val="00C26AA0"/>
    <w:rsid w:val="00C30745"/>
    <w:rsid w:val="00C31141"/>
    <w:rsid w:val="00C42138"/>
    <w:rsid w:val="00C43C3F"/>
    <w:rsid w:val="00C441F1"/>
    <w:rsid w:val="00C4668B"/>
    <w:rsid w:val="00C53D9C"/>
    <w:rsid w:val="00C55082"/>
    <w:rsid w:val="00C55DFA"/>
    <w:rsid w:val="00C57F45"/>
    <w:rsid w:val="00C61E84"/>
    <w:rsid w:val="00C620A3"/>
    <w:rsid w:val="00C62278"/>
    <w:rsid w:val="00C67DF5"/>
    <w:rsid w:val="00C73D4E"/>
    <w:rsid w:val="00C73FAF"/>
    <w:rsid w:val="00C83C1E"/>
    <w:rsid w:val="00C90BD3"/>
    <w:rsid w:val="00C948A4"/>
    <w:rsid w:val="00C96B9D"/>
    <w:rsid w:val="00C97BED"/>
    <w:rsid w:val="00CA2324"/>
    <w:rsid w:val="00CA58BF"/>
    <w:rsid w:val="00CA7085"/>
    <w:rsid w:val="00CA7FC6"/>
    <w:rsid w:val="00CB358F"/>
    <w:rsid w:val="00CB5005"/>
    <w:rsid w:val="00CC23B7"/>
    <w:rsid w:val="00CC5D6E"/>
    <w:rsid w:val="00CC60A0"/>
    <w:rsid w:val="00CC7705"/>
    <w:rsid w:val="00CD5346"/>
    <w:rsid w:val="00CE3245"/>
    <w:rsid w:val="00CE533F"/>
    <w:rsid w:val="00CE6424"/>
    <w:rsid w:val="00CF01E9"/>
    <w:rsid w:val="00CF1E7D"/>
    <w:rsid w:val="00CF4C17"/>
    <w:rsid w:val="00D1166D"/>
    <w:rsid w:val="00D11B90"/>
    <w:rsid w:val="00D17639"/>
    <w:rsid w:val="00D177A7"/>
    <w:rsid w:val="00D237A8"/>
    <w:rsid w:val="00D25C39"/>
    <w:rsid w:val="00D27547"/>
    <w:rsid w:val="00D308DC"/>
    <w:rsid w:val="00D30F8A"/>
    <w:rsid w:val="00D339E6"/>
    <w:rsid w:val="00D43869"/>
    <w:rsid w:val="00D45A5C"/>
    <w:rsid w:val="00D46599"/>
    <w:rsid w:val="00D53C2F"/>
    <w:rsid w:val="00D546AC"/>
    <w:rsid w:val="00D61859"/>
    <w:rsid w:val="00D647E8"/>
    <w:rsid w:val="00D65457"/>
    <w:rsid w:val="00D67764"/>
    <w:rsid w:val="00D75371"/>
    <w:rsid w:val="00D817D6"/>
    <w:rsid w:val="00D8521F"/>
    <w:rsid w:val="00D86AD6"/>
    <w:rsid w:val="00D901A2"/>
    <w:rsid w:val="00D91008"/>
    <w:rsid w:val="00D910C7"/>
    <w:rsid w:val="00D95ACD"/>
    <w:rsid w:val="00DA106A"/>
    <w:rsid w:val="00DA16E8"/>
    <w:rsid w:val="00DC378A"/>
    <w:rsid w:val="00DC3E40"/>
    <w:rsid w:val="00DC5F55"/>
    <w:rsid w:val="00DC71A3"/>
    <w:rsid w:val="00DD4FE0"/>
    <w:rsid w:val="00DD7544"/>
    <w:rsid w:val="00DE1689"/>
    <w:rsid w:val="00DE4B94"/>
    <w:rsid w:val="00DE4EAF"/>
    <w:rsid w:val="00DE51B0"/>
    <w:rsid w:val="00DE6ADD"/>
    <w:rsid w:val="00DF096D"/>
    <w:rsid w:val="00DF6B15"/>
    <w:rsid w:val="00E0071F"/>
    <w:rsid w:val="00E10C6E"/>
    <w:rsid w:val="00E12483"/>
    <w:rsid w:val="00E127EB"/>
    <w:rsid w:val="00E13212"/>
    <w:rsid w:val="00E143D1"/>
    <w:rsid w:val="00E15D81"/>
    <w:rsid w:val="00E21A8F"/>
    <w:rsid w:val="00E30F58"/>
    <w:rsid w:val="00E3126B"/>
    <w:rsid w:val="00E31638"/>
    <w:rsid w:val="00E34626"/>
    <w:rsid w:val="00E4345C"/>
    <w:rsid w:val="00E55927"/>
    <w:rsid w:val="00E56BE3"/>
    <w:rsid w:val="00E63708"/>
    <w:rsid w:val="00E64470"/>
    <w:rsid w:val="00E7075F"/>
    <w:rsid w:val="00E75A41"/>
    <w:rsid w:val="00E763C2"/>
    <w:rsid w:val="00E77CF5"/>
    <w:rsid w:val="00E80D75"/>
    <w:rsid w:val="00E853EF"/>
    <w:rsid w:val="00E93499"/>
    <w:rsid w:val="00E93829"/>
    <w:rsid w:val="00EA4060"/>
    <w:rsid w:val="00EA55E6"/>
    <w:rsid w:val="00EB282D"/>
    <w:rsid w:val="00EB2F8D"/>
    <w:rsid w:val="00EC15B7"/>
    <w:rsid w:val="00EC404F"/>
    <w:rsid w:val="00EC67E0"/>
    <w:rsid w:val="00ED0F7C"/>
    <w:rsid w:val="00ED369D"/>
    <w:rsid w:val="00ED3CF0"/>
    <w:rsid w:val="00ED4843"/>
    <w:rsid w:val="00EE0706"/>
    <w:rsid w:val="00EE3EE5"/>
    <w:rsid w:val="00EE53A6"/>
    <w:rsid w:val="00EE5665"/>
    <w:rsid w:val="00EE7B1D"/>
    <w:rsid w:val="00EF39C0"/>
    <w:rsid w:val="00EF535F"/>
    <w:rsid w:val="00F02922"/>
    <w:rsid w:val="00F052B9"/>
    <w:rsid w:val="00F1520C"/>
    <w:rsid w:val="00F17AB7"/>
    <w:rsid w:val="00F21FD3"/>
    <w:rsid w:val="00F230C8"/>
    <w:rsid w:val="00F23FC2"/>
    <w:rsid w:val="00F25BCD"/>
    <w:rsid w:val="00F274D5"/>
    <w:rsid w:val="00F418D2"/>
    <w:rsid w:val="00F43357"/>
    <w:rsid w:val="00F533E0"/>
    <w:rsid w:val="00F54849"/>
    <w:rsid w:val="00F63464"/>
    <w:rsid w:val="00F63CD7"/>
    <w:rsid w:val="00F65E42"/>
    <w:rsid w:val="00F76FB3"/>
    <w:rsid w:val="00F803B7"/>
    <w:rsid w:val="00F81B5C"/>
    <w:rsid w:val="00F8356E"/>
    <w:rsid w:val="00F90E56"/>
    <w:rsid w:val="00F95D44"/>
    <w:rsid w:val="00F95DD3"/>
    <w:rsid w:val="00F96067"/>
    <w:rsid w:val="00F97714"/>
    <w:rsid w:val="00FA1E58"/>
    <w:rsid w:val="00FA4791"/>
    <w:rsid w:val="00FA5031"/>
    <w:rsid w:val="00FB076F"/>
    <w:rsid w:val="00FB4F0D"/>
    <w:rsid w:val="00FC0195"/>
    <w:rsid w:val="00FC24AF"/>
    <w:rsid w:val="00FC7699"/>
    <w:rsid w:val="00FD0E21"/>
    <w:rsid w:val="00FD4018"/>
    <w:rsid w:val="00FD4454"/>
    <w:rsid w:val="00FD48F7"/>
    <w:rsid w:val="00FD72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66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268-2017-%D0%BF" TargetMode="External"/><Relationship Id="rId3" Type="http://schemas.openxmlformats.org/officeDocument/2006/relationships/settings" Target="settings.xml"/><Relationship Id="rId7" Type="http://schemas.openxmlformats.org/officeDocument/2006/relationships/hyperlink" Target="http://zakon2.rada.gov.ua/laws/show/268-2017-%D0%B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akon2.rada.gov.ua/laws/show/1275-2015-%D1%80/paran11" TargetMode="External"/><Relationship Id="rId5" Type="http://schemas.openxmlformats.org/officeDocument/2006/relationships/hyperlink" Target="http://zakon2.rada.gov.ua/laws/show/1275-2015-%D1%80/paran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2865</Words>
  <Characters>1634</Characters>
  <Application>Microsoft Office Word</Application>
  <DocSecurity>0</DocSecurity>
  <Lines>13</Lines>
  <Paragraphs>8</Paragraphs>
  <ScaleCrop>false</ScaleCrop>
  <Company>SPecialiST RePack &amp; SanBuild</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politika1</dc:creator>
  <cp:lastModifiedBy>politika1</cp:lastModifiedBy>
  <cp:revision>1</cp:revision>
  <dcterms:created xsi:type="dcterms:W3CDTF">2018-04-22T07:54:00Z</dcterms:created>
  <dcterms:modified xsi:type="dcterms:W3CDTF">2018-04-22T07:56:00Z</dcterms:modified>
</cp:coreProperties>
</file>