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jc w:val="center"/>
        <w:rPr/>
      </w:pPr>
      <w:r>
        <w:rPr>
          <w:rFonts w:ascii="URW Bookman" w:hAnsi="URW Bookman"/>
        </w:rPr>
        <w:t>{{ EMITENT }}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{{ address1 }}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{{ участник }}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{{адрес_участника}}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В связи с вступлением в силу 21 декабря 2016 года изменений в Федеральный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закон РФ «О противодействии легализации (отмыванию) доходов, полученных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преступным путем, и финансированию терроризма», касательно обязанности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юридического лица по раскрытию информации о своих бенефициарных владельцах,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Просим Вас сообщить следующую информацию о Вашем бенефициаре: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1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Фамилия, имя, а также отчество (если иное не вытекает из закона или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национального обычая).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Гражданство.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3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Дату рождения.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4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Реквизиты документа, удостоверяющего личность.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5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Данные миграционной карты, документа, подтверждающего право иностранного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гражданина или лица без гражданства на пребывание (проживание) в Российской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Федерации (если применимо).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6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Адрес места жительства (регистрации) или места пребывания.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7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Идентификационный номер налогоплательщика (при его наличии).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8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Иную информацию, позволяющую подтвердить вышеуказанные сведения.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>Под бенефициаром понимается физическое лицо, которое в конечном счете прямо или косвенно (через третьих лиц) владеет (имеет преобладающее участие более 25 процентов в капитале) юридическим лицом либо имеет возможность контролировать его действия.</w:t>
      </w:r>
    </w:p>
    <w:p>
      <w:pPr>
        <w:pStyle w:val="Normal"/>
        <w:widowControl/>
        <w:ind w:left="0" w:right="0" w:hanging="0"/>
        <w:jc w:val="left"/>
        <w:rPr>
          <w:rFonts w:ascii="URW Bookman" w:hAnsi="URW Book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URW Bookman" w:hAnsi="URW Book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Генеральный директор </w:t>
        <w:tab/>
        <w:tab/>
        <w:tab/>
        <w:tab/>
        <w:t>{{ director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RW Book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LibreOffice/6.0.6.1$Linux_X86_64 LibreOffice_project/00$Build-1</Application>
  <Pages>1</Pages>
  <Words>160</Words>
  <Characters>1086</Characters>
  <CharactersWithSpaces>1220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2020-05-19T17:53:23Z</dcterms:created>
  <dc:creator/>
  <dc:description/>
  <dc:language>ru-RU</dc:language>
  <cp:lastModifiedBy/>
  <dcterms:modified xsi:type="dcterms:W3CDTF">2020-05-19T18:06:16Z</dcterms:modified>
  <cp:revision>3</cp:revision>
  <dc:subject/>
  <dc:title/>
</cp:coreProperties>
</file>