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0B5D" w14:textId="44BA074C" w:rsidR="00CB6F8C" w:rsidRDefault="006A211A">
      <w:pPr>
        <w:rPr>
          <w:b/>
          <w:bCs/>
        </w:rPr>
      </w:pPr>
      <w:r w:rsidRPr="00BC5876">
        <w:rPr>
          <w:b/>
          <w:bCs/>
        </w:rPr>
        <w:t>Xavier Ledesma Pons</w:t>
      </w:r>
    </w:p>
    <w:p w14:paraId="2FB6BE42" w14:textId="10ADC70A" w:rsidR="00AD1062" w:rsidRDefault="00AD1062">
      <w:pPr>
        <w:rPr>
          <w:b/>
          <w:bCs/>
        </w:rPr>
      </w:pPr>
    </w:p>
    <w:p w14:paraId="75B99509" w14:textId="412B2975" w:rsidR="00AD1062" w:rsidRDefault="00AD1062">
      <w:pPr>
        <w:rPr>
          <w:b/>
          <w:bCs/>
        </w:rPr>
      </w:pPr>
    </w:p>
    <w:p w14:paraId="2FE246F8" w14:textId="617288CE" w:rsidR="009522A5" w:rsidRDefault="009522A5">
      <w:pPr>
        <w:rPr>
          <w:b/>
          <w:bCs/>
        </w:rPr>
      </w:pPr>
      <w:r>
        <w:rPr>
          <w:b/>
          <w:bCs/>
        </w:rPr>
        <w:t>Ejercicio 1</w:t>
      </w:r>
    </w:p>
    <w:p w14:paraId="01F72B78" w14:textId="024B4BE7" w:rsidR="00F05166" w:rsidRDefault="00F05166">
      <w:pPr>
        <w:rPr>
          <w:b/>
          <w:bCs/>
        </w:rPr>
      </w:pPr>
    </w:p>
    <w:p w14:paraId="1DAB7DF7" w14:textId="7C4E4166" w:rsidR="00F05166" w:rsidRPr="00F05166" w:rsidRDefault="00F05166" w:rsidP="00B475FE">
      <w:pPr>
        <w:jc w:val="both"/>
      </w:pPr>
      <w:r w:rsidRPr="00F05166">
        <w:t xml:space="preserve">La </w:t>
      </w:r>
      <w:r w:rsidRPr="00B475FE">
        <w:rPr>
          <w:b/>
          <w:bCs/>
        </w:rPr>
        <w:t>PWA</w:t>
      </w:r>
      <w:r w:rsidRPr="00F05166">
        <w:t xml:space="preserve"> </w:t>
      </w:r>
      <w:r>
        <w:t xml:space="preserve">que he diseñado, permite introducir un nombre de usuario de </w:t>
      </w:r>
      <w:r w:rsidRPr="00B475FE">
        <w:rPr>
          <w:b/>
          <w:bCs/>
        </w:rPr>
        <w:t>Github</w:t>
      </w:r>
      <w:r>
        <w:t xml:space="preserve"> y muestra un listado con todos los repositorios públicos de ese usuario. Si entramos en el detalle de un repositorio, podemos ver información sobre </w:t>
      </w:r>
      <w:r w:rsidR="00B475FE">
        <w:t>la rama principal</w:t>
      </w:r>
      <w:r>
        <w:t>, la url o la imagen de perfil del usuario.</w:t>
      </w:r>
    </w:p>
    <w:p w14:paraId="204BD2DA" w14:textId="17E4C90B" w:rsidR="00013D70" w:rsidRDefault="00013D70" w:rsidP="00B475FE">
      <w:pPr>
        <w:jc w:val="both"/>
        <w:rPr>
          <w:b/>
          <w:bCs/>
        </w:rPr>
      </w:pPr>
    </w:p>
    <w:p w14:paraId="3F01684A" w14:textId="3AE8EF90" w:rsidR="00013D70" w:rsidRDefault="00013D70" w:rsidP="00B475FE">
      <w:pPr>
        <w:jc w:val="both"/>
      </w:pPr>
      <w:r w:rsidRPr="00013D70">
        <w:t xml:space="preserve">Una </w:t>
      </w:r>
      <w:r>
        <w:t xml:space="preserve">vez ejecutado </w:t>
      </w:r>
      <w:r w:rsidRPr="00013D70">
        <w:rPr>
          <w:b/>
          <w:bCs/>
        </w:rPr>
        <w:t>Lighthouse</w:t>
      </w:r>
      <w:r>
        <w:t>, he obtenido el siguiente resultado. Cabe destacar que inicialmente he tenido algunos puntos que faltaba alguna cosa, pero los he modifico para obtener una correcta puntuación.</w:t>
      </w:r>
    </w:p>
    <w:p w14:paraId="61294239" w14:textId="06DE7F25" w:rsidR="00013D70" w:rsidRDefault="00013D70" w:rsidP="00B475FE">
      <w:pPr>
        <w:jc w:val="both"/>
      </w:pPr>
    </w:p>
    <w:p w14:paraId="34B580DD" w14:textId="03E23411" w:rsidR="00146A4A" w:rsidRPr="00013D70" w:rsidRDefault="00013D70" w:rsidP="00120CB3">
      <w:pPr>
        <w:jc w:val="both"/>
      </w:pPr>
      <w:r>
        <w:t xml:space="preserve">En el caso del </w:t>
      </w:r>
      <w:r w:rsidR="00645E85" w:rsidRPr="00645E85">
        <w:rPr>
          <w:b/>
          <w:bCs/>
        </w:rPr>
        <w:t>SEO</w:t>
      </w:r>
      <w:r>
        <w:t xml:space="preserve"> en el fichero </w:t>
      </w:r>
      <w:r w:rsidRPr="004E46D6">
        <w:rPr>
          <w:b/>
          <w:bCs/>
        </w:rPr>
        <w:t>index.html</w:t>
      </w:r>
      <w:r>
        <w:t xml:space="preserve"> he añadido el </w:t>
      </w:r>
      <w:r w:rsidRPr="004E46D6">
        <w:rPr>
          <w:b/>
          <w:bCs/>
        </w:rPr>
        <w:t>meta tag description</w:t>
      </w:r>
      <w:r>
        <w:t xml:space="preserve"> ya que faltaba y eso hace que la indexación en internet sea mejor. En el apartado de </w:t>
      </w:r>
      <w:r w:rsidRPr="00B20A28">
        <w:rPr>
          <w:b/>
          <w:bCs/>
        </w:rPr>
        <w:t>PWA</w:t>
      </w:r>
      <w:r>
        <w:t xml:space="preserve">, me faltaba añadir en </w:t>
      </w:r>
      <w:r w:rsidRPr="00B20A28">
        <w:rPr>
          <w:b/>
          <w:bCs/>
        </w:rPr>
        <w:t>index.html</w:t>
      </w:r>
      <w:r>
        <w:t xml:space="preserve"> un </w:t>
      </w:r>
      <w:r w:rsidR="00B20A28">
        <w:t>enlace</w:t>
      </w:r>
      <w:r>
        <w:t xml:space="preserve"> para </w:t>
      </w:r>
      <w:r w:rsidRPr="00B20A28">
        <w:rPr>
          <w:b/>
          <w:bCs/>
        </w:rPr>
        <w:t>apple-touch-icon</w:t>
      </w:r>
      <w:r>
        <w:t xml:space="preserve"> (icono cuando se instala la app en ios).</w:t>
      </w:r>
      <w:r w:rsidR="00A447BA">
        <w:t xml:space="preserve"> </w:t>
      </w:r>
      <w:r w:rsidR="003D74C1">
        <w:t>También</w:t>
      </w:r>
      <w:r w:rsidR="00A447BA">
        <w:t xml:space="preserve"> he incluido una batería de iconos para los distintos dispositivos.</w:t>
      </w:r>
    </w:p>
    <w:p w14:paraId="1F1C1A5F" w14:textId="142C6297" w:rsidR="009522A5" w:rsidRDefault="009522A5">
      <w:pPr>
        <w:rPr>
          <w:b/>
          <w:bCs/>
        </w:rPr>
      </w:pPr>
    </w:p>
    <w:p w14:paraId="763363CA" w14:textId="77777777" w:rsidR="00B85F60" w:rsidRDefault="009522A5" w:rsidP="00B85F60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10DD2B31" wp14:editId="436CAFC7">
            <wp:extent cx="4857147" cy="3927785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91" cy="39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784" w14:textId="3A8B0866" w:rsidR="009522A5" w:rsidRPr="00BC5876" w:rsidRDefault="00B85F60" w:rsidP="00B85F60">
      <w:pPr>
        <w:pStyle w:val="Descripcin"/>
        <w:jc w:val="center"/>
        <w:rPr>
          <w:b/>
          <w:bCs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Resultado de Lighthouse</w:t>
      </w:r>
    </w:p>
    <w:p w14:paraId="35A00980" w14:textId="482347D3" w:rsidR="00ED7C51" w:rsidRDefault="00667387">
      <w:r>
        <w:t xml:space="preserve">En cuanto al service worker, he creado el </w:t>
      </w:r>
      <w:r w:rsidRPr="00B34760">
        <w:rPr>
          <w:b/>
          <w:bCs/>
        </w:rPr>
        <w:t>dataGroup</w:t>
      </w:r>
      <w:r>
        <w:t xml:space="preserve"> </w:t>
      </w:r>
      <w:r w:rsidRPr="00B34760">
        <w:rPr>
          <w:b/>
          <w:bCs/>
        </w:rPr>
        <w:t>github-api</w:t>
      </w:r>
      <w:r>
        <w:t xml:space="preserve">, que almacena en cache las urls </w:t>
      </w:r>
      <w:hyperlink r:id="rId8" w:history="1">
        <w:r w:rsidRPr="00D82B3F">
          <w:rPr>
            <w:rStyle w:val="Hipervnculo"/>
          </w:rPr>
          <w:t>https://api.github.com/**</w:t>
        </w:r>
      </w:hyperlink>
      <w:r>
        <w:t xml:space="preserve"> y </w:t>
      </w:r>
      <w:hyperlink r:id="rId9" w:history="1">
        <w:r w:rsidR="00F05166" w:rsidRPr="00D82B3F">
          <w:rPr>
            <w:rStyle w:val="Hipervnculo"/>
          </w:rPr>
          <w:t>https://avatars.githubusercontent.com/u/**</w:t>
        </w:r>
      </w:hyperlink>
      <w:r w:rsidR="00F05166">
        <w:t xml:space="preserve"> que se usan para obtener la información de los repositorios y las imágenes de perfil.</w:t>
      </w:r>
      <w:r w:rsidR="00120CB3">
        <w:t xml:space="preserve"> </w:t>
      </w:r>
    </w:p>
    <w:p w14:paraId="61A67569" w14:textId="77777777" w:rsidR="005F2E35" w:rsidRDefault="005F2E35"/>
    <w:p w14:paraId="0C873A6E" w14:textId="728133A0" w:rsidR="00120CB3" w:rsidRDefault="00120CB3">
      <w:r>
        <w:t>La configuración de caché utilizada ha sido la misma que la que se presenta en el apartado de teoría de esta PEC.</w:t>
      </w:r>
    </w:p>
    <w:p w14:paraId="5494B39A" w14:textId="297F4EC9" w:rsidR="00164196" w:rsidRDefault="00164196" w:rsidP="00AD1062">
      <w:pPr>
        <w:rPr>
          <w:b/>
          <w:bCs/>
        </w:rPr>
      </w:pPr>
      <w:r>
        <w:rPr>
          <w:b/>
          <w:bCs/>
        </w:rPr>
        <w:lastRenderedPageBreak/>
        <w:t>Ejercicio 2</w:t>
      </w:r>
    </w:p>
    <w:p w14:paraId="13FE2B92" w14:textId="18DA3C82" w:rsidR="003F27E1" w:rsidRDefault="003F27E1" w:rsidP="00AD10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3"/>
      </w:tblGrid>
      <w:tr w:rsidR="003F27E1" w14:paraId="084E428C" w14:textId="77777777" w:rsidTr="0032018A">
        <w:tc>
          <w:tcPr>
            <w:tcW w:w="2405" w:type="dxa"/>
          </w:tcPr>
          <w:p w14:paraId="63176DBE" w14:textId="0B423E66" w:rsidR="003F27E1" w:rsidRDefault="003F27E1" w:rsidP="00320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Fichero</w:t>
            </w:r>
          </w:p>
        </w:tc>
        <w:tc>
          <w:tcPr>
            <w:tcW w:w="6083" w:type="dxa"/>
          </w:tcPr>
          <w:p w14:paraId="14D9F30F" w14:textId="0D4CD6FD" w:rsidR="003F27E1" w:rsidRDefault="003F27E1" w:rsidP="00320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F27E1" w14:paraId="72948C8B" w14:textId="77777777" w:rsidTr="0032018A">
        <w:tc>
          <w:tcPr>
            <w:tcW w:w="2405" w:type="dxa"/>
          </w:tcPr>
          <w:p w14:paraId="3D5B9BE6" w14:textId="47E77E24" w:rsidR="003F27E1" w:rsidRDefault="003F27E1" w:rsidP="00AD1062">
            <w:pPr>
              <w:rPr>
                <w:b/>
                <w:bCs/>
              </w:rPr>
            </w:pPr>
            <w:r>
              <w:rPr>
                <w:b/>
                <w:bCs/>
              </w:rPr>
              <w:t>server.ts</w:t>
            </w:r>
          </w:p>
        </w:tc>
        <w:tc>
          <w:tcPr>
            <w:tcW w:w="6083" w:type="dxa"/>
          </w:tcPr>
          <w:p w14:paraId="7E789261" w14:textId="50477C38" w:rsidR="003F27E1" w:rsidRPr="000A6C92" w:rsidRDefault="000A6C92" w:rsidP="00AD1062">
            <w:r w:rsidRPr="000A6C92">
              <w:t xml:space="preserve">Incluye el código del servidor </w:t>
            </w:r>
            <w:r w:rsidRPr="002973E0">
              <w:rPr>
                <w:b/>
                <w:bCs/>
              </w:rPr>
              <w:t>express</w:t>
            </w:r>
            <w:r>
              <w:t xml:space="preserve"> encargado de servir los ficheros generados.</w:t>
            </w:r>
          </w:p>
        </w:tc>
      </w:tr>
      <w:tr w:rsidR="003F27E1" w14:paraId="3743DBEA" w14:textId="77777777" w:rsidTr="0032018A">
        <w:tc>
          <w:tcPr>
            <w:tcW w:w="2405" w:type="dxa"/>
          </w:tcPr>
          <w:p w14:paraId="47E0B3B2" w14:textId="734B9215" w:rsidR="003F27E1" w:rsidRDefault="003F27E1" w:rsidP="00AD1062">
            <w:pPr>
              <w:rPr>
                <w:b/>
                <w:bCs/>
              </w:rPr>
            </w:pPr>
            <w:r>
              <w:rPr>
                <w:b/>
                <w:bCs/>
              </w:rPr>
              <w:t>app.server.module.ts</w:t>
            </w:r>
          </w:p>
        </w:tc>
        <w:tc>
          <w:tcPr>
            <w:tcW w:w="6083" w:type="dxa"/>
          </w:tcPr>
          <w:p w14:paraId="125A8F9B" w14:textId="7A5C2377" w:rsidR="003F27E1" w:rsidRPr="000A6C92" w:rsidRDefault="000A6C92" w:rsidP="00AD1062">
            <w:r w:rsidRPr="000A6C92">
              <w:t>Modulo</w:t>
            </w:r>
            <w:r>
              <w:t xml:space="preserve"> del servidor web generado</w:t>
            </w:r>
            <w:r w:rsidR="002973E0">
              <w:t xml:space="preserve"> con </w:t>
            </w:r>
            <w:r w:rsidR="002973E0" w:rsidRPr="002973E0">
              <w:rPr>
                <w:b/>
                <w:bCs/>
              </w:rPr>
              <w:t>express</w:t>
            </w:r>
            <w:r w:rsidR="002973E0">
              <w:t xml:space="preserve"> donde se inyectan las dependencias.</w:t>
            </w:r>
          </w:p>
        </w:tc>
      </w:tr>
      <w:tr w:rsidR="003F27E1" w14:paraId="4D684A58" w14:textId="77777777" w:rsidTr="0032018A">
        <w:tc>
          <w:tcPr>
            <w:tcW w:w="2405" w:type="dxa"/>
          </w:tcPr>
          <w:p w14:paraId="41587919" w14:textId="1B6195C5" w:rsidR="003F27E1" w:rsidRDefault="003F27E1" w:rsidP="00AD1062">
            <w:pPr>
              <w:rPr>
                <w:b/>
                <w:bCs/>
              </w:rPr>
            </w:pPr>
            <w:r>
              <w:rPr>
                <w:b/>
                <w:bCs/>
              </w:rPr>
              <w:t>main.server.ts</w:t>
            </w:r>
          </w:p>
        </w:tc>
        <w:tc>
          <w:tcPr>
            <w:tcW w:w="6083" w:type="dxa"/>
          </w:tcPr>
          <w:p w14:paraId="7A2A8CCB" w14:textId="5B545EB5" w:rsidR="003F27E1" w:rsidRPr="008B2175" w:rsidRDefault="008B2175" w:rsidP="00AD1062">
            <w:r w:rsidRPr="002973E0">
              <w:rPr>
                <w:b/>
                <w:bCs/>
              </w:rPr>
              <w:t>Main</w:t>
            </w:r>
            <w:r w:rsidRPr="008B2175">
              <w:t xml:space="preserve"> encargado de </w:t>
            </w:r>
            <w:r>
              <w:t xml:space="preserve">inicializar el entorno antes de arrancar el servidor </w:t>
            </w:r>
            <w:r w:rsidRPr="002973E0">
              <w:rPr>
                <w:b/>
                <w:bCs/>
              </w:rPr>
              <w:t>express</w:t>
            </w:r>
            <w:r>
              <w:t>.</w:t>
            </w:r>
          </w:p>
        </w:tc>
      </w:tr>
      <w:tr w:rsidR="003F27E1" w14:paraId="5A85EBB9" w14:textId="77777777" w:rsidTr="0032018A">
        <w:tc>
          <w:tcPr>
            <w:tcW w:w="2405" w:type="dxa"/>
          </w:tcPr>
          <w:p w14:paraId="34F902E3" w14:textId="19C7D71C" w:rsidR="003F27E1" w:rsidRDefault="00395D04" w:rsidP="00AD1062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F27E1">
              <w:rPr>
                <w:b/>
                <w:bCs/>
              </w:rPr>
              <w:t>sconfig.server.ts</w:t>
            </w:r>
          </w:p>
        </w:tc>
        <w:tc>
          <w:tcPr>
            <w:tcW w:w="6083" w:type="dxa"/>
          </w:tcPr>
          <w:p w14:paraId="4FF08E0A" w14:textId="6C2AD003" w:rsidR="003F27E1" w:rsidRPr="008B2175" w:rsidRDefault="008B2175" w:rsidP="00AD1062">
            <w:r w:rsidRPr="008B2175">
              <w:t>Ficher</w:t>
            </w:r>
            <w:r>
              <w:t>o de configuración de la aplicación del servidor donde se especifican los ficheros y las configuraciones principale</w:t>
            </w:r>
            <w:r w:rsidR="005E52EB">
              <w:t xml:space="preserve">s de </w:t>
            </w:r>
            <w:r w:rsidR="005E52EB" w:rsidRPr="002973E0">
              <w:rPr>
                <w:b/>
                <w:bCs/>
              </w:rPr>
              <w:t>typescript</w:t>
            </w:r>
            <w:r w:rsidR="005E52EB">
              <w:t xml:space="preserve"> para el proyecto.</w:t>
            </w:r>
          </w:p>
        </w:tc>
      </w:tr>
    </w:tbl>
    <w:p w14:paraId="0750111C" w14:textId="77777777" w:rsidR="003F27E1" w:rsidRDefault="003F27E1" w:rsidP="00AD1062">
      <w:pPr>
        <w:rPr>
          <w:b/>
          <w:bCs/>
        </w:rPr>
      </w:pPr>
    </w:p>
    <w:p w14:paraId="09C0BB08" w14:textId="7653DEA4" w:rsidR="00164196" w:rsidRDefault="002973E0" w:rsidP="002973E0">
      <w:pPr>
        <w:tabs>
          <w:tab w:val="left" w:pos="643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D0C15DF" w14:textId="44C019A9" w:rsidR="008B6B8D" w:rsidRDefault="008B6B8D" w:rsidP="00AD1062">
      <w:pPr>
        <w:rPr>
          <w:b/>
          <w:bCs/>
        </w:rPr>
      </w:pPr>
      <w:r>
        <w:rPr>
          <w:b/>
          <w:bCs/>
        </w:rPr>
        <w:t>Ejercicio 3</w:t>
      </w:r>
    </w:p>
    <w:p w14:paraId="18A53EF0" w14:textId="166C4F29" w:rsidR="00B241DC" w:rsidRDefault="00B241DC" w:rsidP="00AD1062">
      <w:pPr>
        <w:rPr>
          <w:b/>
          <w:bCs/>
        </w:rPr>
      </w:pPr>
    </w:p>
    <w:p w14:paraId="5425A6CB" w14:textId="04718934" w:rsidR="00B241DC" w:rsidRPr="00B241DC" w:rsidRDefault="00B241DC" w:rsidP="003140B6">
      <w:pPr>
        <w:jc w:val="both"/>
      </w:pPr>
      <w:r w:rsidRPr="00B241DC">
        <w:t xml:space="preserve">En </w:t>
      </w:r>
      <w:r>
        <w:t xml:space="preserve">este apartado se ha desplegado la aplicación en </w:t>
      </w:r>
      <w:r w:rsidR="00733D89" w:rsidRPr="00733D89">
        <w:rPr>
          <w:b/>
          <w:bCs/>
        </w:rPr>
        <w:t>N</w:t>
      </w:r>
      <w:r w:rsidRPr="00733D89">
        <w:rPr>
          <w:b/>
          <w:bCs/>
        </w:rPr>
        <w:t>etlify</w:t>
      </w:r>
      <w:r>
        <w:t>, obteniendo un enlace de acceso público.</w:t>
      </w:r>
    </w:p>
    <w:p w14:paraId="13E901ED" w14:textId="0DAD187A" w:rsidR="0024251E" w:rsidRDefault="0024251E" w:rsidP="003140B6">
      <w:pPr>
        <w:jc w:val="both"/>
        <w:rPr>
          <w:b/>
          <w:bCs/>
        </w:rPr>
      </w:pPr>
    </w:p>
    <w:p w14:paraId="1EB28669" w14:textId="2C6AD216" w:rsidR="00AD1062" w:rsidRDefault="00463DC6" w:rsidP="003140B6">
      <w:pPr>
        <w:jc w:val="both"/>
      </w:pPr>
      <w:r w:rsidRPr="00463DC6">
        <w:rPr>
          <w:b/>
          <w:bCs/>
        </w:rPr>
        <w:t>Netlify URL</w:t>
      </w:r>
      <w:r>
        <w:t>:</w:t>
      </w:r>
      <w:r w:rsidRPr="00463DC6">
        <w:t xml:space="preserve"> </w:t>
      </w:r>
      <w:hyperlink r:id="rId10" w:history="1">
        <w:r w:rsidR="00AD1062" w:rsidRPr="00D82B3F">
          <w:rPr>
            <w:rStyle w:val="Hipervnculo"/>
          </w:rPr>
          <w:t>https://friendly-benz-28a30a.netlify.app</w:t>
        </w:r>
      </w:hyperlink>
    </w:p>
    <w:p w14:paraId="190A7049" w14:textId="40824F46" w:rsidR="00EB2672" w:rsidRDefault="00EB2672" w:rsidP="003140B6">
      <w:pPr>
        <w:jc w:val="both"/>
      </w:pPr>
    </w:p>
    <w:p w14:paraId="62281774" w14:textId="3DE28A35" w:rsidR="00EB2672" w:rsidRDefault="00EB2672" w:rsidP="003140B6">
      <w:pPr>
        <w:jc w:val="both"/>
      </w:pPr>
      <w:r>
        <w:t xml:space="preserve">Como podemos ver, cuando accedemos en un dispositivo móvil Android, el navegador detecta que la web es una </w:t>
      </w:r>
      <w:r w:rsidRPr="00B85F60">
        <w:rPr>
          <w:b/>
          <w:bCs/>
        </w:rPr>
        <w:t>PWA</w:t>
      </w:r>
      <w:r>
        <w:t xml:space="preserve"> y nos muestra un mensaje para añadirla a la pantalla principal. El resultado se puede observar en las siguientes imágenes:</w:t>
      </w:r>
    </w:p>
    <w:p w14:paraId="2CEFCE4A" w14:textId="06C9B125" w:rsidR="00AD1062" w:rsidRDefault="00AD1062" w:rsidP="00AD1062"/>
    <w:p w14:paraId="029D9E21" w14:textId="77777777" w:rsidR="00AD1062" w:rsidRDefault="00AD1062" w:rsidP="00AD1062"/>
    <w:p w14:paraId="53AE4AF3" w14:textId="3A56C63C" w:rsidR="00532641" w:rsidRDefault="00AD1062" w:rsidP="00532641">
      <w:pPr>
        <w:keepNext/>
        <w:jc w:val="center"/>
      </w:pPr>
      <w:r>
        <w:rPr>
          <w:noProof/>
        </w:rPr>
        <w:drawing>
          <wp:inline distT="0" distB="0" distL="0" distR="0" wp14:anchorId="470117E2" wp14:editId="1D539A00">
            <wp:extent cx="1694528" cy="3012638"/>
            <wp:effectExtent l="0" t="0" r="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28" cy="30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7C35D" wp14:editId="2C495415">
            <wp:extent cx="1694527" cy="3012636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723" cy="30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641">
        <w:rPr>
          <w:noProof/>
        </w:rPr>
        <w:drawing>
          <wp:inline distT="0" distB="0" distL="0" distR="0" wp14:anchorId="2DFFAC16" wp14:editId="44799BFD">
            <wp:extent cx="1690577" cy="3005613"/>
            <wp:effectExtent l="0" t="0" r="0" b="4445"/>
            <wp:docPr id="1" name="Imagen 1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30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2A1" w14:textId="6A46D5F5" w:rsidR="00532641" w:rsidRDefault="00532641" w:rsidP="00532641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85F60">
        <w:rPr>
          <w:noProof/>
        </w:rPr>
        <w:t>2</w:t>
      </w:r>
      <w:r>
        <w:fldChar w:fldCharType="end"/>
      </w:r>
      <w:r>
        <w:t xml:space="preserve">: Instalar PWA en nuestro </w:t>
      </w:r>
      <w:r w:rsidR="005B1ED1">
        <w:t xml:space="preserve">dispositivo </w:t>
      </w:r>
      <w:r w:rsidR="00452207">
        <w:t>móvil</w:t>
      </w:r>
    </w:p>
    <w:p w14:paraId="39FB6162" w14:textId="323272CE" w:rsidR="00AE5DD9" w:rsidRDefault="002C3915" w:rsidP="003140B6">
      <w:pPr>
        <w:jc w:val="both"/>
      </w:pPr>
      <w:r>
        <w:t>En versión escritorio, Chrome también nos ofrece la opción de instalar la aplicación en su deposito de aplicaciones.</w:t>
      </w:r>
    </w:p>
    <w:sectPr w:rsidR="00AE5DD9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C3358" w14:textId="77777777" w:rsidR="00EC415C" w:rsidRDefault="00EC415C" w:rsidP="00BC5876">
      <w:r>
        <w:separator/>
      </w:r>
    </w:p>
  </w:endnote>
  <w:endnote w:type="continuationSeparator" w:id="0">
    <w:p w14:paraId="18A54D36" w14:textId="77777777" w:rsidR="00EC415C" w:rsidRDefault="00EC415C" w:rsidP="00BC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DA26" w14:textId="77777777" w:rsidR="00EC415C" w:rsidRDefault="00EC415C" w:rsidP="00BC5876">
      <w:r>
        <w:separator/>
      </w:r>
    </w:p>
  </w:footnote>
  <w:footnote w:type="continuationSeparator" w:id="0">
    <w:p w14:paraId="3B2CE1AD" w14:textId="77777777" w:rsidR="00EC415C" w:rsidRDefault="00EC415C" w:rsidP="00BC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61BF"/>
    <w:multiLevelType w:val="hybridMultilevel"/>
    <w:tmpl w:val="FFDC2EDC"/>
    <w:lvl w:ilvl="0" w:tplc="203E7360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F5E4AB9"/>
    <w:multiLevelType w:val="hybridMultilevel"/>
    <w:tmpl w:val="29F895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0767B8"/>
    <w:multiLevelType w:val="hybridMultilevel"/>
    <w:tmpl w:val="AEAED62A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136EAD"/>
    <w:multiLevelType w:val="hybridMultilevel"/>
    <w:tmpl w:val="6DCA54B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945B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4E43C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02CE"/>
    <w:multiLevelType w:val="hybridMultilevel"/>
    <w:tmpl w:val="D8EED784"/>
    <w:lvl w:ilvl="0" w:tplc="04B83EE2">
      <w:start w:val="9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6"/>
    <w:rsid w:val="00013D70"/>
    <w:rsid w:val="0007016E"/>
    <w:rsid w:val="00087E5C"/>
    <w:rsid w:val="000A6C92"/>
    <w:rsid w:val="000E35AE"/>
    <w:rsid w:val="0010159C"/>
    <w:rsid w:val="001103AB"/>
    <w:rsid w:val="00120CB3"/>
    <w:rsid w:val="00146A4A"/>
    <w:rsid w:val="00153E52"/>
    <w:rsid w:val="00164196"/>
    <w:rsid w:val="00185E7A"/>
    <w:rsid w:val="00187D9C"/>
    <w:rsid w:val="001904B9"/>
    <w:rsid w:val="001B6124"/>
    <w:rsid w:val="001B749E"/>
    <w:rsid w:val="001E03A6"/>
    <w:rsid w:val="001F5D27"/>
    <w:rsid w:val="00223353"/>
    <w:rsid w:val="0024251E"/>
    <w:rsid w:val="00244AEB"/>
    <w:rsid w:val="00262387"/>
    <w:rsid w:val="002973E0"/>
    <w:rsid w:val="002A33CC"/>
    <w:rsid w:val="002C3915"/>
    <w:rsid w:val="002C74E3"/>
    <w:rsid w:val="002D5B4D"/>
    <w:rsid w:val="002E6A3A"/>
    <w:rsid w:val="002E713B"/>
    <w:rsid w:val="002F02E6"/>
    <w:rsid w:val="003140B6"/>
    <w:rsid w:val="0032018A"/>
    <w:rsid w:val="00395D04"/>
    <w:rsid w:val="003D74C1"/>
    <w:rsid w:val="003E122F"/>
    <w:rsid w:val="003F27E1"/>
    <w:rsid w:val="00452207"/>
    <w:rsid w:val="004567B7"/>
    <w:rsid w:val="00463DC6"/>
    <w:rsid w:val="00481F5A"/>
    <w:rsid w:val="004A155A"/>
    <w:rsid w:val="004A3F65"/>
    <w:rsid w:val="004E46D6"/>
    <w:rsid w:val="0051279F"/>
    <w:rsid w:val="00532641"/>
    <w:rsid w:val="00567DAD"/>
    <w:rsid w:val="005704B5"/>
    <w:rsid w:val="005721CC"/>
    <w:rsid w:val="00587A07"/>
    <w:rsid w:val="00594BA8"/>
    <w:rsid w:val="005B1ED1"/>
    <w:rsid w:val="005D5056"/>
    <w:rsid w:val="005E52EB"/>
    <w:rsid w:val="005F2E35"/>
    <w:rsid w:val="0062367C"/>
    <w:rsid w:val="0062619E"/>
    <w:rsid w:val="00645E85"/>
    <w:rsid w:val="00667387"/>
    <w:rsid w:val="006A1FE4"/>
    <w:rsid w:val="006A211A"/>
    <w:rsid w:val="006F7752"/>
    <w:rsid w:val="00733D89"/>
    <w:rsid w:val="00747E94"/>
    <w:rsid w:val="007A0A79"/>
    <w:rsid w:val="007B6F75"/>
    <w:rsid w:val="007F3D50"/>
    <w:rsid w:val="00827201"/>
    <w:rsid w:val="00841DC7"/>
    <w:rsid w:val="00850F97"/>
    <w:rsid w:val="008B2175"/>
    <w:rsid w:val="008B6B8D"/>
    <w:rsid w:val="008C0CCA"/>
    <w:rsid w:val="008E45C4"/>
    <w:rsid w:val="009522A5"/>
    <w:rsid w:val="00981686"/>
    <w:rsid w:val="009F7F44"/>
    <w:rsid w:val="00A00F96"/>
    <w:rsid w:val="00A045B8"/>
    <w:rsid w:val="00A23C7C"/>
    <w:rsid w:val="00A447BA"/>
    <w:rsid w:val="00AA0886"/>
    <w:rsid w:val="00AD1062"/>
    <w:rsid w:val="00AE5DD9"/>
    <w:rsid w:val="00B14213"/>
    <w:rsid w:val="00B20A28"/>
    <w:rsid w:val="00B241DC"/>
    <w:rsid w:val="00B34760"/>
    <w:rsid w:val="00B35765"/>
    <w:rsid w:val="00B475FE"/>
    <w:rsid w:val="00B85F60"/>
    <w:rsid w:val="00BB5FD6"/>
    <w:rsid w:val="00BC5876"/>
    <w:rsid w:val="00C37354"/>
    <w:rsid w:val="00CA5A3F"/>
    <w:rsid w:val="00CB33AF"/>
    <w:rsid w:val="00CB65AF"/>
    <w:rsid w:val="00CB6F8C"/>
    <w:rsid w:val="00CE2892"/>
    <w:rsid w:val="00CE5E2B"/>
    <w:rsid w:val="00CF1ECE"/>
    <w:rsid w:val="00D30829"/>
    <w:rsid w:val="00D63D88"/>
    <w:rsid w:val="00EB2672"/>
    <w:rsid w:val="00EC415C"/>
    <w:rsid w:val="00ED2F64"/>
    <w:rsid w:val="00ED7C51"/>
    <w:rsid w:val="00F05166"/>
    <w:rsid w:val="00F669A4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F97D"/>
  <w15:chartTrackingRefBased/>
  <w15:docId w15:val="{9051E79C-D8F2-F24E-9F98-07204F4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C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58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5876"/>
  </w:style>
  <w:style w:type="paragraph" w:styleId="Piedepgina">
    <w:name w:val="footer"/>
    <w:basedOn w:val="Normal"/>
    <w:link w:val="PiedepginaCar"/>
    <w:uiPriority w:val="99"/>
    <w:unhideWhenUsed/>
    <w:rsid w:val="00BC58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6"/>
  </w:style>
  <w:style w:type="character" w:styleId="Hipervnculo">
    <w:name w:val="Hyperlink"/>
    <w:basedOn w:val="Fuentedeprrafopredeter"/>
    <w:uiPriority w:val="99"/>
    <w:unhideWhenUsed/>
    <w:rsid w:val="00AD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06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32641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**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riendly-benz-28a30a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tars.githubusercontent.com/u/**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110</cp:revision>
  <dcterms:created xsi:type="dcterms:W3CDTF">2021-05-16T10:09:00Z</dcterms:created>
  <dcterms:modified xsi:type="dcterms:W3CDTF">2021-05-29T14:49:00Z</dcterms:modified>
</cp:coreProperties>
</file>