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princess and hero stumble across an open meadow which is the background for this scene.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background is the POV of the princess looking up at the night sky, admiring the stars (it is nighttime again).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reason, 80% of the screen should be mainly the night sky, with only a small bit of the bottom of the screen revealing that the princess is sitting/lying down on an open stretch of peaceful meadow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