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Villain Encounter</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0 Villain Encounter Start</w:t>
      </w:r>
    </w:p>
    <w:p w:rsidR="00000000" w:rsidDel="00000000" w:rsidP="00000000" w:rsidRDefault="00000000" w:rsidRPr="00000000" w14:paraId="0000000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(Act) Hide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(Act) Tell hero to brandish sword</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(Act) Tell hero to brandish bow with poisonous arrows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(Act) Try to reason with the villain</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 (Act) Hide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Quick! Let’s hide!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the hero ran to hide behind a thick tree. They heard the shadowy figure’s footsteps slowly get closer as it searched for them.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(Act) Set a trap for the villain</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(Act) Run in the opposite direction as the villain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 Ambush the villain as he passes → 19 (Act) Use sword / 20 (Act) Use bow with poisonous arrows</w:t>
      </w:r>
    </w:p>
    <w:p w:rsidR="00000000" w:rsidDel="00000000" w:rsidP="00000000" w:rsidRDefault="00000000" w:rsidRPr="00000000" w14:paraId="0000001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 (Act) Tell hero to brandish sword</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pulls out his sword, villain is scared]</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(Act) Charge at the villain</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(Act) Put away sword and try to reason with the villain (if you didnt give up on reasoning with him before)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 (Act) Tell hero to brandish bow with poisonous arrows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nods and takes out the bow, gets ready to fire, villain is scared]</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(Act) Fire a shot into the darkness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(Act) Put down bow and try to reason with the villain (if you didnt give up on reasoning with him before)</w:t>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4 (Act) Try to reason with the villain</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dialogue here, maybe just show the 3 options to reason with him]</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(Act) Offer a bribe so they stops chasing you</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(Act) Try to reach the villain emotionally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(Act) Persuade the villain that capturing you is a waste of time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5 (Act) Set a trap for the villain</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set a trap for the villain to fall into.</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They probably won’t fall for the trap without us luring them in.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(Act) Taunt the villain to lure him in the trap</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(Act) Run away and hope the trap stops him from chasing you</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6 (Act) Run in the opposite direction as the villain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Let’s take our chance to get away!</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ran in the opposite direction as the shadowy figure, but the villain was close enough to hear their footsteps.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Running away now? You’ll regret it later if you don’t face me now.</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(Act) Keep running</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(Act) Stop and prepare to face the villain</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7 (Act) Taunt the villain to lure him in the trap</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pretended to slip and fall while running away.</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Hahahaha! You really think you can get away from me when you can’t even run without slipping?</w:t>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DARK MAGIC LORD</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 (Act) Run away and hope the trap stops them from chasing you</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Let’s run away! I think they’ll be caught off guard if they have to run fast to chase us!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N: The princess and the hero ran away, leaving the trap in between them and the shadowy figure. As they got further and further, they heard the shadowy figure’s voice slowly getting quieter.</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A trap? You really think I would fall for such an amateur plot? You might have delayed me now, but you won’t be able to escape me forever!</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HUNTER</w:t>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9 (Act) Keep running</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get away from the villain]</w:t>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HUNTER</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10 (Act) Stop and prepare to face the villain</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(Act) Tell hero to brandish sword</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(Act) Tell hero to brandish bow with poisonous arrows</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(Act) Try to reason with the villain</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11 (Act) Charge at the villain</w: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[villain is evasive, you aren't able to directly reach him, you realize he’s running in circles]</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(Act) Set a trap (weapon)</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(Act) Block his path and catch him off guard with an attack</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(Act) Let the villain run away</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12 (Act) Fire a shot into the darkness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[arrow misses, you hear the villain start to run]</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(Act) Keep chasing and firing arrows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(Act) Let the villain run away</w:t>
      </w:r>
    </w:p>
    <w:p w:rsidR="00000000" w:rsidDel="00000000" w:rsidP="00000000" w:rsidRDefault="00000000" w:rsidRPr="00000000" w14:paraId="0000006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13 (Act) Offer a bribe so they stop chasing you</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know, I’m a very wealthy princess. If you agree to stop trying to capture me, I could reward you handsomely.</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Trying to offer me a bribe? I’ll have you know that no amount of money you can pay will be enough to change my mind.</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(Act) Try to reason with him in some other way → 15 (Act) Persuade the villain that capturing you is a waste of time / 14 (Act) Try to reach the villain emotionally</w:t>
      </w:r>
      <w:r w:rsidDel="00000000" w:rsidR="00000000" w:rsidRPr="00000000">
        <w:rPr>
          <w:rFonts w:ascii="Calibri" w:cs="Calibri" w:eastAsia="Calibri" w:hAnsi="Calibri"/>
          <w:sz w:val="24"/>
          <w:szCs w:val="24"/>
          <w:u w:val="single"/>
          <w:rtl w:val="0"/>
        </w:rPr>
        <w:t xml:space="preserve"> </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(Act) Give up on reasoning with him</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14 (Act) Try to reach the villain emotionally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know… You don’t have to do this. You weren’t always trying to capture me, right? Come with us back to the kingdom, we can make things right.</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villain stepped out in front of the princess, revealing a tall, muscular figure similar to that of the hero.</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You know… you’re right. I used to be a part of your kingdom. But forget it. There’s no way I can go back now. If I don’t capture you, I- I’ll-</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villain turned and ran away. Somehow, the princess was sure that this wouldn’t be the last time they encountered him.</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FALLEN HERO</w:t>
      </w: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15 (Act) Persuade the villain that capturing you is a waste of time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Do you really think you can capture me again? You’re just wasting your time. You can’t overcome the hero and I!</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You greatly overestimate your abilities. I’ve already captured you before, I know all about you. There’s no way you can escape me forever.</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 Try to reason with them in some other way → 13 (Act) Offer a bribe so they stop chasing you / 14 (Act) Try to reach the villain emotionally</w:t>
      </w:r>
    </w:p>
    <w:p w:rsidR="00000000" w:rsidDel="00000000" w:rsidP="00000000" w:rsidRDefault="00000000" w:rsidRPr="00000000" w14:paraId="0000007B">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23 (Act) Give up on reasoning with them</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16 (Act) Set a trap</w:t>
      </w:r>
      <w:r w:rsidDel="00000000" w:rsidR="00000000" w:rsidRPr="00000000">
        <w:rPr>
          <w:rFonts w:ascii="Calibri" w:cs="Calibri" w:eastAsia="Calibri" w:hAnsi="Calibri"/>
          <w:sz w:val="24"/>
          <w:szCs w:val="24"/>
          <w:rtl w:val="0"/>
        </w:rPr>
        <w:t xml:space="preserve"> (weapon)</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(Act) Drop your weapon and pretend to reason with them</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(Act) Keep chasing them</w:t>
      </w:r>
    </w:p>
    <w:p w:rsidR="00000000" w:rsidDel="00000000" w:rsidP="00000000" w:rsidRDefault="00000000" w:rsidRPr="00000000" w14:paraId="0000008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17 (Act) Block their path and catch them off guard with an attack</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catch the villain off guard, vengeful spirit revealed]</w:t>
      </w:r>
    </w:p>
    <w:p w:rsidR="00000000" w:rsidDel="00000000" w:rsidP="00000000" w:rsidRDefault="00000000" w:rsidRPr="00000000" w14:paraId="0000008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VENGEFUL SPIRIT</w:t>
      </w:r>
    </w:p>
    <w:p w:rsidR="00000000" w:rsidDel="00000000" w:rsidP="00000000" w:rsidRDefault="00000000" w:rsidRPr="00000000" w14:paraId="0000008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18 (Act) Let the villain run away</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[villain runs away while being scared, princess and hero progress]</w:t>
      </w:r>
    </w:p>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VILLAIN TYPE FOR LETTING HIM RUN AWAY</w:t>
      </w:r>
    </w:p>
    <w:p w:rsidR="00000000" w:rsidDel="00000000" w:rsidP="00000000" w:rsidRDefault="00000000" w:rsidRPr="00000000" w14:paraId="0000008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19 (Act) Ambush the villain as they pass → (Act) Use sword</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The hero catches the villain off guard, stabs him, but then it gets revealed that it’s the vengeful spirit]</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VENGEFUL SPIRIT</w:t>
      </w: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 Run away</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20 (Act) Ambush the villain as they pass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u w:val="single"/>
          <w:rtl w:val="0"/>
        </w:rPr>
        <w:t xml:space="preserve">(Act) Use bow</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fired a shot into the darkness as the footsteps drew near. It sounded like the arrow pierced something!</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Nice shot, but your poison has no effect on me! I will leave you be for now, but this is not over!</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POISON WITCH</w:t>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21 (Act) Drop your weapon and pretend to reason with them</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gets caught in the trap]</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DARK MAGIC LORD</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22 (Act) Keep chasing them</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too long for you to set the trap, the villain got away]</w:t>
      </w:r>
    </w:p>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VILLAIN TYPE FOR LETTING HIM RUN AWAY</w:t>
      </w:r>
    </w:p>
    <w:p w:rsidR="00000000" w:rsidDel="00000000" w:rsidP="00000000" w:rsidRDefault="00000000" w:rsidRPr="00000000" w14:paraId="000000A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23 (Act) Give up on reasoning with him</w:t>
      </w: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(Act) Tell hero to brandish sword</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(Act) Tell hero to brandish bow with poisonous arrows</w:t>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24 (Act) Keep chasing and firing arrows</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hear the arrow pierce flesh, the villain is revealed to be the poison witch, she tells you your poison wont work on her, she leaves you for the time being]</w:t>
      </w:r>
    </w:p>
    <w:p w:rsidR="00000000" w:rsidDel="00000000" w:rsidP="00000000" w:rsidRDefault="00000000" w:rsidRPr="00000000" w14:paraId="000000A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POISON WITCH</w:t>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Calibri" w:cs="Calibri" w:eastAsia="Calibri" w:hAnsi="Calibri"/>
          <w:b w:val="1"/>
          <w:sz w:val="24"/>
          <w:szCs w:val="24"/>
          <w:rtl w:val="0"/>
        </w:rPr>
        <w:t xml:space="preserve">Idea: separate poison witch and femme fatale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