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97479" w14:textId="77777777" w:rsidR="008054DF" w:rsidRDefault="00661CDD">
      <w:pPr>
        <w:pStyle w:val="Title"/>
      </w:pPr>
      <w:r>
        <w:t>ClassBuilder User Manual</w:t>
      </w:r>
    </w:p>
    <w:p w14:paraId="10E61755" w14:textId="77777777" w:rsidR="008054DF" w:rsidRDefault="00661CDD">
      <w:pPr>
        <w:pStyle w:val="Author"/>
      </w:pPr>
      <w:r>
        <w:t>Jimmy Venema</w:t>
      </w:r>
    </w:p>
    <w:p w14:paraId="6619D565" w14:textId="77777777" w:rsidR="008054DF" w:rsidRDefault="00661CDD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525063546"/>
        <w:docPartObj>
          <w:docPartGallery w:val="Table of Contents"/>
          <w:docPartUnique/>
        </w:docPartObj>
      </w:sdtPr>
      <w:sdtEndPr/>
      <w:sdtContent>
        <w:p w14:paraId="081C6268" w14:textId="77777777" w:rsidR="008054DF" w:rsidRDefault="00661CDD">
          <w:pPr>
            <w:pStyle w:val="TOCHeading"/>
          </w:pPr>
          <w:r>
            <w:t>Table of Contents</w:t>
          </w:r>
        </w:p>
        <w:p w14:paraId="6C7D2FDC" w14:textId="3881473C" w:rsidR="00217826" w:rsidRDefault="00661CD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29247" w:history="1">
            <w:r w:rsidR="00217826" w:rsidRPr="00C5734B">
              <w:rPr>
                <w:rStyle w:val="Hyperlink"/>
                <w:noProof/>
              </w:rPr>
              <w:t>1</w:t>
            </w:r>
            <w:r w:rsidR="00217826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217826" w:rsidRPr="00C5734B">
              <w:rPr>
                <w:rStyle w:val="Hyperlink"/>
                <w:noProof/>
              </w:rPr>
              <w:t>Introduction</w:t>
            </w:r>
            <w:r w:rsidR="00217826">
              <w:rPr>
                <w:noProof/>
                <w:webHidden/>
              </w:rPr>
              <w:tab/>
            </w:r>
            <w:r w:rsidR="00217826">
              <w:rPr>
                <w:noProof/>
                <w:webHidden/>
              </w:rPr>
              <w:fldChar w:fldCharType="begin"/>
            </w:r>
            <w:r w:rsidR="00217826">
              <w:rPr>
                <w:noProof/>
                <w:webHidden/>
              </w:rPr>
              <w:instrText xml:space="preserve"> PAGEREF _Toc234829247 \h </w:instrText>
            </w:r>
            <w:r w:rsidR="00217826">
              <w:rPr>
                <w:noProof/>
                <w:webHidden/>
              </w:rPr>
            </w:r>
            <w:r w:rsidR="00217826">
              <w:rPr>
                <w:noProof/>
                <w:webHidden/>
              </w:rPr>
              <w:fldChar w:fldCharType="separate"/>
            </w:r>
            <w:r w:rsidR="00217826">
              <w:rPr>
                <w:noProof/>
                <w:webHidden/>
              </w:rPr>
              <w:t>5</w:t>
            </w:r>
            <w:r w:rsidR="00217826">
              <w:rPr>
                <w:noProof/>
                <w:webHidden/>
              </w:rPr>
              <w:fldChar w:fldCharType="end"/>
            </w:r>
          </w:hyperlink>
        </w:p>
        <w:p w14:paraId="19A1FDDD" w14:textId="785D13B6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48" w:history="1">
            <w:r w:rsidRPr="00C5734B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4D356" w14:textId="567348F8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49" w:history="1">
            <w:r w:rsidRPr="00C5734B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C7218" w14:textId="1E4B180F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50" w:history="1">
            <w:r w:rsidRPr="00C5734B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1D345" w14:textId="4A0FAE12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51" w:history="1">
            <w:r w:rsidRPr="00C5734B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2BBA9" w14:textId="49EA3970" w:rsidR="00217826" w:rsidRDefault="0021782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52" w:history="1">
            <w:r w:rsidRPr="00C5734B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601B6" w14:textId="5579D866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53" w:history="1">
            <w:r w:rsidRPr="00C5734B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C6941" w14:textId="59B2FF14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54" w:history="1">
            <w:r w:rsidRPr="00C5734B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E96B0" w14:textId="21906A0E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55" w:history="1">
            <w:r w:rsidRPr="00C5734B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7C0FE" w14:textId="3585E167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56" w:history="1">
            <w:r w:rsidRPr="00C5734B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3AF0F" w14:textId="5F8E3044" w:rsidR="00217826" w:rsidRDefault="0021782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57" w:history="1">
            <w:r w:rsidRPr="00C5734B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FA3AB" w14:textId="2E5AB4CF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58" w:history="1">
            <w:r w:rsidRPr="00C5734B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6D36D" w14:textId="20935D97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59" w:history="1">
            <w:r w:rsidRPr="00C5734B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9E3A0" w14:textId="792E4741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60" w:history="1">
            <w:r w:rsidRPr="00C5734B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E4199" w14:textId="1818AFE3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61" w:history="1">
            <w:r w:rsidRPr="00C5734B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76792" w14:textId="2157C0AC" w:rsidR="00217826" w:rsidRDefault="0021782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62" w:history="1">
            <w:r w:rsidRPr="00C5734B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D0F79" w14:textId="66261442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63" w:history="1">
            <w:r w:rsidRPr="00C5734B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78113" w14:textId="1439C625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64" w:history="1">
            <w:r w:rsidRPr="00C5734B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FBA39" w14:textId="6B0D2855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65" w:history="1">
            <w:r w:rsidRPr="00C5734B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81484" w14:textId="5C634147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66" w:history="1">
            <w:r w:rsidRPr="00C5734B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7F6CC" w14:textId="41AA6D8E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67" w:history="1">
            <w:r w:rsidRPr="00C5734B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3F110" w14:textId="3B447E2F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68" w:history="1">
            <w:r w:rsidRPr="00C5734B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3BD84" w14:textId="01762007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69" w:history="1">
            <w:r w:rsidRPr="00C5734B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A4E77" w14:textId="359DA979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70" w:history="1">
            <w:r w:rsidRPr="00C5734B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0F914" w14:textId="2219AC75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71" w:history="1">
            <w:r w:rsidRPr="00C5734B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069E8" w14:textId="0338C5A6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72" w:history="1">
            <w:r w:rsidRPr="00C5734B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BA381" w14:textId="7722A447" w:rsidR="00217826" w:rsidRDefault="0021782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73" w:history="1">
            <w:r w:rsidRPr="00C5734B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C4483" w14:textId="6B8D42A0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74" w:history="1">
            <w:r w:rsidRPr="00C5734B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D155B" w14:textId="69E8DEA5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75" w:history="1">
            <w:r w:rsidRPr="00C5734B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90DA4" w14:textId="422B9625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76" w:history="1">
            <w:r w:rsidRPr="00C5734B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D0E4A" w14:textId="39CEDAE7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77" w:history="1">
            <w:r w:rsidRPr="00C5734B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A1230" w14:textId="4816E185" w:rsidR="00217826" w:rsidRDefault="0021782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78" w:history="1">
            <w:r w:rsidRPr="00C5734B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518" w14:textId="2EBC985B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79" w:history="1">
            <w:r w:rsidRPr="00C5734B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6B266" w14:textId="34010116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80" w:history="1">
            <w:r w:rsidRPr="00C5734B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6D43C" w14:textId="276DD2C9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81" w:history="1">
            <w:r w:rsidRPr="00C5734B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8F231" w14:textId="0EAA8874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82" w:history="1">
            <w:r w:rsidRPr="00C5734B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006F6" w14:textId="51F5201C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83" w:history="1">
            <w:r w:rsidRPr="00C5734B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7D7F1" w14:textId="28EEEE58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84" w:history="1">
            <w:r w:rsidRPr="00C5734B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42AD2" w14:textId="68100A5E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85" w:history="1">
            <w:r w:rsidRPr="00C5734B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B6DEA" w14:textId="7701D679" w:rsidR="00217826" w:rsidRDefault="0021782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86" w:history="1">
            <w:r w:rsidRPr="00C5734B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4899D" w14:textId="09929A02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87" w:history="1">
            <w:r w:rsidRPr="00C5734B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0438C" w14:textId="0263E906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88" w:history="1">
            <w:r w:rsidRPr="00C5734B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C20E8" w14:textId="6E6EA2C3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89" w:history="1">
            <w:r w:rsidRPr="00C5734B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75652" w14:textId="7E2FE04B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90" w:history="1">
            <w:r w:rsidRPr="00C5734B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7732A" w14:textId="14D4DA6D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91" w:history="1">
            <w:r w:rsidRPr="00C5734B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9D0E5" w14:textId="6AA13275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92" w:history="1">
            <w:r w:rsidRPr="00C5734B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FDBB2" w14:textId="065F7621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93" w:history="1">
            <w:r w:rsidRPr="00C5734B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C3B32" w14:textId="11B2F974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94" w:history="1">
            <w:r w:rsidRPr="00C5734B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7A6A2" w14:textId="39CA09BC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95" w:history="1">
            <w:r w:rsidRPr="00C5734B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07AE8" w14:textId="5034631A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96" w:history="1">
            <w:r w:rsidRPr="00C5734B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7D8E5" w14:textId="6E80CE8B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97" w:history="1">
            <w:r w:rsidRPr="00C5734B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88F06" w14:textId="08A00CAC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98" w:history="1">
            <w:r w:rsidRPr="00C5734B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3BE1C" w14:textId="11B823C2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299" w:history="1">
            <w:r w:rsidRPr="00C5734B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1055A" w14:textId="23CA3C8A" w:rsidR="00217826" w:rsidRDefault="0021782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00" w:history="1">
            <w:r w:rsidRPr="00C5734B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7049F" w14:textId="1B5FD610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01" w:history="1">
            <w:r w:rsidRPr="00C5734B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900B5" w14:textId="1ABA1330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02" w:history="1">
            <w:r w:rsidRPr="00C5734B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CFB64" w14:textId="730D6BE1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03" w:history="1">
            <w:r w:rsidRPr="00C5734B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50AC9" w14:textId="78DC1B56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04" w:history="1">
            <w:r w:rsidRPr="00C5734B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BAA99" w14:textId="51965829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05" w:history="1">
            <w:r w:rsidRPr="00C5734B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C606F" w14:textId="7CB74E92" w:rsidR="00217826" w:rsidRDefault="0021782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06" w:history="1">
            <w:r w:rsidRPr="00C5734B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C6CA6" w14:textId="184AE472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07" w:history="1">
            <w:r w:rsidRPr="00C5734B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0EC7B" w14:textId="5C302D36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08" w:history="1">
            <w:r w:rsidRPr="00C5734B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CEBCB" w14:textId="156686D7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09" w:history="1">
            <w:r w:rsidRPr="00C5734B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EC507" w14:textId="1F47C958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10" w:history="1">
            <w:r w:rsidRPr="00C5734B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9882B" w14:textId="53C4EEE2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11" w:history="1">
            <w:r w:rsidRPr="00C5734B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99F61" w14:textId="2709D851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12" w:history="1">
            <w:r w:rsidRPr="00C5734B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42A33" w14:textId="3AA0F240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13" w:history="1">
            <w:r w:rsidRPr="00C5734B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3B7D4" w14:textId="2C3C9E9D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14" w:history="1">
            <w:r w:rsidRPr="00C5734B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FF691" w14:textId="373A66B8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15" w:history="1">
            <w:r w:rsidRPr="00C5734B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2D525" w14:textId="0A8B19D5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16" w:history="1">
            <w:r w:rsidRPr="00C5734B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7B653" w14:textId="37F31C35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17" w:history="1">
            <w:r w:rsidRPr="00C5734B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A4560" w14:textId="54D74AB1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18" w:history="1">
            <w:r w:rsidRPr="00C5734B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448B2" w14:textId="178CF6C2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19" w:history="1">
            <w:r w:rsidRPr="00C5734B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59FD2" w14:textId="482E9F0F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20" w:history="1">
            <w:r w:rsidRPr="00C5734B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0F5E2" w14:textId="67532886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21" w:history="1">
            <w:r w:rsidRPr="00C5734B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5BA96" w14:textId="3BFA7BE7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22" w:history="1">
            <w:r w:rsidRPr="00C5734B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40461" w14:textId="511B6BAE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23" w:history="1">
            <w:r w:rsidRPr="00C5734B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8C8B1" w14:textId="04733788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24" w:history="1">
            <w:r w:rsidRPr="00C5734B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804C5" w14:textId="767B5FED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25" w:history="1">
            <w:r w:rsidRPr="00C5734B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BC492" w14:textId="2A28FF8D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26" w:history="1">
            <w:r w:rsidRPr="00C5734B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Class 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0E80F" w14:textId="1FF1AAF0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27" w:history="1">
            <w:r w:rsidRPr="00C5734B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36B2E" w14:textId="0B3C53D5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28" w:history="1">
            <w:r w:rsidRPr="00C5734B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3947B" w14:textId="6227D7FB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29" w:history="1">
            <w:r w:rsidRPr="00C5734B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42B8B" w14:textId="5EA81AFF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30" w:history="1">
            <w:r w:rsidRPr="00C5734B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74CD0" w14:textId="65EC6076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31" w:history="1">
            <w:r w:rsidRPr="00C5734B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A8ED3" w14:textId="2B534679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32" w:history="1">
            <w:r w:rsidRPr="00C5734B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5DE29" w14:textId="45D01F06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33" w:history="1">
            <w:r w:rsidRPr="00C5734B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8BCDD" w14:textId="1483C9B6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34" w:history="1">
            <w:r w:rsidRPr="00C5734B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22854" w14:textId="47E9C2F5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35" w:history="1">
            <w:r w:rsidRPr="00C5734B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1E146" w14:textId="1F15A05E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36" w:history="1">
            <w:r w:rsidRPr="00C5734B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C3490" w14:textId="3170BB84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37" w:history="1">
            <w:r w:rsidRPr="00C5734B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95526" w14:textId="5CF0DF43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38" w:history="1">
            <w:r w:rsidRPr="00C5734B">
              <w:rPr>
                <w:rStyle w:val="Hyperlink"/>
                <w:noProof/>
              </w:rPr>
              <w:t>9.32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46EAC" w14:textId="0BAA6B96" w:rsidR="00217826" w:rsidRDefault="0021782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39" w:history="1">
            <w:r w:rsidRPr="00C5734B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6641E" w14:textId="002F03DB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40" w:history="1">
            <w:r w:rsidRPr="00C5734B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BD67B" w14:textId="50457BAC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41" w:history="1">
            <w:r w:rsidRPr="00C5734B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FCF5F" w14:textId="4A803D5C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42" w:history="1">
            <w:r w:rsidRPr="00C5734B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37388" w14:textId="1721F2D7" w:rsidR="00217826" w:rsidRDefault="0021782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43" w:history="1">
            <w:r w:rsidRPr="00C5734B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42AB5" w14:textId="70A11904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44" w:history="1">
            <w:r w:rsidRPr="00C5734B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736CC" w14:textId="7884B75D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45" w:history="1">
            <w:r w:rsidRPr="00C5734B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E102C" w14:textId="13DBEAAA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46" w:history="1">
            <w:r w:rsidRPr="00C5734B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F165D" w14:textId="2F3C5DDF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47" w:history="1">
            <w:r w:rsidRPr="00C5734B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9D856" w14:textId="60C69106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48" w:history="1">
            <w:r w:rsidRPr="00C5734B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D19F4" w14:textId="40A60647" w:rsidR="00217826" w:rsidRDefault="0021782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49" w:history="1">
            <w:r w:rsidRPr="00C5734B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9A71D" w14:textId="3D7FFD79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50" w:history="1">
            <w:r w:rsidRPr="00C5734B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CFEF1" w14:textId="188DBC71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51" w:history="1">
            <w:r w:rsidRPr="00C5734B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D43AE" w14:textId="09368C08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52" w:history="1">
            <w:r w:rsidRPr="00C5734B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A6C23" w14:textId="72E3CDA3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53" w:history="1">
            <w:r w:rsidRPr="00C5734B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3535B" w14:textId="57BD1ACC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54" w:history="1">
            <w:r w:rsidRPr="00C5734B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19F54" w14:textId="50A72EE8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55" w:history="1">
            <w:r w:rsidRPr="00C5734B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A281E" w14:textId="208949BC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56" w:history="1">
            <w:r w:rsidRPr="00C5734B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1CF22" w14:textId="6BD4C32C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57" w:history="1">
            <w:r w:rsidRPr="00C5734B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402B9" w14:textId="11765C43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58" w:history="1">
            <w:r w:rsidRPr="00C5734B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955F6" w14:textId="123C7BBA" w:rsidR="00217826" w:rsidRDefault="00217826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59" w:history="1">
            <w:r w:rsidRPr="00C5734B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3A7CA" w14:textId="3A430B0B" w:rsidR="00217826" w:rsidRDefault="0021782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60" w:history="1">
            <w:r w:rsidRPr="00C5734B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8E01A" w14:textId="07C8D808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61" w:history="1">
            <w:r w:rsidRPr="00C5734B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A18B1" w14:textId="0C307EDF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62" w:history="1">
            <w:r w:rsidRPr="00C5734B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21092" w14:textId="347600B2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63" w:history="1">
            <w:r w:rsidRPr="00C5734B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29BD0" w14:textId="231A4AA7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64" w:history="1">
            <w:r w:rsidRPr="00C5734B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4E41" w14:textId="41B71172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65" w:history="1">
            <w:r w:rsidRPr="00C5734B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70FB3" w14:textId="579F856E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66" w:history="1">
            <w:r w:rsidRPr="00C5734B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1F1B5" w14:textId="1AED8324" w:rsidR="00217826" w:rsidRDefault="0021782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67" w:history="1">
            <w:r w:rsidRPr="00C5734B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2A8FD" w14:textId="5C27045E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68" w:history="1">
            <w:r w:rsidRPr="00C5734B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9ABAE" w14:textId="1A8CB5BF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69" w:history="1">
            <w:r w:rsidRPr="00C5734B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C0DC7" w14:textId="60A8B4C2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70" w:history="1">
            <w:r w:rsidRPr="00C5734B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3D6C" w14:textId="70A39A5C" w:rsidR="00217826" w:rsidRDefault="0021782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71" w:history="1">
            <w:r w:rsidRPr="00C5734B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61F91" w14:textId="0D461604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72" w:history="1">
            <w:r w:rsidRPr="00C5734B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5D485" w14:textId="7CA67D39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73" w:history="1">
            <w:r w:rsidRPr="00C5734B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6B9CD" w14:textId="31DBD3AB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74" w:history="1">
            <w:r w:rsidRPr="00C5734B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2ABE3" w14:textId="0B72EFB0" w:rsidR="00217826" w:rsidRDefault="0021782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75" w:history="1">
            <w:r w:rsidRPr="00C5734B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90910" w14:textId="70D67F63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76" w:history="1">
            <w:r w:rsidRPr="00C5734B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DB6B5" w14:textId="4BA7D25D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77" w:history="1">
            <w:r w:rsidRPr="00C5734B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6F607" w14:textId="6A441E9F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78" w:history="1">
            <w:r w:rsidRPr="00C5734B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92DD4" w14:textId="06198BBF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79" w:history="1">
            <w:r w:rsidRPr="00C5734B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FFC34" w14:textId="771DD08A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80" w:history="1">
            <w:r w:rsidRPr="00C5734B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B16BA" w14:textId="2D451075" w:rsidR="00217826" w:rsidRDefault="0021782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81" w:history="1">
            <w:r w:rsidRPr="00C5734B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3D47C" w14:textId="6FBC0B82" w:rsidR="00217826" w:rsidRDefault="0021782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82" w:history="1">
            <w:r w:rsidRPr="00C5734B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B56A4" w14:textId="0B4047AD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83" w:history="1">
            <w:r w:rsidRPr="00C5734B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790E4" w14:textId="76374728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84" w:history="1">
            <w:r w:rsidRPr="00C5734B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E6753" w14:textId="5E07D249" w:rsidR="00217826" w:rsidRDefault="002178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9385" w:history="1">
            <w:r w:rsidRPr="00C5734B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5734B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_Toc234829385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C1F51" w14:textId="096EB598" w:rsidR="008054DF" w:rsidRDefault="00661CDD">
          <w:r>
            <w:fldChar w:fldCharType="end"/>
          </w:r>
        </w:p>
      </w:sdtContent>
    </w:sdt>
    <w:p w14:paraId="5E1A16D4" w14:textId="77777777" w:rsidR="008054DF" w:rsidRDefault="00661CDD">
      <w:pPr>
        <w:pStyle w:val="Heading1"/>
      </w:pPr>
      <w:bookmarkStart w:id="0" w:name="introduction"/>
      <w:bookmarkStart w:id="1" w:name="_Toc234829247"/>
      <w:r>
        <w:rPr>
          <w:rStyle w:val="SectionNumber"/>
        </w:rPr>
        <w:t>1</w:t>
      </w:r>
      <w:r>
        <w:tab/>
        <w:t>Introduction</w:t>
      </w:r>
      <w:bookmarkEnd w:id="1"/>
    </w:p>
    <w:p w14:paraId="29EAA9E5" w14:textId="77777777" w:rsidR="008054DF" w:rsidRDefault="00661CDD">
      <w:pPr>
        <w:pStyle w:val="Heading2"/>
      </w:pPr>
      <w:bookmarkStart w:id="2" w:name="what-classbuilder-is"/>
      <w:bookmarkStart w:id="3" w:name="_Toc234829248"/>
      <w:r>
        <w:rPr>
          <w:rStyle w:val="SectionNumber"/>
        </w:rPr>
        <w:t>1.1</w:t>
      </w:r>
      <w:r>
        <w:tab/>
        <w:t>What ClassBuilder is</w:t>
      </w:r>
      <w:bookmarkEnd w:id="3"/>
    </w:p>
    <w:p w14:paraId="2A8478BB" w14:textId="77777777" w:rsidR="008054DF" w:rsidRDefault="00661CDD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37185CCD" w14:textId="77777777" w:rsidR="008054DF" w:rsidRDefault="00661CDD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3CACE729" w14:textId="77777777" w:rsidR="008054DF" w:rsidRDefault="00661CDD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502CDCB2" w14:textId="77777777" w:rsidR="008054DF" w:rsidRDefault="00661CDD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641B7978" w14:textId="77777777" w:rsidR="008054DF" w:rsidRDefault="00661CDD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0D0FE483" w14:textId="77777777" w:rsidR="008054DF" w:rsidRDefault="00661CDD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35BE28FE" w14:textId="77777777" w:rsidR="008054DF" w:rsidRDefault="00661CDD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5B3762FA" w14:textId="77777777" w:rsidR="008054DF" w:rsidRDefault="00661CDD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76DCEE54" w14:textId="77777777" w:rsidR="008054DF" w:rsidRDefault="00661CDD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14B000BB" w14:textId="77777777" w:rsidR="008054DF" w:rsidRDefault="00661CDD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3F18D548" w14:textId="77777777" w:rsidR="008054DF" w:rsidRDefault="00661CDD">
      <w:pPr>
        <w:pStyle w:val="Heading2"/>
      </w:pPr>
      <w:bookmarkStart w:id="4" w:name="the-pieces"/>
      <w:bookmarkStart w:id="5" w:name="_Toc234829249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8054DF" w14:paraId="6AF26E14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BB12B5" w14:textId="77777777" w:rsidR="008054DF" w:rsidRDefault="00661CDD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41C984A4" w14:textId="77777777" w:rsidR="008054DF" w:rsidRDefault="00661CDD">
            <w:pPr>
              <w:pStyle w:val="Compact"/>
            </w:pPr>
            <w:r>
              <w:t>What it is</w:t>
            </w:r>
          </w:p>
        </w:tc>
      </w:tr>
      <w:tr w:rsidR="008054DF" w14:paraId="45998CE7" w14:textId="77777777">
        <w:tc>
          <w:tcPr>
            <w:tcW w:w="0" w:type="auto"/>
          </w:tcPr>
          <w:p w14:paraId="7175E1AF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525FF07B" w14:textId="77777777" w:rsidR="008054DF" w:rsidRDefault="00661CDD">
            <w:pPr>
              <w:pStyle w:val="Compact"/>
            </w:pPr>
            <w:r>
              <w:t>The GUI application (Qt-based; Windows, macOS and Linux).</w:t>
            </w:r>
          </w:p>
        </w:tc>
      </w:tr>
      <w:tr w:rsidR="008054DF" w14:paraId="37DC7D5F" w14:textId="77777777">
        <w:tc>
          <w:tcPr>
            <w:tcW w:w="0" w:type="auto"/>
          </w:tcPr>
          <w:p w14:paraId="2EBF5B2D" w14:textId="77777777" w:rsidR="008054DF" w:rsidRDefault="00661CDD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7E199E57" w14:textId="77777777" w:rsidR="008054DF" w:rsidRDefault="00661CDD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8054DF" w14:paraId="5566D758" w14:textId="77777777">
        <w:tc>
          <w:tcPr>
            <w:tcW w:w="0" w:type="auto"/>
          </w:tcPr>
          <w:p w14:paraId="20C27277" w14:textId="77777777" w:rsidR="008054DF" w:rsidRDefault="00661CDD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5EAE079C" w14:textId="77777777" w:rsidR="008054DF" w:rsidRDefault="00661CDD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8054DF" w14:paraId="4B68FF6B" w14:textId="77777777">
        <w:tc>
          <w:tcPr>
            <w:tcW w:w="0" w:type="auto"/>
          </w:tcPr>
          <w:p w14:paraId="6560257B" w14:textId="77777777" w:rsidR="008054DF" w:rsidRDefault="00661CDD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348AC9B5" w14:textId="77777777" w:rsidR="008054DF" w:rsidRDefault="00661CDD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8054DF" w14:paraId="71B066CC" w14:textId="77777777">
        <w:tc>
          <w:tcPr>
            <w:tcW w:w="0" w:type="auto"/>
          </w:tcPr>
          <w:p w14:paraId="161B7D79" w14:textId="77777777" w:rsidR="008054DF" w:rsidRDefault="00661CDD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37A93704" w14:textId="77777777" w:rsidR="008054DF" w:rsidRDefault="00661CDD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176491DA" w14:textId="77777777" w:rsidR="008054DF" w:rsidRDefault="00661CDD">
      <w:pPr>
        <w:pStyle w:val="Heading2"/>
      </w:pPr>
      <w:bookmarkStart w:id="6" w:name="about-this-manual"/>
      <w:bookmarkStart w:id="7" w:name="_Toc234829250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083C27D9" w14:textId="77777777" w:rsidR="008054DF" w:rsidRDefault="00661CDD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06D16689" w14:textId="77777777" w:rsidR="008054DF" w:rsidRDefault="00661CDD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2A5739D0" w14:textId="77777777" w:rsidR="008054DF" w:rsidRDefault="00661CDD">
      <w:pPr>
        <w:pStyle w:val="Heading2"/>
      </w:pPr>
      <w:bookmarkStart w:id="8" w:name="notation-keyboard-shortcuts-per-platform"/>
      <w:bookmarkStart w:id="9" w:name="_Toc234829251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6F51A232" w14:textId="77777777" w:rsidR="008054DF" w:rsidRDefault="00661CDD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8054DF" w14:paraId="1DC39B7F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C85CDD" w14:textId="77777777" w:rsidR="008054DF" w:rsidRDefault="00661CDD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069F5824" w14:textId="77777777" w:rsidR="008054DF" w:rsidRDefault="00661CDD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2A0505FE" w14:textId="77777777" w:rsidR="008054DF" w:rsidRDefault="00661CDD">
            <w:pPr>
              <w:pStyle w:val="Compact"/>
            </w:pPr>
            <w:r>
              <w:t>macOS</w:t>
            </w:r>
          </w:p>
        </w:tc>
      </w:tr>
      <w:tr w:rsidR="008054DF" w14:paraId="6A689687" w14:textId="77777777">
        <w:tc>
          <w:tcPr>
            <w:tcW w:w="0" w:type="auto"/>
          </w:tcPr>
          <w:p w14:paraId="74310FC8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193751C9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7A4955AC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8054DF" w14:paraId="01F4FE4C" w14:textId="77777777">
        <w:tc>
          <w:tcPr>
            <w:tcW w:w="0" w:type="auto"/>
          </w:tcPr>
          <w:p w14:paraId="49639A60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0D262CD8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0C931764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8054DF" w14:paraId="1200FC8E" w14:textId="77777777">
        <w:tc>
          <w:tcPr>
            <w:tcW w:w="0" w:type="auto"/>
          </w:tcPr>
          <w:p w14:paraId="2ECC481B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6DF70AE0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396926C4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8054DF" w14:paraId="0BEAB406" w14:textId="77777777">
        <w:tc>
          <w:tcPr>
            <w:tcW w:w="0" w:type="auto"/>
          </w:tcPr>
          <w:p w14:paraId="4AE594C6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64894AD1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02081A6F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8054DF" w14:paraId="444DE9E4" w14:textId="77777777">
        <w:tc>
          <w:tcPr>
            <w:tcW w:w="0" w:type="auto"/>
          </w:tcPr>
          <w:p w14:paraId="4608F74A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6103A9B0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6491B15B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7C12B700" w14:textId="77777777" w:rsidR="008054DF" w:rsidRDefault="00661CDD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75037FC5" w14:textId="77777777" w:rsidR="008054DF" w:rsidRDefault="00661CDD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2249A3AD" w14:textId="77777777" w:rsidR="008054DF" w:rsidRDefault="00661CDD">
      <w:pPr>
        <w:pStyle w:val="Heading1"/>
      </w:pPr>
      <w:bookmarkStart w:id="10" w:name="concepts-and-terminology"/>
      <w:bookmarkStart w:id="11" w:name="_Toc234829252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7E18E81B" w14:textId="77777777" w:rsidR="008054DF" w:rsidRDefault="00661CDD">
      <w:pPr>
        <w:pStyle w:val="Heading2"/>
      </w:pPr>
      <w:bookmarkStart w:id="12" w:name="the-model"/>
      <w:bookmarkStart w:id="13" w:name="_Toc234829253"/>
      <w:r>
        <w:rPr>
          <w:rStyle w:val="SectionNumber"/>
        </w:rPr>
        <w:t>2.1</w:t>
      </w:r>
      <w:r>
        <w:tab/>
        <w:t>The model</w:t>
      </w:r>
      <w:bookmarkEnd w:id="13"/>
    </w:p>
    <w:p w14:paraId="1C8D3FDC" w14:textId="77777777" w:rsidR="008054DF" w:rsidRDefault="00661CDD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71D78BB3" w14:textId="77777777" w:rsidR="008054DF" w:rsidRDefault="00661CDD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75173561" w14:textId="77777777" w:rsidR="008054DF" w:rsidRDefault="00661CDD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1667C50C" w14:textId="77777777" w:rsidR="008054DF" w:rsidRDefault="00661CDD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25FF2C1C" w14:textId="77777777" w:rsidR="008054DF" w:rsidRDefault="00661CDD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494C0457" w14:textId="77777777" w:rsidR="008054DF" w:rsidRDefault="00661CDD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044F531A" w14:textId="77777777" w:rsidR="008054DF" w:rsidRDefault="00661CDD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7233C996" w14:textId="77777777" w:rsidR="008054DF" w:rsidRDefault="00661CDD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47C961B9" w14:textId="77777777" w:rsidR="008054DF" w:rsidRDefault="00661CDD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13B6D525" w14:textId="77777777" w:rsidR="008054DF" w:rsidRDefault="00661CDD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681BA53C" w14:textId="77777777" w:rsidR="008054DF" w:rsidRDefault="00661CDD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079EE2DD" w14:textId="77777777" w:rsidR="008054DF" w:rsidRDefault="00661CDD">
      <w:pPr>
        <w:pStyle w:val="Heading2"/>
      </w:pPr>
      <w:bookmarkStart w:id="14" w:name="class-features"/>
      <w:bookmarkStart w:id="15" w:name="_Toc234829254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7571F99F" w14:textId="77777777" w:rsidR="008054DF" w:rsidRDefault="00661CDD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30823196" w14:textId="77777777" w:rsidR="008054DF" w:rsidRDefault="00661CDD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0DB525D5" w14:textId="77777777" w:rsidR="008054DF" w:rsidRDefault="00661CDD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797903CA" w14:textId="77777777" w:rsidR="008054DF" w:rsidRDefault="00661CDD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32934B0E" w14:textId="77777777" w:rsidR="008054DF" w:rsidRDefault="00661CDD">
      <w:pPr>
        <w:pStyle w:val="Heading2"/>
      </w:pPr>
      <w:bookmarkStart w:id="16" w:name="phases"/>
      <w:bookmarkStart w:id="17" w:name="_Toc234829255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57B31680" w14:textId="77777777" w:rsidR="008054DF" w:rsidRDefault="00661CDD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0C73121B" w14:textId="77777777" w:rsidR="008054DF" w:rsidRDefault="00661CDD">
      <w:pPr>
        <w:pStyle w:val="Heading2"/>
      </w:pPr>
      <w:bookmarkStart w:id="18" w:name="generated-vs.-user-code"/>
      <w:bookmarkStart w:id="19" w:name="_Toc234829256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358A54F9" w14:textId="77777777" w:rsidR="008054DF" w:rsidRDefault="00661CDD">
      <w:pPr>
        <w:pStyle w:val="FirstParagraph"/>
      </w:pPr>
      <w:r>
        <w:t>Generated files are divided into regions (chapter 11). Only three kinds of places are yours to edit on disk:</w:t>
      </w:r>
    </w:p>
    <w:p w14:paraId="16EAB305" w14:textId="77777777" w:rsidR="008054DF" w:rsidRDefault="00661CDD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44E28322" w14:textId="77777777" w:rsidR="008054DF" w:rsidRDefault="00661CDD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40CD91A8" w14:textId="77777777" w:rsidR="008054DF" w:rsidRDefault="00661CDD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2959BFDC" w14:textId="77777777" w:rsidR="008054DF" w:rsidRDefault="00661CDD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73222EFD" w14:textId="77777777" w:rsidR="008054DF" w:rsidRDefault="00661CDD">
      <w:pPr>
        <w:pStyle w:val="Heading1"/>
      </w:pPr>
      <w:bookmarkStart w:id="20" w:name="installation-and-project-files"/>
      <w:bookmarkStart w:id="21" w:name="_Toc234829257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01719879" w14:textId="77777777" w:rsidR="008054DF" w:rsidRDefault="00661CDD">
      <w:pPr>
        <w:pStyle w:val="Heading2"/>
      </w:pPr>
      <w:bookmarkStart w:id="22" w:name="the-application"/>
      <w:bookmarkStart w:id="23" w:name="_Toc234829258"/>
      <w:r>
        <w:rPr>
          <w:rStyle w:val="SectionNumber"/>
        </w:rPr>
        <w:t>3.1</w:t>
      </w:r>
      <w:r>
        <w:tab/>
        <w:t>The application</w:t>
      </w:r>
      <w:bookmarkEnd w:id="23"/>
    </w:p>
    <w:p w14:paraId="7DF31778" w14:textId="77777777" w:rsidR="008054DF" w:rsidRDefault="00661CDD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71D85BAA" w14:textId="77777777" w:rsidR="008054DF" w:rsidRDefault="00661CDD">
      <w:pPr>
        <w:pStyle w:val="Heading2"/>
      </w:pPr>
      <w:bookmarkStart w:id="24" w:name="X3666ad84e793a543abb57792ece33f71c988788"/>
      <w:bookmarkStart w:id="25" w:name="_Toc234829259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144184EB" w14:textId="77777777" w:rsidR="008054DF" w:rsidRDefault="00661CDD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8054DF" w14:paraId="4F0EFBCF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94DE19" w14:textId="77777777" w:rsidR="008054DF" w:rsidRDefault="00661CDD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5A193DCC" w14:textId="77777777" w:rsidR="008054DF" w:rsidRDefault="00661CDD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15649759" w14:textId="77777777" w:rsidR="008054DF" w:rsidRDefault="00661CDD">
            <w:pPr>
              <w:pStyle w:val="Compact"/>
            </w:pPr>
            <w:r>
              <w:t>Needed</w:t>
            </w:r>
          </w:p>
        </w:tc>
      </w:tr>
      <w:tr w:rsidR="008054DF" w14:paraId="05CEAAFB" w14:textId="77777777">
        <w:tc>
          <w:tcPr>
            <w:tcW w:w="0" w:type="auto"/>
          </w:tcPr>
          <w:p w14:paraId="0CDF232C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675502D5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435A99E4" w14:textId="77777777" w:rsidR="008054DF" w:rsidRDefault="00661CDD">
            <w:pPr>
              <w:pStyle w:val="Compact"/>
            </w:pPr>
            <w:r>
              <w:t>always</w:t>
            </w:r>
          </w:p>
        </w:tc>
      </w:tr>
      <w:tr w:rsidR="008054DF" w14:paraId="0BD5E69F" w14:textId="77777777">
        <w:tc>
          <w:tcPr>
            <w:tcW w:w="0" w:type="auto"/>
          </w:tcPr>
          <w:p w14:paraId="648208EB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6B9CFFE0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011132C8" w14:textId="77777777" w:rsidR="008054DF" w:rsidRDefault="00661CDD">
            <w:pPr>
              <w:pStyle w:val="Compact"/>
            </w:pPr>
            <w:r>
              <w:t>when used by your model</w:t>
            </w:r>
          </w:p>
        </w:tc>
      </w:tr>
      <w:tr w:rsidR="008054DF" w14:paraId="29C161DA" w14:textId="77777777">
        <w:tc>
          <w:tcPr>
            <w:tcW w:w="0" w:type="auto"/>
          </w:tcPr>
          <w:p w14:paraId="27FD0B93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31B1D305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0DF92306" w14:textId="77777777" w:rsidR="008054DF" w:rsidRDefault="00661CDD">
            <w:pPr>
              <w:pStyle w:val="Compact"/>
            </w:pPr>
            <w:r>
              <w:t>only with Serialize on</w:t>
            </w:r>
          </w:p>
        </w:tc>
      </w:tr>
    </w:tbl>
    <w:p w14:paraId="7AD3C105" w14:textId="77777777" w:rsidR="008054DF" w:rsidRDefault="00661CDD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28A0D6B0" w14:textId="77777777" w:rsidR="008054DF" w:rsidRDefault="00661CDD">
      <w:pPr>
        <w:pStyle w:val="Heading2"/>
      </w:pPr>
      <w:bookmarkStart w:id="26" w:name="stdafx.h-the-one-file-you-write"/>
      <w:bookmarkStart w:id="27" w:name="_Toc234829260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3D58F587" w14:textId="77777777" w:rsidR="008054DF" w:rsidRDefault="00661CDD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18D022D9" w14:textId="77777777" w:rsidR="008054DF" w:rsidRDefault="00661CDD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03D59A67" w14:textId="77777777" w:rsidR="008054DF" w:rsidRDefault="00661CDD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34912468" w14:textId="77777777" w:rsidR="008054DF" w:rsidRDefault="00661CDD">
      <w:pPr>
        <w:pStyle w:val="Heading2"/>
      </w:pPr>
      <w:bookmarkStart w:id="28" w:name="output-locations"/>
      <w:bookmarkStart w:id="29" w:name="_Toc234829261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3F2E6C18" w14:textId="77777777" w:rsidR="008054DF" w:rsidRDefault="00661CDD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72F5A50A" w14:textId="77777777" w:rsidR="008054DF" w:rsidRDefault="00661CDD">
      <w:pPr>
        <w:pStyle w:val="Heading1"/>
      </w:pPr>
      <w:bookmarkStart w:id="30" w:name="quick-start-the-matrix-model"/>
      <w:bookmarkStart w:id="31" w:name="_Toc234829262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54C9660B" w14:textId="77777777" w:rsidR="008054DF" w:rsidRDefault="00661CDD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4D5CA61D" w14:textId="77777777" w:rsidR="008054DF" w:rsidRDefault="00661CDD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765D7282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2737D8F4" wp14:editId="248AD1B3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FEEC78" w14:textId="77777777" w:rsidR="008054DF" w:rsidRDefault="00661CDD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43C2B28D" w14:textId="77777777" w:rsidR="008054DF" w:rsidRDefault="00661CDD">
      <w:pPr>
        <w:pStyle w:val="Heading2"/>
      </w:pPr>
      <w:bookmarkStart w:id="32" w:name="step-1-create-the-model"/>
      <w:bookmarkStart w:id="33" w:name="_Toc234829263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1F48A7E9" w14:textId="77777777" w:rsidR="008054DF" w:rsidRDefault="00661CDD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415E6392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7C9B7752" wp14:editId="733D86F0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1EAE48" w14:textId="77777777" w:rsidR="008054DF" w:rsidRDefault="00661CDD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7D10DC9D" w14:textId="77777777" w:rsidR="008054DF" w:rsidRDefault="00661CDD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0AEC78C9" w14:textId="77777777" w:rsidR="008054DF" w:rsidRDefault="00661CDD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2CE27357" w14:textId="77777777" w:rsidR="008054DF" w:rsidRDefault="00661CDD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066F8C8D" w14:textId="77777777" w:rsidR="008054DF" w:rsidRDefault="00661CDD">
      <w:pPr>
        <w:pStyle w:val="Heading2"/>
      </w:pPr>
      <w:bookmarkStart w:id="34" w:name="step-2-add-the-classes"/>
      <w:bookmarkStart w:id="35" w:name="_Toc234829264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006FBCB1" w14:textId="77777777" w:rsidR="008054DF" w:rsidRDefault="00661CDD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59A68001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1A6E92A9" wp14:editId="1EFD1F69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899EEC" w14:textId="77777777" w:rsidR="008054DF" w:rsidRDefault="00661CDD">
      <w:pPr>
        <w:pStyle w:val="ImageCaption"/>
      </w:pPr>
      <w:r>
        <w:t>The Class dialog. With Serialize ticked, the class inherits the model’s document-object root automatically.</w:t>
      </w:r>
    </w:p>
    <w:p w14:paraId="31A2B301" w14:textId="77777777" w:rsidR="008054DF" w:rsidRDefault="00661CDD">
      <w:pPr>
        <w:pStyle w:val="Heading2"/>
      </w:pPr>
      <w:bookmarkStart w:id="36" w:name="step-3-add-members"/>
      <w:bookmarkStart w:id="37" w:name="_Toc234829265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49B9FD16" w14:textId="77777777" w:rsidR="008054DF" w:rsidRDefault="00661CDD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7F2F1905" w14:textId="77777777" w:rsidR="008054DF" w:rsidRDefault="00661CDD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4CDFC176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6FAAB397" wp14:editId="02B8ADC2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0DB464" w14:textId="77777777" w:rsidR="008054DF" w:rsidRDefault="00661CDD">
      <w:pPr>
        <w:pStyle w:val="ImageCaption"/>
      </w:pPr>
      <w:r>
        <w:t>The Member dialog. Getter/setter generation and the serialize flag are per-member choices.</w:t>
      </w:r>
    </w:p>
    <w:p w14:paraId="0BCE4915" w14:textId="77777777" w:rsidR="008054DF" w:rsidRDefault="00661CDD">
      <w:pPr>
        <w:pStyle w:val="Heading2"/>
      </w:pPr>
      <w:bookmarkStart w:id="38" w:name="step-4-add-the-relations"/>
      <w:bookmarkStart w:id="39" w:name="_Toc234829266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03D65B90" w14:textId="77777777" w:rsidR="008054DF" w:rsidRDefault="00661CDD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8054DF" w14:paraId="79B76531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8347E0" w14:textId="77777777" w:rsidR="008054DF" w:rsidRDefault="00661CDD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34694ECB" w14:textId="77777777" w:rsidR="008054DF" w:rsidRDefault="00661CDD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4700833C" w14:textId="77777777" w:rsidR="008054DF" w:rsidRDefault="00661CDD">
            <w:pPr>
              <w:pStyle w:val="Compact"/>
            </w:pPr>
            <w:r>
              <w:t>Meaning</w:t>
            </w:r>
          </w:p>
        </w:tc>
      </w:tr>
      <w:tr w:rsidR="008054DF" w14:paraId="774F3647" w14:textId="77777777">
        <w:tc>
          <w:tcPr>
            <w:tcW w:w="0" w:type="auto"/>
          </w:tcPr>
          <w:p w14:paraId="0BB2052F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477DA3A1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39FB433C" w14:textId="77777777" w:rsidR="008054DF" w:rsidRDefault="00661CDD">
            <w:pPr>
              <w:pStyle w:val="Compact"/>
            </w:pPr>
            <w:r>
              <w:t>the matrix owns its rows</w:t>
            </w:r>
          </w:p>
        </w:tc>
      </w:tr>
      <w:tr w:rsidR="008054DF" w14:paraId="75B2C668" w14:textId="77777777">
        <w:tc>
          <w:tcPr>
            <w:tcW w:w="0" w:type="auto"/>
          </w:tcPr>
          <w:p w14:paraId="34E227B2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6319B2B3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6BE97177" w14:textId="77777777" w:rsidR="008054DF" w:rsidRDefault="00661CDD">
            <w:pPr>
              <w:pStyle w:val="Compact"/>
            </w:pPr>
            <w:r>
              <w:t>the matrix owns its columns</w:t>
            </w:r>
          </w:p>
        </w:tc>
      </w:tr>
      <w:tr w:rsidR="008054DF" w14:paraId="6071EA68" w14:textId="77777777">
        <w:tc>
          <w:tcPr>
            <w:tcW w:w="0" w:type="auto"/>
          </w:tcPr>
          <w:p w14:paraId="66727E70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516975DD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55DB7DB2" w14:textId="77777777" w:rsidR="008054DF" w:rsidRDefault="00661CDD">
            <w:pPr>
              <w:pStyle w:val="Compact"/>
            </w:pPr>
            <w:r>
              <w:t>a row owns its cells</w:t>
            </w:r>
          </w:p>
        </w:tc>
      </w:tr>
      <w:tr w:rsidR="008054DF" w14:paraId="3A9C88EC" w14:textId="77777777">
        <w:tc>
          <w:tcPr>
            <w:tcW w:w="0" w:type="auto"/>
          </w:tcPr>
          <w:p w14:paraId="0D3A8255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18A6B599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4E916355" w14:textId="77777777" w:rsidR="008054DF" w:rsidRDefault="00661CDD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223DA5CB" w14:textId="77777777" w:rsidR="008054DF" w:rsidRDefault="00661CDD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320E3157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01EE8F5F" wp14:editId="37FEE337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87B337" w14:textId="77777777" w:rsidR="008054DF" w:rsidRDefault="00661CDD">
      <w:pPr>
        <w:pStyle w:val="ImageCaption"/>
      </w:pPr>
      <w:r>
        <w:t>A relation: kind, ownership, thread-safety, and container implementation are all declared here — the code is generated.</w:t>
      </w:r>
    </w:p>
    <w:p w14:paraId="21F3324E" w14:textId="77777777" w:rsidR="008054DF" w:rsidRDefault="00661CDD">
      <w:pPr>
        <w:pStyle w:val="Heading2"/>
      </w:pPr>
      <w:bookmarkStart w:id="40" w:name="X267736c760e32dc6d865ac46fc2c6b29b8f25a5"/>
      <w:bookmarkStart w:id="41" w:name="_Toc234829267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09DD8E57" w14:textId="77777777" w:rsidR="008054DF" w:rsidRDefault="00661CDD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13AA5555" w14:textId="77777777" w:rsidR="008054DF" w:rsidRDefault="00661CDD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08985A6D" w14:textId="77777777" w:rsidR="008054DF" w:rsidRDefault="00661CDD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7D1B215" w14:textId="77777777" w:rsidR="008054DF" w:rsidRDefault="00661CDD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22A9A918" w14:textId="77777777" w:rsidR="008054DF" w:rsidRDefault="00661CDD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61C8D2E9" w14:textId="77777777" w:rsidR="008054DF" w:rsidRDefault="00661CDD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705022A3" w14:textId="77777777" w:rsidR="008054DF" w:rsidRDefault="00661CDD">
      <w:pPr>
        <w:pStyle w:val="Heading2"/>
      </w:pPr>
      <w:bookmarkStart w:id="42" w:name="step-6-a-find-method"/>
      <w:bookmarkStart w:id="43" w:name="_Toc234829268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4D4DB9EE" w14:textId="77777777" w:rsidR="008054DF" w:rsidRDefault="00661CDD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39E2BCE6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485F8C31" wp14:editId="1492167C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758A70" w14:textId="77777777" w:rsidR="008054DF" w:rsidRDefault="00661CDD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1A4CBE16" w14:textId="77777777" w:rsidR="008054DF" w:rsidRDefault="00661CDD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0D250BD7" w14:textId="77777777" w:rsidR="008054DF" w:rsidRDefault="00661CDD">
      <w:pPr>
        <w:pStyle w:val="Heading2"/>
      </w:pPr>
      <w:bookmarkStart w:id="44" w:name="step-7-a-class-diagram"/>
      <w:bookmarkStart w:id="45" w:name="_Toc234829269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6143F345" w14:textId="77777777" w:rsidR="008054DF" w:rsidRDefault="00661CDD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06D898CE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43754EFD" wp14:editId="066425BE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6AB82E" w14:textId="77777777" w:rsidR="008054DF" w:rsidRDefault="00661CDD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1F289009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4B0897BB" wp14:editId="23B1B322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2A5C25" w14:textId="77777777" w:rsidR="008054DF" w:rsidRDefault="00661CDD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5E1DDE17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7331DCCA" wp14:editId="5AF02F7C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DE12DD" w14:textId="77777777" w:rsidR="008054DF" w:rsidRDefault="00661CDD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74868172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4B5A9CDC" wp14:editId="6E408494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20F875" w14:textId="77777777" w:rsidR="008054DF" w:rsidRDefault="00661CDD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76E89F0E" w14:textId="77777777" w:rsidR="008054DF" w:rsidRDefault="00661CDD">
      <w:pPr>
        <w:pStyle w:val="Heading2"/>
      </w:pPr>
      <w:bookmarkStart w:id="46" w:name="step-8-generate-the-source"/>
      <w:bookmarkStart w:id="47" w:name="_Toc234829270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552AD445" w14:textId="77777777" w:rsidR="008054DF" w:rsidRDefault="00661CDD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671E4264" w14:textId="77777777" w:rsidR="008054DF" w:rsidRDefault="00661CDD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0EE5E2AE" w14:textId="77777777" w:rsidR="008054DF" w:rsidRDefault="00661CDD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2435D35A" w14:textId="77777777" w:rsidR="008054DF" w:rsidRDefault="00661CDD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3FF9E8A1" w14:textId="77777777" w:rsidR="008054DF" w:rsidRDefault="00661CDD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715E4685" w14:textId="77777777" w:rsidR="008054DF" w:rsidRDefault="00661CDD">
      <w:pPr>
        <w:pStyle w:val="Heading2"/>
      </w:pPr>
      <w:bookmarkStart w:id="48" w:name="step-9-compile-and-run"/>
      <w:bookmarkStart w:id="49" w:name="_Toc234829271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48C45AF2" w14:textId="77777777" w:rsidR="008054DF" w:rsidRDefault="00661CDD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2FE1CEDB" w14:textId="77777777" w:rsidR="008054DF" w:rsidRDefault="00661CDD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4C97257" w14:textId="77777777" w:rsidR="008054DF" w:rsidRDefault="00661CDD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3F3431B9" w14:textId="77777777" w:rsidR="008054DF" w:rsidRDefault="00661CDD">
      <w:pPr>
        <w:pStyle w:val="BodyText"/>
      </w:pPr>
      <w:r>
        <w:t>Compiled with the generated files + runtime headers (here with GCC; MSVC works identically):</w:t>
      </w:r>
    </w:p>
    <w:p w14:paraId="50644FF0" w14:textId="77777777" w:rsidR="008054DF" w:rsidRDefault="00661CDD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335B79D6" w14:textId="77777777" w:rsidR="008054DF" w:rsidRDefault="00661CDD">
      <w:pPr>
        <w:pStyle w:val="FirstParagraph"/>
      </w:pPr>
      <w:r>
        <w:t>The actual run:</w:t>
      </w:r>
    </w:p>
    <w:p w14:paraId="575DE3CD" w14:textId="77777777" w:rsidR="008054DF" w:rsidRDefault="00661CDD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47F9203D" w14:textId="77777777" w:rsidR="008054DF" w:rsidRDefault="00661CDD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3B56AC29" w14:textId="77777777" w:rsidR="008054DF" w:rsidRDefault="00661CDD">
      <w:pPr>
        <w:pStyle w:val="Heading2"/>
      </w:pPr>
      <w:bookmarkStart w:id="50" w:name="step-10-the-round-trip"/>
      <w:bookmarkStart w:id="51" w:name="_Toc234829272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07177F3C" w14:textId="77777777" w:rsidR="008054DF" w:rsidRDefault="00661CDD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2B78C836" w14:textId="77777777" w:rsidR="008054DF" w:rsidRDefault="00661CDD">
      <w:pPr>
        <w:pStyle w:val="Heading1"/>
      </w:pPr>
      <w:bookmarkStart w:id="52" w:name="reference-the-application-shell"/>
      <w:bookmarkStart w:id="53" w:name="_Toc234829273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53A587EC" w14:textId="77777777" w:rsidR="008054DF" w:rsidRDefault="00661CDD">
      <w:pPr>
        <w:pStyle w:val="Heading2"/>
      </w:pPr>
      <w:bookmarkStart w:id="54" w:name="menus"/>
      <w:bookmarkStart w:id="55" w:name="_Toc234829274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8054DF" w14:paraId="4BFA5370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5C4D71" w14:textId="77777777" w:rsidR="008054DF" w:rsidRDefault="00661CDD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4013A052" w14:textId="77777777" w:rsidR="008054DF" w:rsidRDefault="00661CDD">
            <w:pPr>
              <w:pStyle w:val="Compact"/>
            </w:pPr>
            <w:r>
              <w:t>Items</w:t>
            </w:r>
          </w:p>
        </w:tc>
      </w:tr>
      <w:tr w:rsidR="008054DF" w14:paraId="587F7087" w14:textId="77777777">
        <w:tc>
          <w:tcPr>
            <w:tcW w:w="0" w:type="auto"/>
          </w:tcPr>
          <w:p w14:paraId="5D5FCDDF" w14:textId="77777777" w:rsidR="008054DF" w:rsidRDefault="00661CDD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3F69CA37" w14:textId="77777777" w:rsidR="008054DF" w:rsidRDefault="00661CDD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8054DF" w14:paraId="4EF5D38F" w14:textId="77777777">
        <w:tc>
          <w:tcPr>
            <w:tcW w:w="0" w:type="auto"/>
          </w:tcPr>
          <w:p w14:paraId="2C0CCF00" w14:textId="77777777" w:rsidR="008054DF" w:rsidRDefault="00661CDD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026DF252" w14:textId="77777777" w:rsidR="008054DF" w:rsidRDefault="00661CDD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8054DF" w14:paraId="6ABFF2E5" w14:textId="77777777">
        <w:tc>
          <w:tcPr>
            <w:tcW w:w="0" w:type="auto"/>
          </w:tcPr>
          <w:p w14:paraId="47C1EF64" w14:textId="77777777" w:rsidR="008054DF" w:rsidRDefault="00661CDD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7609A305" w14:textId="77777777" w:rsidR="008054DF" w:rsidRDefault="00661CDD">
            <w:pPr>
              <w:pStyle w:val="Compact"/>
            </w:pPr>
            <w:r>
              <w:t>Settings… · Add Serialize… · Refresh Object IDs</w:t>
            </w:r>
          </w:p>
        </w:tc>
      </w:tr>
      <w:tr w:rsidR="008054DF" w14:paraId="04A2BB8D" w14:textId="77777777">
        <w:tc>
          <w:tcPr>
            <w:tcW w:w="0" w:type="auto"/>
          </w:tcPr>
          <w:p w14:paraId="60D63399" w14:textId="77777777" w:rsidR="008054DF" w:rsidRDefault="00661CDD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148670D1" w14:textId="77777777" w:rsidR="008054DF" w:rsidRDefault="00661CDD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8054DF" w14:paraId="7169EF50" w14:textId="77777777">
        <w:tc>
          <w:tcPr>
            <w:tcW w:w="0" w:type="auto"/>
          </w:tcPr>
          <w:p w14:paraId="7201B77B" w14:textId="77777777" w:rsidR="008054DF" w:rsidRDefault="00661CDD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46E8F0C7" w14:textId="77777777" w:rsidR="008054DF" w:rsidRDefault="00661CDD">
            <w:pPr>
              <w:pStyle w:val="Compact"/>
            </w:pPr>
            <w:r>
              <w:t>About ClassBuilder…</w:t>
            </w:r>
          </w:p>
        </w:tc>
      </w:tr>
    </w:tbl>
    <w:p w14:paraId="080EB4EB" w14:textId="77777777" w:rsidR="008054DF" w:rsidRDefault="00661CDD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373F61BB" w14:textId="77777777" w:rsidR="008054DF" w:rsidRDefault="00661CDD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15950BEB" w14:textId="77777777" w:rsidR="008054DF" w:rsidRDefault="00661CDD">
      <w:pPr>
        <w:pStyle w:val="Heading2"/>
      </w:pPr>
      <w:bookmarkStart w:id="56" w:name="the-main-toolbar"/>
      <w:bookmarkStart w:id="57" w:name="_Toc234829275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8054DF" w14:paraId="76072C52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F6E6B4" w14:textId="77777777" w:rsidR="008054DF" w:rsidRDefault="00661CDD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47FD40EF" w14:textId="77777777" w:rsidR="008054DF" w:rsidRDefault="00661CDD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9B0FDD8" w14:textId="77777777" w:rsidR="008054DF" w:rsidRDefault="00661CDD">
            <w:pPr>
              <w:pStyle w:val="Compact"/>
            </w:pPr>
            <w:r>
              <w:t>Enabled when</w:t>
            </w:r>
          </w:p>
        </w:tc>
      </w:tr>
      <w:tr w:rsidR="008054DF" w14:paraId="508F5E54" w14:textId="77777777">
        <w:tc>
          <w:tcPr>
            <w:tcW w:w="0" w:type="auto"/>
          </w:tcPr>
          <w:p w14:paraId="0C3C325D" w14:textId="77777777" w:rsidR="008054DF" w:rsidRDefault="00661CDD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7C64D4E6" w14:textId="77777777" w:rsidR="008054DF" w:rsidRDefault="00661CDD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434887D2" w14:textId="77777777" w:rsidR="008054DF" w:rsidRDefault="00661CDD">
            <w:pPr>
              <w:pStyle w:val="Compact"/>
            </w:pPr>
            <w:r>
              <w:t>always</w:t>
            </w:r>
          </w:p>
        </w:tc>
      </w:tr>
      <w:tr w:rsidR="008054DF" w14:paraId="4A85138B" w14:textId="77777777">
        <w:tc>
          <w:tcPr>
            <w:tcW w:w="0" w:type="auto"/>
          </w:tcPr>
          <w:p w14:paraId="27228A98" w14:textId="77777777" w:rsidR="008054DF" w:rsidRDefault="00661CDD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732BA708" w14:textId="77777777" w:rsidR="008054DF" w:rsidRDefault="00661CDD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6CB3D87D" w14:textId="77777777" w:rsidR="008054DF" w:rsidRDefault="00661CDD">
            <w:pPr>
              <w:pStyle w:val="Compact"/>
            </w:pPr>
            <w:r>
              <w:t>always</w:t>
            </w:r>
          </w:p>
        </w:tc>
      </w:tr>
      <w:tr w:rsidR="008054DF" w14:paraId="77619AE2" w14:textId="77777777">
        <w:tc>
          <w:tcPr>
            <w:tcW w:w="0" w:type="auto"/>
          </w:tcPr>
          <w:p w14:paraId="6E4B9722" w14:textId="77777777" w:rsidR="008054DF" w:rsidRDefault="00661CDD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64F1D2CF" w14:textId="77777777" w:rsidR="008054DF" w:rsidRDefault="00661CDD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2C3138ED" w14:textId="77777777" w:rsidR="008054DF" w:rsidRDefault="00661CDD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8054DF" w14:paraId="32C6FD31" w14:textId="77777777">
        <w:tc>
          <w:tcPr>
            <w:tcW w:w="0" w:type="auto"/>
          </w:tcPr>
          <w:p w14:paraId="767FD88B" w14:textId="77777777" w:rsidR="008054DF" w:rsidRDefault="00661CDD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21A343DC" w14:textId="77777777" w:rsidR="008054DF" w:rsidRDefault="00661CDD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0F6F100A" w14:textId="77777777" w:rsidR="008054DF" w:rsidRDefault="00661CDD">
            <w:pPr>
              <w:pStyle w:val="Compact"/>
            </w:pPr>
            <w:r>
              <w:t>the model has been saved to a path</w:t>
            </w:r>
          </w:p>
        </w:tc>
      </w:tr>
      <w:tr w:rsidR="008054DF" w14:paraId="2CEBA67C" w14:textId="77777777">
        <w:tc>
          <w:tcPr>
            <w:tcW w:w="0" w:type="auto"/>
          </w:tcPr>
          <w:p w14:paraId="16EC0510" w14:textId="77777777" w:rsidR="008054DF" w:rsidRDefault="00661CDD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778AFC7E" w14:textId="77777777" w:rsidR="008054DF" w:rsidRDefault="00661CDD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2A056B21" w14:textId="77777777" w:rsidR="008054DF" w:rsidRDefault="00661CDD">
            <w:pPr>
              <w:pStyle w:val="Compact"/>
            </w:pPr>
            <w:r>
              <w:t>the model has been saved to a path</w:t>
            </w:r>
          </w:p>
        </w:tc>
      </w:tr>
    </w:tbl>
    <w:p w14:paraId="675EA030" w14:textId="77777777" w:rsidR="008054DF" w:rsidRDefault="00661CDD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343433AB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3C2B07BE" wp14:editId="59D4E61A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AF05FB" w14:textId="77777777" w:rsidR="008054DF" w:rsidRDefault="00661CDD">
      <w:pPr>
        <w:pStyle w:val="ImageCaption"/>
      </w:pPr>
      <w:r>
        <w:t>The main toolbar: New, Open, Save, then Read Source and Write Source.</w:t>
      </w:r>
    </w:p>
    <w:p w14:paraId="42854660" w14:textId="77777777" w:rsidR="008054DF" w:rsidRDefault="00661CDD">
      <w:pPr>
        <w:pStyle w:val="Heading2"/>
      </w:pPr>
      <w:bookmarkStart w:id="58" w:name="docking"/>
      <w:bookmarkStart w:id="59" w:name="_Toc234829276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0DE9A2B3" w14:textId="77777777" w:rsidR="008054DF" w:rsidRDefault="00661CDD">
      <w:pPr>
        <w:pStyle w:val="FirstParagraph"/>
      </w:pPr>
      <w:r>
        <w:t>Every view — model trees, class diagrams, sequence diagrams, scoped sub-window trees — lives in the same docking system:</w:t>
      </w:r>
    </w:p>
    <w:p w14:paraId="57136DFD" w14:textId="77777777" w:rsidR="008054DF" w:rsidRDefault="00661CDD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1F6F6F42" w14:textId="77777777" w:rsidR="008054DF" w:rsidRDefault="00661CDD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110C037B" w14:textId="77777777" w:rsidR="008054DF" w:rsidRDefault="00661CDD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14EE4A9F" w14:textId="77777777" w:rsidR="008054DF" w:rsidRDefault="00661CDD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14B16D70" w14:textId="77777777" w:rsidR="008054DF" w:rsidRDefault="00661CDD">
      <w:pPr>
        <w:pStyle w:val="Heading2"/>
      </w:pPr>
      <w:bookmarkStart w:id="60" w:name="platforms-and-keys"/>
      <w:bookmarkStart w:id="61" w:name="_Toc234829277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75C01396" w14:textId="77777777" w:rsidR="008054DF" w:rsidRDefault="00661CDD">
      <w:pPr>
        <w:pStyle w:val="FirstParagraph"/>
      </w:pPr>
      <w:r>
        <w:t>One binary behavior set on Windows, macOS and Linux, with these platform notes:</w:t>
      </w:r>
    </w:p>
    <w:p w14:paraId="64BC60A5" w14:textId="77777777" w:rsidR="008054DF" w:rsidRDefault="00661CDD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29D47D39" w14:textId="77777777" w:rsidR="008054DF" w:rsidRDefault="00661CDD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57D4C108" w14:textId="77777777" w:rsidR="008054DF" w:rsidRDefault="00661CDD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17FE3B22" w14:textId="77777777" w:rsidR="008054DF" w:rsidRDefault="00661CDD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0F2F380F" w14:textId="77777777" w:rsidR="008054DF" w:rsidRDefault="00661CDD">
      <w:pPr>
        <w:pStyle w:val="Heading1"/>
      </w:pPr>
      <w:bookmarkStart w:id="62" w:name="reference-the-main-tree-view"/>
      <w:bookmarkStart w:id="63" w:name="_Toc234829278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21864D7A" w14:textId="77777777" w:rsidR="008054DF" w:rsidRDefault="00661CDD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3856F360" w14:textId="77777777" w:rsidR="008054DF" w:rsidRDefault="00661CDD">
      <w:pPr>
        <w:pStyle w:val="Heading2"/>
      </w:pPr>
      <w:bookmarkStart w:id="64" w:name="what-the-tree-shows"/>
      <w:bookmarkStart w:id="65" w:name="_Toc234829279"/>
      <w:r>
        <w:rPr>
          <w:rStyle w:val="SectionNumber"/>
        </w:rPr>
        <w:t>6.1</w:t>
      </w:r>
      <w:r>
        <w:tab/>
        <w:t>What the tree shows</w:t>
      </w:r>
      <w:bookmarkEnd w:id="65"/>
    </w:p>
    <w:p w14:paraId="7AC36A3C" w14:textId="77777777" w:rsidR="008054DF" w:rsidRDefault="00661CDD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35CF8120" w14:textId="77777777" w:rsidR="008054DF" w:rsidRDefault="00661CDD">
      <w:pPr>
        <w:pStyle w:val="Heading2"/>
      </w:pPr>
      <w:bookmarkStart w:id="66" w:name="the-tree-toolbar"/>
      <w:bookmarkStart w:id="67" w:name="_Toc234829280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74996FE1" w14:textId="77777777" w:rsidR="008054DF" w:rsidRDefault="00661CDD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8054DF" w14:paraId="3841E31F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6600FA" w14:textId="77777777" w:rsidR="008054DF" w:rsidRDefault="00661CDD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0D404294" w14:textId="77777777" w:rsidR="008054DF" w:rsidRDefault="00661CDD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7546CD60" w14:textId="77777777" w:rsidR="008054DF" w:rsidRDefault="00661CDD">
            <w:pPr>
              <w:pStyle w:val="Compact"/>
            </w:pPr>
            <w:r>
              <w:t>Icon glyph</w:t>
            </w:r>
          </w:p>
        </w:tc>
      </w:tr>
      <w:tr w:rsidR="008054DF" w14:paraId="6C806BE9" w14:textId="77777777">
        <w:tc>
          <w:tcPr>
            <w:tcW w:w="0" w:type="auto"/>
          </w:tcPr>
          <w:p w14:paraId="52B2F0DB" w14:textId="77777777" w:rsidR="008054DF" w:rsidRDefault="00661CDD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35CEDE2C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5C2E04F1" w14:textId="77777777" w:rsidR="008054DF" w:rsidRDefault="00661CDD">
            <w:pPr>
              <w:pStyle w:val="Compact"/>
            </w:pPr>
            <w:r>
              <w:t>class box</w:t>
            </w:r>
          </w:p>
        </w:tc>
      </w:tr>
      <w:tr w:rsidR="008054DF" w14:paraId="7B8D84CF" w14:textId="77777777">
        <w:tc>
          <w:tcPr>
            <w:tcW w:w="0" w:type="auto"/>
          </w:tcPr>
          <w:p w14:paraId="15B8CC19" w14:textId="77777777" w:rsidR="008054DF" w:rsidRDefault="00661CDD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6D7A97B2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131A85D9" w14:textId="77777777" w:rsidR="008054DF" w:rsidRDefault="00661CDD">
            <w:pPr>
              <w:pStyle w:val="Compact"/>
            </w:pPr>
            <w:r>
              <w:t>inheritance triangle</w:t>
            </w:r>
          </w:p>
        </w:tc>
      </w:tr>
      <w:tr w:rsidR="008054DF" w14:paraId="795D6AC7" w14:textId="77777777">
        <w:tc>
          <w:tcPr>
            <w:tcW w:w="0" w:type="auto"/>
          </w:tcPr>
          <w:p w14:paraId="7F2CF521" w14:textId="77777777" w:rsidR="008054DF" w:rsidRDefault="00661CDD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7AC4DD9C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6D7695CA" w14:textId="77777777" w:rsidR="008054DF" w:rsidRDefault="00661CDD">
            <w:pPr>
              <w:pStyle w:val="Compact"/>
            </w:pPr>
            <w:r>
              <w:t>relation line</w:t>
            </w:r>
          </w:p>
        </w:tc>
      </w:tr>
      <w:tr w:rsidR="008054DF" w14:paraId="5C5D3FEA" w14:textId="77777777">
        <w:tc>
          <w:tcPr>
            <w:tcW w:w="0" w:type="auto"/>
          </w:tcPr>
          <w:p w14:paraId="0FD65300" w14:textId="77777777" w:rsidR="008054DF" w:rsidRDefault="00661CDD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2C3AE079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69C241A5" w14:textId="77777777" w:rsidR="008054DF" w:rsidRDefault="00661CDD">
            <w:pPr>
              <w:pStyle w:val="Compact"/>
            </w:pPr>
            <w:r>
              <w:t>member diamond</w:t>
            </w:r>
          </w:p>
        </w:tc>
      </w:tr>
      <w:tr w:rsidR="008054DF" w14:paraId="7EF398E6" w14:textId="77777777">
        <w:tc>
          <w:tcPr>
            <w:tcW w:w="0" w:type="auto"/>
          </w:tcPr>
          <w:p w14:paraId="0069E035" w14:textId="77777777" w:rsidR="008054DF" w:rsidRDefault="00661CDD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78CB0FD1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212AB878" w14:textId="77777777" w:rsidR="008054DF" w:rsidRDefault="00661CDD">
            <w:pPr>
              <w:pStyle w:val="Compact"/>
            </w:pPr>
            <w:r>
              <w:t>method diamond</w:t>
            </w:r>
          </w:p>
        </w:tc>
      </w:tr>
      <w:tr w:rsidR="008054DF" w14:paraId="05460C5E" w14:textId="77777777">
        <w:tc>
          <w:tcPr>
            <w:tcW w:w="0" w:type="auto"/>
          </w:tcPr>
          <w:p w14:paraId="623DB06E" w14:textId="77777777" w:rsidR="008054DF" w:rsidRDefault="00661CDD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73A655FB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4F3D7F36" w14:textId="77777777" w:rsidR="008054DF" w:rsidRDefault="00661CDD">
            <w:pPr>
              <w:pStyle w:val="Compact"/>
            </w:pPr>
            <w:r>
              <w:t>constructor diamond</w:t>
            </w:r>
          </w:p>
        </w:tc>
      </w:tr>
      <w:tr w:rsidR="008054DF" w14:paraId="160E193D" w14:textId="77777777">
        <w:tc>
          <w:tcPr>
            <w:tcW w:w="0" w:type="auto"/>
          </w:tcPr>
          <w:p w14:paraId="6B552C24" w14:textId="77777777" w:rsidR="008054DF" w:rsidRDefault="00661CDD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3D8B518C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24C43410" w14:textId="77777777" w:rsidR="008054DF" w:rsidRDefault="00661CDD">
            <w:pPr>
              <w:pStyle w:val="Compact"/>
            </w:pPr>
            <w:r>
              <w:t>type block</w:t>
            </w:r>
          </w:p>
        </w:tc>
      </w:tr>
      <w:tr w:rsidR="008054DF" w14:paraId="2942AAC0" w14:textId="77777777">
        <w:tc>
          <w:tcPr>
            <w:tcW w:w="0" w:type="auto"/>
          </w:tcPr>
          <w:p w14:paraId="35EB0151" w14:textId="77777777" w:rsidR="008054DF" w:rsidRDefault="00661CDD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139E5732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3C83D9AE" w14:textId="77777777" w:rsidR="008054DF" w:rsidRDefault="00661CDD">
            <w:pPr>
              <w:pStyle w:val="Compact"/>
            </w:pPr>
            <w:r>
              <w:t>paired diamonds</w:t>
            </w:r>
          </w:p>
        </w:tc>
      </w:tr>
      <w:tr w:rsidR="008054DF" w14:paraId="1EA8124C" w14:textId="77777777">
        <w:tc>
          <w:tcPr>
            <w:tcW w:w="0" w:type="auto"/>
          </w:tcPr>
          <w:p w14:paraId="7D9D469D" w14:textId="77777777" w:rsidR="008054DF" w:rsidRDefault="00661CDD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15AADE16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5716BEF1" w14:textId="77777777" w:rsidR="008054DF" w:rsidRDefault="00661CDD">
            <w:pPr>
              <w:pStyle w:val="Compact"/>
            </w:pPr>
            <w:r>
              <w:t>paired diamonds (Is)</w:t>
            </w:r>
          </w:p>
        </w:tc>
      </w:tr>
      <w:tr w:rsidR="008054DF" w14:paraId="3638214A" w14:textId="77777777">
        <w:tc>
          <w:tcPr>
            <w:tcW w:w="0" w:type="auto"/>
          </w:tcPr>
          <w:p w14:paraId="30D2B2EB" w14:textId="77777777" w:rsidR="008054DF" w:rsidRDefault="00661CDD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1E26BBE3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4F02B720" w14:textId="77777777" w:rsidR="008054DF" w:rsidRDefault="00661CDD">
            <w:pPr>
              <w:pStyle w:val="Compact"/>
            </w:pPr>
            <w:r>
              <w:t>argument</w:t>
            </w:r>
          </w:p>
        </w:tc>
      </w:tr>
      <w:tr w:rsidR="008054DF" w14:paraId="347FF1E9" w14:textId="77777777">
        <w:tc>
          <w:tcPr>
            <w:tcW w:w="0" w:type="auto"/>
          </w:tcPr>
          <w:p w14:paraId="2261E57B" w14:textId="77777777" w:rsidR="008054DF" w:rsidRDefault="00661CDD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20AD721B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38FF4828" w14:textId="77777777" w:rsidR="008054DF" w:rsidRDefault="00661CDD">
            <w:pPr>
              <w:pStyle w:val="Compact"/>
            </w:pPr>
            <w:r>
              <w:t>stick figure</w:t>
            </w:r>
          </w:p>
        </w:tc>
      </w:tr>
      <w:tr w:rsidR="008054DF" w14:paraId="2118770B" w14:textId="77777777">
        <w:tc>
          <w:tcPr>
            <w:tcW w:w="0" w:type="auto"/>
          </w:tcPr>
          <w:p w14:paraId="2B704725" w14:textId="77777777" w:rsidR="008054DF" w:rsidRDefault="00661CDD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0D662592" w14:textId="77777777" w:rsidR="008054DF" w:rsidRDefault="00661CDD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2BBFE53" w14:textId="77777777" w:rsidR="008054DF" w:rsidRDefault="00661CDD">
            <w:pPr>
              <w:pStyle w:val="Compact"/>
            </w:pPr>
            <w:r>
              <w:t>class-diagram thumbnail</w:t>
            </w:r>
          </w:p>
        </w:tc>
      </w:tr>
      <w:tr w:rsidR="008054DF" w14:paraId="36D8E931" w14:textId="77777777">
        <w:tc>
          <w:tcPr>
            <w:tcW w:w="0" w:type="auto"/>
          </w:tcPr>
          <w:p w14:paraId="429BA003" w14:textId="77777777" w:rsidR="008054DF" w:rsidRDefault="00661CDD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675663B6" w14:textId="77777777" w:rsidR="008054DF" w:rsidRDefault="00661CDD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83C2809" w14:textId="77777777" w:rsidR="008054DF" w:rsidRDefault="00661CDD">
            <w:pPr>
              <w:pStyle w:val="Compact"/>
            </w:pPr>
            <w:r>
              <w:t>sequence-diagram thumbnail</w:t>
            </w:r>
          </w:p>
        </w:tc>
      </w:tr>
      <w:tr w:rsidR="008054DF" w14:paraId="1F0B58F9" w14:textId="77777777">
        <w:tc>
          <w:tcPr>
            <w:tcW w:w="0" w:type="auto"/>
          </w:tcPr>
          <w:p w14:paraId="3A76C375" w14:textId="77777777" w:rsidR="008054DF" w:rsidRDefault="00661CDD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7935445B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B8C43A2" w14:textId="77777777" w:rsidR="008054DF" w:rsidRDefault="00661CDD">
            <w:pPr>
              <w:pStyle w:val="Compact"/>
            </w:pPr>
            <w:r>
              <w:t>cross</w:t>
            </w:r>
          </w:p>
        </w:tc>
      </w:tr>
      <w:tr w:rsidR="008054DF" w14:paraId="5EE04FE9" w14:textId="77777777">
        <w:tc>
          <w:tcPr>
            <w:tcW w:w="0" w:type="auto"/>
          </w:tcPr>
          <w:p w14:paraId="11610800" w14:textId="77777777" w:rsidR="008054DF" w:rsidRDefault="00661CDD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527C9CAC" w14:textId="77777777" w:rsidR="008054DF" w:rsidRDefault="00661CDD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19366ED" w14:textId="77777777" w:rsidR="008054DF" w:rsidRDefault="00661CDD">
            <w:pPr>
              <w:pStyle w:val="Compact"/>
            </w:pPr>
            <w:r>
              <w:t>wrench</w:t>
            </w:r>
          </w:p>
        </w:tc>
      </w:tr>
      <w:tr w:rsidR="008054DF" w14:paraId="27FF59A2" w14:textId="77777777">
        <w:tc>
          <w:tcPr>
            <w:tcW w:w="0" w:type="auto"/>
          </w:tcPr>
          <w:p w14:paraId="5E66983A" w14:textId="77777777" w:rsidR="008054DF" w:rsidRDefault="00661CDD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20EAC935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6A35AB73" w14:textId="77777777" w:rsidR="008054DF" w:rsidRDefault="00661CDD">
            <w:pPr>
              <w:pStyle w:val="Compact"/>
            </w:pPr>
            <w:r>
              <w:t>magnifier / arrow</w:t>
            </w:r>
          </w:p>
        </w:tc>
      </w:tr>
      <w:tr w:rsidR="008054DF" w14:paraId="72F96DF9" w14:textId="77777777">
        <w:tc>
          <w:tcPr>
            <w:tcW w:w="0" w:type="auto"/>
          </w:tcPr>
          <w:p w14:paraId="0A1E6330" w14:textId="77777777" w:rsidR="008054DF" w:rsidRDefault="00661CDD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4ACFD8EA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22C176DB" w14:textId="77777777" w:rsidR="008054DF" w:rsidRDefault="00661CDD">
            <w:pPr>
              <w:pStyle w:val="Compact"/>
            </w:pPr>
            <w:r>
              <w:t>arrows (per-view, act on this model)</w:t>
            </w:r>
          </w:p>
        </w:tc>
      </w:tr>
    </w:tbl>
    <w:p w14:paraId="65FCCF0F" w14:textId="77777777" w:rsidR="008054DF" w:rsidRDefault="00661CDD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2EA057FA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578C6ABB" wp14:editId="40E7685E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5BF061" w14:textId="77777777" w:rsidR="008054DF" w:rsidRDefault="00661CDD">
      <w:pPr>
        <w:pStyle w:val="ImageCaption"/>
      </w:pPr>
      <w:r>
        <w:t>The tree toolbar, in the order of the table above: the Add buttons, then Delete, Filters, Find/Next, and the per-view Undo/Redo.</w:t>
      </w:r>
    </w:p>
    <w:p w14:paraId="5A219BEB" w14:textId="77777777" w:rsidR="008054DF" w:rsidRDefault="00661CDD">
      <w:pPr>
        <w:pStyle w:val="Heading2"/>
      </w:pPr>
      <w:bookmarkStart w:id="68" w:name="the-element-icons"/>
      <w:bookmarkStart w:id="69" w:name="_Toc234829281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566768AD" w14:textId="77777777" w:rsidR="008054DF" w:rsidRDefault="00661CDD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58279AAD" w14:textId="77777777" w:rsidR="008054DF" w:rsidRDefault="00661CDD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8054DF" w14:paraId="75C09744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65B2EC" w14:textId="77777777" w:rsidR="008054DF" w:rsidRDefault="00661CDD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128DB392" w14:textId="77777777" w:rsidR="008054DF" w:rsidRDefault="00661CDD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612EA57B" w14:textId="77777777" w:rsidR="008054DF" w:rsidRDefault="00661CDD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58F4E6D" w14:textId="77777777" w:rsidR="008054DF" w:rsidRDefault="00661CDD">
            <w:pPr>
              <w:pStyle w:val="Compact"/>
            </w:pPr>
            <w:r>
              <w:t>Element</w:t>
            </w:r>
          </w:p>
        </w:tc>
      </w:tr>
      <w:tr w:rsidR="008054DF" w14:paraId="220E5B51" w14:textId="77777777">
        <w:tc>
          <w:tcPr>
            <w:tcW w:w="0" w:type="auto"/>
          </w:tcPr>
          <w:p w14:paraId="78780C94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89BAF39" wp14:editId="579DE5B6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08773CA" w14:textId="77777777" w:rsidR="008054DF" w:rsidRDefault="00661CDD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5771E71F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F82664F" wp14:editId="289BD3D2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7BC68D4" w14:textId="77777777" w:rsidR="008054DF" w:rsidRDefault="00661CDD">
            <w:pPr>
              <w:pStyle w:val="Compact"/>
            </w:pPr>
            <w:r>
              <w:t>class</w:t>
            </w:r>
          </w:p>
        </w:tc>
      </w:tr>
      <w:tr w:rsidR="008054DF" w14:paraId="6E8FC228" w14:textId="77777777">
        <w:tc>
          <w:tcPr>
            <w:tcW w:w="0" w:type="auto"/>
          </w:tcPr>
          <w:p w14:paraId="1BD20526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D19E113" wp14:editId="64DC822C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31C4AA9" w14:textId="77777777" w:rsidR="008054DF" w:rsidRDefault="00661CDD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4F6916A7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A7ABDF4" wp14:editId="51D63007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D96D5AB" w14:textId="77777777" w:rsidR="008054DF" w:rsidRDefault="00661CDD">
            <w:pPr>
              <w:pStyle w:val="Compact"/>
            </w:pPr>
            <w:r>
              <w:t>type</w:t>
            </w:r>
          </w:p>
        </w:tc>
      </w:tr>
      <w:tr w:rsidR="008054DF" w14:paraId="0DA3E0AA" w14:textId="77777777">
        <w:tc>
          <w:tcPr>
            <w:tcW w:w="0" w:type="auto"/>
          </w:tcPr>
          <w:p w14:paraId="1C186BD9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0FD5616" wp14:editId="31DC3FCB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FEE2C49" w14:textId="77777777" w:rsidR="008054DF" w:rsidRDefault="00661CDD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1F25DF2A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9881241" wp14:editId="24313AB5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AEEFE71" w14:textId="77777777" w:rsidR="008054DF" w:rsidRDefault="00661CDD">
            <w:pPr>
              <w:pStyle w:val="Compact"/>
            </w:pPr>
            <w:r>
              <w:t>argument</w:t>
            </w:r>
          </w:p>
        </w:tc>
      </w:tr>
      <w:tr w:rsidR="008054DF" w14:paraId="7DB0CCAD" w14:textId="77777777">
        <w:tc>
          <w:tcPr>
            <w:tcW w:w="0" w:type="auto"/>
          </w:tcPr>
          <w:p w14:paraId="62EE824B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FA5E53C" wp14:editId="6A57DA1A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3095B59" w14:textId="77777777" w:rsidR="008054DF" w:rsidRDefault="00661CDD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490258F2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7571733" wp14:editId="7321CDC0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A1B203D" w14:textId="77777777" w:rsidR="008054DF" w:rsidRDefault="00661CDD">
            <w:pPr>
              <w:pStyle w:val="Compact"/>
            </w:pPr>
            <w:r>
              <w:t>sequence diagram</w:t>
            </w:r>
          </w:p>
        </w:tc>
      </w:tr>
      <w:tr w:rsidR="008054DF" w14:paraId="16C384F5" w14:textId="77777777">
        <w:tc>
          <w:tcPr>
            <w:tcW w:w="0" w:type="auto"/>
          </w:tcPr>
          <w:p w14:paraId="02A90741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2DF30DD" wp14:editId="776280B3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9880C93" w14:textId="77777777" w:rsidR="008054DF" w:rsidRDefault="00661CDD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63573393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8F03AF5" wp14:editId="53127A15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3628CE2" w14:textId="77777777" w:rsidR="008054DF" w:rsidRDefault="00661CDD">
            <w:pPr>
              <w:pStyle w:val="Compact"/>
            </w:pPr>
            <w:r>
              <w:t>group (folder)</w:t>
            </w:r>
          </w:p>
        </w:tc>
      </w:tr>
    </w:tbl>
    <w:p w14:paraId="65D07016" w14:textId="77777777" w:rsidR="008054DF" w:rsidRDefault="00661CDD">
      <w:pPr>
        <w:pStyle w:val="BodyText"/>
      </w:pPr>
      <w:r>
        <w:t xml:space="preserve">The group folder’s coloured bar tells what is inside: </w:t>
      </w:r>
      <w:r>
        <w:rPr>
          <w:noProof/>
        </w:rPr>
        <w:drawing>
          <wp:inline distT="0" distB="0" distL="0" distR="0" wp14:anchorId="06E2507F" wp14:editId="3336DBF3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5AA0BB83" wp14:editId="6346804E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22B529DF" wp14:editId="1B141B51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0868E7F8" w14:textId="77777777" w:rsidR="008054DF" w:rsidRDefault="00661CDD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8054DF" w14:paraId="7FE3968D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B97BEC1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D68BAF4" wp14:editId="65D91C3F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77DCBA7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51D9598" wp14:editId="6B00D9F5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FFAA1D5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AB681DE" wp14:editId="66A0F0D8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D1F2BE5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7448E72" wp14:editId="2C198E8C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54DF" w14:paraId="1DEAA1E4" w14:textId="77777777">
        <w:tc>
          <w:tcPr>
            <w:tcW w:w="0" w:type="auto"/>
          </w:tcPr>
          <w:p w14:paraId="59139F6C" w14:textId="77777777" w:rsidR="008054DF" w:rsidRDefault="00661CDD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60D7EA58" w14:textId="77777777" w:rsidR="008054DF" w:rsidRDefault="00661CDD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56461253" w14:textId="77777777" w:rsidR="008054DF" w:rsidRDefault="00661CDD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5939EA9E" w14:textId="77777777" w:rsidR="008054DF" w:rsidRDefault="00661CDD">
            <w:pPr>
              <w:pStyle w:val="Compact"/>
            </w:pPr>
            <w:r>
              <w:t>destructor</w:t>
            </w:r>
          </w:p>
        </w:tc>
      </w:tr>
    </w:tbl>
    <w:p w14:paraId="4D517049" w14:textId="77777777" w:rsidR="008054DF" w:rsidRDefault="00661CDD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8054DF" w14:paraId="1C27CAB3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4D6CCC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B7E503F" wp14:editId="67D97459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D53A480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C517717" wp14:editId="7C527163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CDAACE5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1D4E079" wp14:editId="5EB43F06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54DF" w14:paraId="0C44A814" w14:textId="77777777">
        <w:tc>
          <w:tcPr>
            <w:tcW w:w="0" w:type="auto"/>
          </w:tcPr>
          <w:p w14:paraId="3D97F218" w14:textId="77777777" w:rsidR="008054DF" w:rsidRDefault="00661CDD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092F5DFC" w14:textId="77777777" w:rsidR="008054DF" w:rsidRDefault="00661CDD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79354929" w14:textId="77777777" w:rsidR="008054DF" w:rsidRDefault="00661CDD">
            <w:pPr>
              <w:pStyle w:val="Compact"/>
            </w:pPr>
            <w:r>
              <w:t>private (padlock)</w:t>
            </w:r>
          </w:p>
        </w:tc>
      </w:tr>
    </w:tbl>
    <w:p w14:paraId="40F0B63F" w14:textId="77777777" w:rsidR="008054DF" w:rsidRDefault="00661CDD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8054DF" w14:paraId="66CF1A68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8C6474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3E2A472" wp14:editId="68CB7D08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DF6A09D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1889104" wp14:editId="4F3042FC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97C8539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986930B" wp14:editId="0AC3CA24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90F9B8B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42E82F3" wp14:editId="57625CC6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54DF" w14:paraId="5519E4B0" w14:textId="77777777">
        <w:tc>
          <w:tcPr>
            <w:tcW w:w="0" w:type="auto"/>
          </w:tcPr>
          <w:p w14:paraId="3234EBD0" w14:textId="77777777" w:rsidR="008054DF" w:rsidRDefault="00661CDD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334750D9" w14:textId="77777777" w:rsidR="008054DF" w:rsidRDefault="00661CDD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51F556D8" w14:textId="77777777" w:rsidR="008054DF" w:rsidRDefault="00661CDD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4C117748" w14:textId="77777777" w:rsidR="008054DF" w:rsidRDefault="00661CDD">
            <w:pPr>
              <w:pStyle w:val="Compact"/>
            </w:pPr>
            <w:r>
              <w:t>inline, no code yet</w:t>
            </w:r>
          </w:p>
        </w:tc>
      </w:tr>
    </w:tbl>
    <w:p w14:paraId="5D67247A" w14:textId="77777777" w:rsidR="008054DF" w:rsidRDefault="00661CDD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58EF55C7" w14:textId="77777777" w:rsidR="008054DF" w:rsidRDefault="00661CDD">
      <w:pPr>
        <w:pStyle w:val="BodyText"/>
      </w:pPr>
      <w:r>
        <w:rPr>
          <w:b/>
          <w:bCs/>
        </w:rPr>
        <w:t>Relations</w:t>
      </w:r>
      <w:r>
        <w:t xml:space="preserve"> 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</w:t>
      </w:r>
      <w:r>
        <w:t xml:space="preserve">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39"/>
        <w:gridCol w:w="965"/>
        <w:gridCol w:w="1157"/>
        <w:gridCol w:w="1170"/>
        <w:gridCol w:w="2355"/>
        <w:gridCol w:w="977"/>
        <w:gridCol w:w="1913"/>
      </w:tblGrid>
      <w:tr w:rsidR="008054DF" w14:paraId="75911E47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BA9DFD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38DF01E" wp14:editId="2741A716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24BE5ED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CB3B7F5" wp14:editId="35A4F7FD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4C0880A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4CA716A" wp14:editId="356DB471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92FEAC3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CB03116" wp14:editId="1E57F143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E4DE985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ECF49C5" wp14:editId="614DC768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E04735F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FE7CD80" wp14:editId="7AC396D7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BCAFE78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C7EB350" wp14:editId="63B1CB9E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54DF" w14:paraId="65D3C98C" w14:textId="77777777">
        <w:tc>
          <w:tcPr>
            <w:tcW w:w="0" w:type="auto"/>
          </w:tcPr>
          <w:p w14:paraId="5B437E15" w14:textId="77777777" w:rsidR="008054DF" w:rsidRDefault="00661CDD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4748C1DF" w14:textId="77777777" w:rsidR="008054DF" w:rsidRDefault="00661CDD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4D426479" w14:textId="77777777" w:rsidR="008054DF" w:rsidRDefault="00661CDD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07155558" w14:textId="77777777" w:rsidR="008054DF" w:rsidRDefault="00661CDD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5877CD36" w14:textId="77777777" w:rsidR="008054DF" w:rsidRDefault="00661CDD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07086BF5" w14:textId="77777777" w:rsidR="008054DF" w:rsidRDefault="00661CDD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69225996" w14:textId="77777777" w:rsidR="008054DF" w:rsidRDefault="00661CDD">
            <w:pPr>
              <w:pStyle w:val="Compact"/>
            </w:pPr>
            <w:r>
              <w:rPr>
                <w:i/>
                <w:iCs/>
              </w:rPr>
              <w:t>to</w:t>
            </w:r>
            <w:r>
              <w:t>-side (pas)</w:t>
            </w:r>
          </w:p>
        </w:tc>
      </w:tr>
    </w:tbl>
    <w:p w14:paraId="08E7FBF2" w14:textId="77777777" w:rsidR="008054DF" w:rsidRDefault="00661CDD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8054DF" w14:paraId="6162C150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B91E99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6DD5825" wp14:editId="648B64EC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6D7A973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2AB97A3" wp14:editId="1BE52341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A8C80C2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08642B0" wp14:editId="79B93E1D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B348677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290D91E" wp14:editId="19E63409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91763F7" w14:textId="77777777" w:rsidR="008054DF" w:rsidRDefault="00661CD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F66F278" wp14:editId="1B70BE16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54DF" w14:paraId="34EEBEFF" w14:textId="77777777">
        <w:tc>
          <w:tcPr>
            <w:tcW w:w="0" w:type="auto"/>
          </w:tcPr>
          <w:p w14:paraId="249EF7F3" w14:textId="77777777" w:rsidR="008054DF" w:rsidRDefault="00661CDD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019AEF9C" w14:textId="77777777" w:rsidR="008054DF" w:rsidRDefault="00661CDD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2FE6EE58" w14:textId="77777777" w:rsidR="008054DF" w:rsidRDefault="00661CDD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49526210" w14:textId="77777777" w:rsidR="008054DF" w:rsidRDefault="00661CDD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7888D8B6" w14:textId="77777777" w:rsidR="008054DF" w:rsidRDefault="00661CDD">
            <w:pPr>
              <w:pStyle w:val="Compact"/>
            </w:pPr>
            <w:r>
              <w:t>Complete</w:t>
            </w:r>
          </w:p>
        </w:tc>
      </w:tr>
    </w:tbl>
    <w:p w14:paraId="4622004C" w14:textId="77777777" w:rsidR="008054DF" w:rsidRDefault="00661CDD">
      <w:pPr>
        <w:pStyle w:val="Heading2"/>
      </w:pPr>
      <w:bookmarkStart w:id="70" w:name="the-context-menu"/>
      <w:bookmarkStart w:id="71" w:name="_Toc234829282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21723E46" w14:textId="77777777" w:rsidR="008054DF" w:rsidRDefault="00661CDD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36CBD507" w14:textId="77777777" w:rsidR="008054DF" w:rsidRDefault="00661CDD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44B83FF7" w14:textId="77777777" w:rsidR="008054DF" w:rsidRDefault="00661CDD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— the element’s dialog (chapter 9).</w:t>
      </w:r>
    </w:p>
    <w:p w14:paraId="6B7AB913" w14:textId="77777777" w:rsidR="008054DF" w:rsidRDefault="00661CDD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5E1AFFA4" w14:textId="77777777" w:rsidR="008054DF" w:rsidRDefault="00661CDD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4CCE2C97" w14:textId="77777777" w:rsidR="008054DF" w:rsidRDefault="00661CDD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1C9179EB" w14:textId="77777777" w:rsidR="008054DF" w:rsidRDefault="00661CDD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13FEF6C7" w14:textId="77777777" w:rsidR="008054DF" w:rsidRDefault="00661CDD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374DF1EE" w14:textId="77777777" w:rsidR="008054DF" w:rsidRDefault="00661CDD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</w:t>
      </w:r>
      <w:r>
        <w:t xml:space="preserve">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444715CC" w14:textId="77777777" w:rsidR="008054DF" w:rsidRDefault="00661CDD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761C00E2" w14:textId="77777777" w:rsidR="008054DF" w:rsidRDefault="00661CDD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— read-only inheritance-hierarchy browsers.</w:t>
      </w:r>
    </w:p>
    <w:p w14:paraId="2B5ACCC6" w14:textId="77777777" w:rsidR="008054DF" w:rsidRDefault="00661CDD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</w:t>
      </w:r>
      <w:r>
        <w:t>tree rooted at this node, as its own dockable view.</w:t>
      </w:r>
    </w:p>
    <w:p w14:paraId="556E8658" w14:textId="77777777" w:rsidR="008054DF" w:rsidRDefault="00661CDD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0C24C393" w14:textId="77777777" w:rsidR="008054DF" w:rsidRDefault="00661CDD">
      <w:pPr>
        <w:pStyle w:val="BlockText"/>
      </w:pPr>
      <w:r>
        <w:rPr>
          <w:b/>
          <w:bCs/>
        </w:rPr>
        <w:t>[FIGURE: Tree context menu]</w:t>
      </w:r>
      <w:r>
        <w:t xml:space="preserve"> — the context menu open on a </w:t>
      </w:r>
      <w:r>
        <w:rPr>
          <w:b/>
          <w:bCs/>
        </w:rPr>
        <w:t>class</w:t>
      </w:r>
      <w:r>
        <w:t xml:space="preserve"> node, with the Add submenu expanded.</w:t>
      </w:r>
    </w:p>
    <w:p w14:paraId="796F9D90" w14:textId="77777777" w:rsidR="008054DF" w:rsidRDefault="00661CDD">
      <w:pPr>
        <w:pStyle w:val="Heading2"/>
      </w:pPr>
      <w:bookmarkStart w:id="72" w:name="filters"/>
      <w:bookmarkStart w:id="73" w:name="_Toc234829283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49FCA23C" w14:textId="77777777" w:rsidR="008054DF" w:rsidRDefault="00661CDD">
      <w:pPr>
        <w:pStyle w:val="FirstParagraph"/>
      </w:pPr>
      <w:r>
        <w:rPr>
          <w:b/>
          <w:bCs/>
        </w:rPr>
        <w:t>Filters…</w:t>
      </w:r>
      <w:r>
        <w:t xml:space="preserve"> 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7BE8BAA0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4F391953" wp14:editId="5C8D5BFE">
            <wp:extent cx="2611356" cy="6800584"/>
            <wp:effectExtent l="0" t="0" r="0" b="0"/>
            <wp:docPr id="198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4C7C5F" w14:textId="77777777" w:rsidR="008054DF" w:rsidRDefault="00661CDD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534BFFE2" w14:textId="77777777" w:rsidR="008054DF" w:rsidRDefault="00661CDD">
      <w:pPr>
        <w:pStyle w:val="Heading2"/>
      </w:pPr>
      <w:bookmarkStart w:id="74" w:name="delete-multiple"/>
      <w:bookmarkStart w:id="75" w:name="_Toc234829284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25A463DC" w14:textId="77777777" w:rsidR="008054DF" w:rsidRDefault="00661CDD">
      <w:pPr>
        <w:pStyle w:val="FirstParagraph"/>
      </w:pPr>
      <w:r>
        <w:rPr>
          <w:rStyle w:val="VerbatimChar"/>
        </w:rPr>
        <w:t>Delete Multiple...</w:t>
      </w:r>
      <w:r>
        <w:t xml:space="preserve"> </w:t>
      </w:r>
      <w:r>
        <w:t xml:space="preserve">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2E97B1D6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360F0D1F" wp14:editId="7A771CAC">
            <wp:extent cx="5334000" cy="4034433"/>
            <wp:effectExtent l="0" t="0" r="0" b="0"/>
            <wp:docPr id="202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8E1A17" w14:textId="77777777" w:rsidR="008054DF" w:rsidRDefault="00661CDD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428B9270" w14:textId="77777777" w:rsidR="008054DF" w:rsidRDefault="00661CDD">
      <w:pPr>
        <w:pStyle w:val="Heading2"/>
      </w:pPr>
      <w:bookmarkStart w:id="76" w:name="drag-and-copy-drag"/>
      <w:bookmarkStart w:id="77" w:name="_Toc234829285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7F7DA15C" w14:textId="77777777" w:rsidR="008054DF" w:rsidRDefault="00661CDD">
      <w:pPr>
        <w:pStyle w:val="FirstParagraph"/>
      </w:pPr>
      <w:r>
        <w:t>Dragging in the tree is move-or-copy:</w:t>
      </w:r>
    </w:p>
    <w:p w14:paraId="11A43BFD" w14:textId="77777777" w:rsidR="008054DF" w:rsidRDefault="00661CDD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649E0C3C" w14:textId="77777777" w:rsidR="008054DF" w:rsidRDefault="00661CDD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badge and the original stays put — this is how you clone a member/method subtree onto another class quickly.</w:t>
      </w:r>
    </w:p>
    <w:p w14:paraId="1E4843E6" w14:textId="77777777" w:rsidR="008054DF" w:rsidRDefault="00661CDD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556189D2" w14:textId="77777777" w:rsidR="008054DF" w:rsidRDefault="00661CDD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19F13121" w14:textId="77777777" w:rsidR="008054DF" w:rsidRDefault="00661CDD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54F691C8" w14:textId="77777777" w:rsidR="008054DF" w:rsidRDefault="00661CDD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12439AD9" w14:textId="77777777" w:rsidR="008054DF" w:rsidRDefault="00661CDD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46982D9B" w14:textId="77777777" w:rsidR="008054DF" w:rsidRDefault="00661CDD">
      <w:pPr>
        <w:pStyle w:val="Heading1"/>
      </w:pPr>
      <w:bookmarkStart w:id="78" w:name="reference-class-diagrams"/>
      <w:bookmarkStart w:id="79" w:name="_Toc234829286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571A64AE" w14:textId="77777777" w:rsidR="008054DF" w:rsidRDefault="00661CDD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2A954B18" w14:textId="77777777" w:rsidR="008054DF" w:rsidRDefault="00661CDD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A class-diagram view with one class selected (translucent selection box and resize handles visible), a relation and an inheritance between classes, and the CD toolbar along the top. Caption: “The class-diagram view. Selected shapes get a translucent accent box; the last-selected shape is the align anchor.”</w:t>
      </w:r>
    </w:p>
    <w:p w14:paraId="3C6E9011" w14:textId="77777777" w:rsidR="008054DF" w:rsidRDefault="00661CDD">
      <w:pPr>
        <w:pStyle w:val="Heading2"/>
      </w:pPr>
      <w:bookmarkStart w:id="80" w:name="reading-the-diagram"/>
      <w:bookmarkStart w:id="81" w:name="_Toc234829287"/>
      <w:r>
        <w:rPr>
          <w:rStyle w:val="SectionNumber"/>
        </w:rPr>
        <w:t>7.1</w:t>
      </w:r>
      <w:r>
        <w:tab/>
        <w:t>Reading the diagram</w:t>
      </w:r>
      <w:bookmarkEnd w:id="81"/>
    </w:p>
    <w:p w14:paraId="7899A66D" w14:textId="77777777" w:rsidR="008054DF" w:rsidRDefault="00661CDD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 (which access levels appear is a per-diagram setting; which individual features appear is per-shape via </w:t>
      </w:r>
      <w:r>
        <w:rPr>
          <w:rStyle w:val="VerbatimChar"/>
        </w:rPr>
        <w:t>Select Members &amp; Methods...</w:t>
      </w:r>
      <w:r>
        <w:t>).</w:t>
      </w:r>
    </w:p>
    <w:p w14:paraId="3992A407" w14:textId="77777777" w:rsidR="008054DF" w:rsidRDefault="00661CDD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49AB60E8" w14:textId="77777777" w:rsidR="008054DF" w:rsidRDefault="00661CDD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4EB17F3E" w14:textId="77777777" w:rsidR="008054DF" w:rsidRDefault="00661CDD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modeled “uses” link that affects only includes/forward declarations in the generated code, not object structure.</w:t>
      </w:r>
    </w:p>
    <w:p w14:paraId="0A6B5AFF" w14:textId="77777777" w:rsidR="008054DF" w:rsidRDefault="00661CDD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</w:t>
      </w:r>
      <w:r>
        <w:t>— nothing is added to the model and nothing is generated. Use it for documentation-only connections.</w:t>
      </w:r>
    </w:p>
    <w:p w14:paraId="538EAA93" w14:textId="77777777" w:rsidR="008054DF" w:rsidRDefault="00661CDD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23329D40" w14:textId="77777777" w:rsidR="008054DF" w:rsidRDefault="00661CDD">
      <w:pPr>
        <w:pStyle w:val="Heading2"/>
      </w:pPr>
      <w:bookmarkStart w:id="82" w:name="selection"/>
      <w:bookmarkStart w:id="83" w:name="_Toc234829288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67C75D8A" w14:textId="77777777" w:rsidR="008054DF" w:rsidRDefault="00661CDD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selects the shape under the cursor (clicking an already-selected shape keeps the selection, so a drag can follow). Clicking empty space clears the selection.</w:t>
      </w:r>
    </w:p>
    <w:p w14:paraId="665C674C" w14:textId="77777777" w:rsidR="008054DF" w:rsidRDefault="00661CDD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01F3CB98" w14:textId="77777777" w:rsidR="008054DF" w:rsidRDefault="00661CDD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</w:t>
      </w:r>
      <w:r>
        <w:t xml:space="preserve">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00D638CD" w14:textId="77777777" w:rsidR="008054DF" w:rsidRDefault="00661CDD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354DB4E4" w14:textId="77777777" w:rsidR="008054DF" w:rsidRDefault="00661CDD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012163F2" w14:textId="77777777" w:rsidR="008054DF" w:rsidRDefault="00661CDD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</w:t>
      </w:r>
      <w:r>
        <w:t xml:space="preserve">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7903E86E" w14:textId="77777777" w:rsidR="008054DF" w:rsidRDefault="00661CDD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25F8BE49" w14:textId="77777777" w:rsidR="008054DF" w:rsidRDefault="00661CDD">
      <w:pPr>
        <w:pStyle w:val="Heading2"/>
      </w:pPr>
      <w:bookmarkStart w:id="84" w:name="moving-and-resizing"/>
      <w:bookmarkStart w:id="85" w:name="_Toc234829289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52A8B695" w14:textId="77777777" w:rsidR="008054DF" w:rsidRDefault="00661CDD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2D715795" w14:textId="77777777" w:rsidR="008054DF" w:rsidRDefault="00661CDD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</w:t>
      </w:r>
      <w:r>
        <w:t xml:space="preserve">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7039C6B8" w14:textId="77777777" w:rsidR="008054DF" w:rsidRDefault="00661CDD">
      <w:pPr>
        <w:pStyle w:val="Heading2"/>
      </w:pPr>
      <w:bookmarkStart w:id="86" w:name="editing-connection-routing"/>
      <w:bookmarkStart w:id="87" w:name="_Toc234829290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738967A4" w14:textId="77777777" w:rsidR="008054DF" w:rsidRDefault="00661CDD">
      <w:pPr>
        <w:pStyle w:val="FirstParagraph"/>
      </w:pPr>
      <w:r>
        <w:t>Connections are orthogonal poly-lines that you can reshape — select the connection first:</w:t>
      </w:r>
    </w:p>
    <w:p w14:paraId="795A06DF" w14:textId="77777777" w:rsidR="008054DF" w:rsidRDefault="00661CDD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</w:t>
      </w:r>
      <w:r>
        <w:t>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0DC68270" w14:textId="77777777" w:rsidR="008054DF" w:rsidRDefault="00661CDD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slide along the class perimeter (four-arrow cursor). The whole path re-routes live: the preview shows the complete re-routed connection — arrowheads, diamonds and all — as a dashed ghost.</w:t>
      </w:r>
    </w:p>
    <w:p w14:paraId="1386CC0C" w14:textId="77777777" w:rsidR="008054DF" w:rsidRDefault="00661CDD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</w:t>
      </w:r>
      <w:r>
        <w:t xml:space="preserve">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on a shared start point.</w:t>
      </w:r>
    </w:p>
    <w:p w14:paraId="354E952B" w14:textId="77777777" w:rsidR="008054DF" w:rsidRDefault="00661CDD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22BD5DED" w14:textId="77777777" w:rsidR="008054DF" w:rsidRDefault="00661CDD">
      <w:pPr>
        <w:pStyle w:val="Heading2"/>
      </w:pPr>
      <w:bookmarkStart w:id="88" w:name="members-and-methods-inside-the-box"/>
      <w:bookmarkStart w:id="89" w:name="_Toc234829291"/>
      <w:bookmarkEnd w:id="86"/>
      <w:r>
        <w:rPr>
          <w:rStyle w:val="SectionNumber"/>
        </w:rPr>
        <w:t>7.5</w:t>
      </w:r>
      <w:r>
        <w:tab/>
      </w:r>
      <w:r>
        <w:t>Members and methods inside the box</w:t>
      </w:r>
      <w:bookmarkEnd w:id="89"/>
    </w:p>
    <w:p w14:paraId="55C915A1" w14:textId="77777777" w:rsidR="008054DF" w:rsidRDefault="00661CDD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1E4F94BC" w14:textId="77777777" w:rsidR="008054DF" w:rsidRDefault="00661CDD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6E09C291" w14:textId="77777777" w:rsidR="008054DF" w:rsidRDefault="00661CDD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077A1F74" w14:textId="77777777" w:rsidR="008054DF" w:rsidRDefault="00661CDD">
      <w:pPr>
        <w:pStyle w:val="Heading2"/>
      </w:pPr>
      <w:bookmarkStart w:id="90" w:name="notes-and-their-connection-points"/>
      <w:bookmarkStart w:id="91" w:name="_Toc234829292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73155278" w14:textId="77777777" w:rsidR="008054DF" w:rsidRDefault="00661CDD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(“semi-attached”): a point that lies inside a shape’s rectangle travels with that shape when it moves — nothing is hard-wired, so you can park a point anywhere.</w:t>
      </w:r>
    </w:p>
    <w:p w14:paraId="1409C1AE" w14:textId="77777777" w:rsidR="008054DF" w:rsidRDefault="00661CDD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5557DBE5" w14:textId="77777777" w:rsidR="008054DF" w:rsidRDefault="00661CDD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269BB610" w14:textId="77777777" w:rsidR="008054DF" w:rsidRDefault="00661CDD">
      <w:pPr>
        <w:pStyle w:val="Heading2"/>
      </w:pPr>
      <w:bookmarkStart w:id="92" w:name="creating-elements-on-the-canvas"/>
      <w:bookmarkStart w:id="93" w:name="_Toc234829293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3EA43D6F" w14:textId="77777777" w:rsidR="008054DF" w:rsidRDefault="00661CDD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3DD598F3" w14:textId="77777777" w:rsidR="008054DF" w:rsidRDefault="00661CDD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46598302" w14:textId="77777777" w:rsidR="008054DF" w:rsidRDefault="00661CDD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7303D0AB" w14:textId="77777777" w:rsidR="008054DF" w:rsidRDefault="00661CDD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7469345E" w14:textId="77777777" w:rsidR="008054DF" w:rsidRDefault="00661CDD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030AEAEB" w14:textId="77777777" w:rsidR="008054DF" w:rsidRDefault="00661CDD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54E2FB15" w14:textId="77777777" w:rsidR="008054DF" w:rsidRDefault="00661CDD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22C739F0" w14:textId="77777777" w:rsidR="008054DF" w:rsidRDefault="00661CDD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5006667B" w14:textId="77777777" w:rsidR="008054DF" w:rsidRDefault="00661CDD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209662AA" w14:textId="77777777" w:rsidR="008054DF" w:rsidRDefault="00661CDD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4453CF67" w14:textId="77777777" w:rsidR="008054DF" w:rsidRDefault="00661CDD">
      <w:pPr>
        <w:pStyle w:val="Heading2"/>
      </w:pPr>
      <w:bookmarkStart w:id="94" w:name="align"/>
      <w:bookmarkStart w:id="95" w:name="_Toc234829294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5E486C5F" w14:textId="77777777" w:rsidR="008054DF" w:rsidRDefault="00661CDD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1B725D11" w14:textId="77777777" w:rsidR="008054DF" w:rsidRDefault="00661CDD">
      <w:pPr>
        <w:pStyle w:val="Heading2"/>
      </w:pPr>
      <w:bookmarkStart w:id="96" w:name="hiding-per-shape-toggles-colors"/>
      <w:bookmarkStart w:id="97" w:name="_Toc234829295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0D6925E1" w14:textId="77777777" w:rsidR="008054DF" w:rsidRDefault="00661CDD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15DECDE8" w14:textId="77777777" w:rsidR="008054DF" w:rsidRDefault="00661CDD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1F8DF45B" w14:textId="77777777" w:rsidR="008054DF" w:rsidRDefault="00661CDD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23E40DF1" w14:textId="77777777" w:rsidR="008054DF" w:rsidRDefault="00661CDD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7EF7A9F1" w14:textId="77777777" w:rsidR="008054DF" w:rsidRDefault="00661CDD">
      <w:pPr>
        <w:pStyle w:val="Heading2"/>
      </w:pPr>
      <w:bookmarkStart w:id="98" w:name="zoom-and-pan"/>
      <w:bookmarkStart w:id="99" w:name="_Toc234829296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937"/>
        <w:gridCol w:w="4639"/>
      </w:tblGrid>
      <w:tr w:rsidR="008054DF" w14:paraId="499ADC31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3F891E" w14:textId="77777777" w:rsidR="008054DF" w:rsidRDefault="00661CDD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667C4CCA" w14:textId="77777777" w:rsidR="008054DF" w:rsidRDefault="00661CDD">
            <w:pPr>
              <w:pStyle w:val="Compact"/>
            </w:pPr>
            <w:r>
              <w:t>Effect</w:t>
            </w:r>
          </w:p>
        </w:tc>
      </w:tr>
      <w:tr w:rsidR="008054DF" w14:paraId="4F9C44EE" w14:textId="77777777">
        <w:tc>
          <w:tcPr>
            <w:tcW w:w="0" w:type="auto"/>
          </w:tcPr>
          <w:p w14:paraId="54FE1279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3217A185" w14:textId="77777777" w:rsidR="008054DF" w:rsidRDefault="00661CDD">
            <w:pPr>
              <w:pStyle w:val="Compact"/>
            </w:pPr>
            <w:r>
              <w:t>zoom in/out, anchored at the cursor</w:t>
            </w:r>
          </w:p>
        </w:tc>
      </w:tr>
      <w:tr w:rsidR="008054DF" w14:paraId="5054E4C6" w14:textId="77777777">
        <w:tc>
          <w:tcPr>
            <w:tcW w:w="0" w:type="auto"/>
          </w:tcPr>
          <w:p w14:paraId="390D4198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4C9A239C" w14:textId="77777777" w:rsidR="008054DF" w:rsidRDefault="00661CDD">
            <w:pPr>
              <w:pStyle w:val="Compact"/>
            </w:pPr>
            <w:r>
              <w:t>zoom one step in/out</w:t>
            </w:r>
          </w:p>
        </w:tc>
      </w:tr>
      <w:tr w:rsidR="008054DF" w14:paraId="46D008B0" w14:textId="77777777">
        <w:tc>
          <w:tcPr>
            <w:tcW w:w="0" w:type="auto"/>
          </w:tcPr>
          <w:p w14:paraId="63D9563F" w14:textId="77777777" w:rsidR="008054DF" w:rsidRDefault="00661CDD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double-click empty space</w:t>
            </w:r>
          </w:p>
        </w:tc>
        <w:tc>
          <w:tcPr>
            <w:tcW w:w="0" w:type="auto"/>
          </w:tcPr>
          <w:p w14:paraId="23CE9252" w14:textId="77777777" w:rsidR="008054DF" w:rsidRDefault="00661CDD">
            <w:pPr>
              <w:pStyle w:val="Compact"/>
            </w:pPr>
            <w:r>
              <w:t>reset to fit-to-window</w:t>
            </w:r>
          </w:p>
        </w:tc>
      </w:tr>
      <w:tr w:rsidR="008054DF" w14:paraId="29A073C8" w14:textId="77777777">
        <w:tc>
          <w:tcPr>
            <w:tcW w:w="0" w:type="auto"/>
          </w:tcPr>
          <w:p w14:paraId="35EA2AEB" w14:textId="77777777" w:rsidR="008054DF" w:rsidRDefault="00661CDD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737D512F" w14:textId="77777777" w:rsidR="008054DF" w:rsidRDefault="00661CDD">
            <w:pPr>
              <w:pStyle w:val="Compact"/>
            </w:pPr>
            <w:r>
              <w:t>pan</w:t>
            </w:r>
          </w:p>
        </w:tc>
      </w:tr>
      <w:tr w:rsidR="008054DF" w14:paraId="232FAAB7" w14:textId="77777777">
        <w:tc>
          <w:tcPr>
            <w:tcW w:w="0" w:type="auto"/>
          </w:tcPr>
          <w:p w14:paraId="0B86954E" w14:textId="77777777" w:rsidR="008054DF" w:rsidRDefault="00661CDD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451A760D" w14:textId="77777777" w:rsidR="008054DF" w:rsidRDefault="00661CDD">
            <w:pPr>
              <w:pStyle w:val="Compact"/>
            </w:pPr>
            <w:r>
              <w:t>pan (closed-hand cursor)</w:t>
            </w:r>
          </w:p>
        </w:tc>
      </w:tr>
      <w:tr w:rsidR="008054DF" w14:paraId="1EA4B0E5" w14:textId="77777777">
        <w:tc>
          <w:tcPr>
            <w:tcW w:w="0" w:type="auto"/>
          </w:tcPr>
          <w:p w14:paraId="76B4E7B9" w14:textId="77777777" w:rsidR="008054DF" w:rsidRDefault="00661CDD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152A9BB8" w14:textId="77777777" w:rsidR="008054DF" w:rsidRDefault="00661CDD">
            <w:pPr>
              <w:pStyle w:val="Compact"/>
            </w:pPr>
            <w:r>
              <w:t>pan</w:t>
            </w:r>
          </w:p>
        </w:tc>
      </w:tr>
    </w:tbl>
    <w:p w14:paraId="2F230CDF" w14:textId="77777777" w:rsidR="008054DF" w:rsidRDefault="00661CDD">
      <w:pPr>
        <w:pStyle w:val="BodyText"/>
      </w:pPr>
      <w:r>
        <w:t>Zoom ranges from 0.1× to 32×; the status bar’s X/Y fields track the model coordinates under the cursor.</w:t>
      </w:r>
    </w:p>
    <w:p w14:paraId="6EB18C05" w14:textId="77777777" w:rsidR="008054DF" w:rsidRDefault="00661CDD">
      <w:pPr>
        <w:pStyle w:val="Heading2"/>
      </w:pPr>
      <w:bookmarkStart w:id="100" w:name="the-cd-toolbar"/>
      <w:bookmarkStart w:id="101" w:name="_Toc234829297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2C5580D2" w14:textId="77777777" w:rsidR="008054DF" w:rsidRDefault="00661CDD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>,</w:t>
      </w:r>
      <w:r>
        <w:t xml:space="preserve"> </w:t>
      </w:r>
      <w:r>
        <w:rPr>
          <w:b/>
          <w:bCs/>
        </w:rPr>
        <w:t>Add Dependency</w:t>
      </w:r>
      <w:r>
        <w:t xml:space="preserve"> 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673BCC6E" w14:textId="77777777" w:rsidR="008054DF" w:rsidRDefault="00661CDD">
      <w:pPr>
        <w:pStyle w:val="BlockText"/>
      </w:pPr>
      <w:r>
        <w:rPr>
          <w:b/>
          <w:bCs/>
        </w:rPr>
        <w:t>[FIGURE: Class-diagram toolbar]</w:t>
      </w:r>
      <w:r>
        <w:t xml:space="preserve"> — cropped strip of the CD toolbar in the order above.</w:t>
      </w:r>
    </w:p>
    <w:p w14:paraId="7C1E977C" w14:textId="77777777" w:rsidR="008054DF" w:rsidRDefault="00661CDD">
      <w:pPr>
        <w:pStyle w:val="Heading2"/>
      </w:pPr>
      <w:bookmarkStart w:id="102" w:name="the-cd-context-menu"/>
      <w:bookmarkStart w:id="103" w:name="_Toc234829298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3CA67618" w14:textId="77777777" w:rsidR="008054DF" w:rsidRDefault="00661CDD">
      <w:pPr>
        <w:pStyle w:val="FirstParagraph"/>
      </w:pPr>
      <w:r>
        <w:rPr>
          <w:rStyle w:val="VerbatimChar"/>
        </w:rPr>
        <w:t>Open</w:t>
      </w:r>
      <w:r>
        <w:t xml:space="preserve"> · </w:t>
      </w:r>
      <w:r>
        <w:rPr>
          <w:rStyle w:val="VerbatimChar"/>
        </w:rPr>
        <w:t>Edit Attributes</w:t>
      </w:r>
      <w:r>
        <w:t xml:space="preserve"> · </w:t>
      </w:r>
      <w:r>
        <w:rPr>
          <w:rStyle w:val="VerbatimChar"/>
        </w:rPr>
        <w:t>Delete</w:t>
      </w:r>
      <w:r>
        <w:t xml:space="preserve"> · </w:t>
      </w:r>
      <w:r>
        <w:rPr>
          <w:rStyle w:val="VerbatimChar"/>
        </w:rPr>
        <w:t>Add ▸</w:t>
      </w:r>
      <w:r>
        <w:t xml:space="preserve"> (all of the above) · </w:t>
      </w:r>
      <w:r>
        <w:rPr>
          <w:rStyle w:val="VerbatimChar"/>
        </w:rPr>
        <w:t>Edit User Sections...</w:t>
      </w:r>
      <w:r>
        <w:t xml:space="preserve"> · </w:t>
      </w:r>
      <w:r>
        <w:rPr>
          <w:rStyle w:val="VerbatimChar"/>
        </w:rPr>
        <w:t>Edit Exception Specification...</w:t>
      </w:r>
      <w:r>
        <w:t xml:space="preserve"> · </w:t>
      </w:r>
      <w:r>
        <w:rPr>
          <w:rStyle w:val="VerbatimChar"/>
        </w:rPr>
        <w:t>Edit/Assign Context...</w:t>
      </w:r>
      <w:r>
        <w:t xml:space="preserve"> · </w:t>
      </w:r>
      <w:r>
        <w:rPr>
          <w:rStyle w:val="VerbatimChar"/>
        </w:rPr>
        <w:t>Change Line/Text Color...</w:t>
      </w:r>
      <w:r>
        <w:t xml:space="preserve"> · </w:t>
      </w:r>
      <w:r>
        <w:rPr>
          <w:rStyle w:val="VerbatimChar"/>
        </w:rPr>
        <w:t>Color Templates ▸</w:t>
      </w:r>
      <w:r>
        <w:t xml:space="preserve"> · </w:t>
      </w:r>
      <w:r>
        <w:rPr>
          <w:rStyle w:val="VerbatimChar"/>
        </w:rPr>
        <w:t>Auto Width</w:t>
      </w:r>
      <w:r>
        <w:t xml:space="preserve"> · </w:t>
      </w:r>
      <w:r>
        <w:rPr>
          <w:rStyle w:val="VerbatimChar"/>
        </w:rPr>
        <w:t>Show Method Arguments</w:t>
      </w:r>
      <w:r>
        <w:t xml:space="preserve"> · </w:t>
      </w:r>
      <w:r>
        <w:rPr>
          <w:rStyle w:val="VerbatimChar"/>
        </w:rPr>
        <w:t>Show Relation Names</w:t>
      </w:r>
      <w:r>
        <w:t xml:space="preserve"> · </w:t>
      </w:r>
      <w:r>
        <w:rPr>
          <w:rStyle w:val="VerbatimChar"/>
        </w:rPr>
        <w:t>Hide</w:t>
      </w:r>
      <w:r>
        <w:t xml:space="preserve"> / </w:t>
      </w:r>
      <w:r>
        <w:rPr>
          <w:rStyle w:val="VerbatimChar"/>
        </w:rPr>
        <w:t>Show Hidden</w:t>
      </w:r>
      <w:r>
        <w:t xml:space="preserve"> · </w:t>
      </w:r>
      <w:r>
        <w:rPr>
          <w:rStyle w:val="VerbatimChar"/>
        </w:rPr>
        <w:t>Select Classes...</w:t>
      </w:r>
      <w:r>
        <w:t xml:space="preserve"> · </w:t>
      </w:r>
      <w:r>
        <w:rPr>
          <w:rStyle w:val="VerbatimChar"/>
        </w:rPr>
        <w:t>Select Members &amp; Methods...</w:t>
      </w:r>
      <w:r>
        <w:t xml:space="preserve"> · </w:t>
      </w:r>
      <w:r>
        <w:rPr>
          <w:rStyle w:val="VerbatimChar"/>
        </w:rPr>
        <w:t>Optimize Placement</w:t>
      </w:r>
      <w:r>
        <w:t xml:space="preserve"> · </w:t>
      </w:r>
      <w:r>
        <w:rPr>
          <w:rStyle w:val="VerbatimChar"/>
        </w:rPr>
        <w:t>Align ▸</w:t>
      </w:r>
      <w:r>
        <w:t xml:space="preserve"> · </w:t>
      </w:r>
      <w:r>
        <w:rPr>
          <w:rStyle w:val="VerbatimChar"/>
        </w:rPr>
        <w:t>Reorder Members &amp; Methods...</w:t>
      </w:r>
      <w:r>
        <w:t xml:space="preserve"> · </w:t>
      </w:r>
      <w:r>
        <w:rPr>
          <w:rStyle w:val="VerbatimChar"/>
        </w:rPr>
        <w:t>Inherits From...</w:t>
      </w:r>
      <w:r>
        <w:t xml:space="preserve"> / </w:t>
      </w:r>
      <w:r>
        <w:rPr>
          <w:rStyle w:val="VerbatimChar"/>
        </w:rPr>
        <w:t>Inherited By...</w:t>
      </w:r>
      <w:r>
        <w:t>.</w:t>
      </w:r>
    </w:p>
    <w:p w14:paraId="590D4EE8" w14:textId="77777777" w:rsidR="008054DF" w:rsidRDefault="00661CDD">
      <w:pPr>
        <w:pStyle w:val="BlockText"/>
      </w:pPr>
      <w:r>
        <w:rPr>
          <w:b/>
          <w:bCs/>
        </w:rPr>
        <w:t>[FIGURE: Class-diagram context menu]</w:t>
      </w:r>
      <w:r>
        <w:t xml:space="preserve"> — the context menu open on a selected class shape, with the Add submenu expanded.</w:t>
      </w:r>
    </w:p>
    <w:p w14:paraId="6E991277" w14:textId="77777777" w:rsidR="008054DF" w:rsidRDefault="00661CDD">
      <w:pPr>
        <w:pStyle w:val="Heading2"/>
      </w:pPr>
      <w:bookmarkStart w:id="104" w:name="canvas-keys"/>
      <w:bookmarkStart w:id="105" w:name="_Toc234829299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8054DF" w14:paraId="5F2CFA32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664690" w14:textId="77777777" w:rsidR="008054DF" w:rsidRDefault="00661CDD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4BADA202" w14:textId="77777777" w:rsidR="008054DF" w:rsidRDefault="00661CDD">
            <w:pPr>
              <w:pStyle w:val="Compact"/>
            </w:pPr>
            <w:r>
              <w:t>Action</w:t>
            </w:r>
          </w:p>
        </w:tc>
      </w:tr>
      <w:tr w:rsidR="008054DF" w14:paraId="6DC12E77" w14:textId="77777777">
        <w:tc>
          <w:tcPr>
            <w:tcW w:w="0" w:type="auto"/>
          </w:tcPr>
          <w:p w14:paraId="5B8742CE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6F1AAF3A" w14:textId="77777777" w:rsidR="008054DF" w:rsidRDefault="00661CDD">
            <w:pPr>
              <w:pStyle w:val="Compact"/>
            </w:pPr>
            <w:r>
              <w:t>create relation / inheritance / dependency / diagram-only</w:t>
            </w:r>
          </w:p>
        </w:tc>
      </w:tr>
      <w:tr w:rsidR="008054DF" w14:paraId="463FF5D5" w14:textId="77777777">
        <w:tc>
          <w:tcPr>
            <w:tcW w:w="0" w:type="auto"/>
          </w:tcPr>
          <w:p w14:paraId="272088BD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262A77BB" w14:textId="77777777" w:rsidR="008054DF" w:rsidRDefault="00661CDD">
            <w:pPr>
              <w:pStyle w:val="Compact"/>
            </w:pPr>
            <w:r>
              <w:t>arm Add Class / Add Note placement</w:t>
            </w:r>
          </w:p>
        </w:tc>
      </w:tr>
      <w:tr w:rsidR="008054DF" w14:paraId="4993FD81" w14:textId="77777777">
        <w:tc>
          <w:tcPr>
            <w:tcW w:w="0" w:type="auto"/>
          </w:tcPr>
          <w:p w14:paraId="1EC6CF5D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4C0DD43D" w14:textId="77777777" w:rsidR="008054DF" w:rsidRDefault="00661CDD">
            <w:pPr>
              <w:pStyle w:val="Compact"/>
            </w:pPr>
            <w:r>
              <w:t>the Add actions (as on the tree)</w:t>
            </w:r>
          </w:p>
        </w:tc>
      </w:tr>
      <w:tr w:rsidR="008054DF" w14:paraId="47BE796F" w14:textId="77777777">
        <w:tc>
          <w:tcPr>
            <w:tcW w:w="0" w:type="auto"/>
          </w:tcPr>
          <w:p w14:paraId="4D71136E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06034D70" w14:textId="77777777" w:rsidR="008054DF" w:rsidRDefault="00661CDD">
            <w:pPr>
              <w:pStyle w:val="Compact"/>
            </w:pPr>
            <w:r>
              <w:t>walk the rows of the selected class</w:t>
            </w:r>
          </w:p>
        </w:tc>
      </w:tr>
      <w:tr w:rsidR="008054DF" w14:paraId="4E0A3121" w14:textId="77777777">
        <w:tc>
          <w:tcPr>
            <w:tcW w:w="0" w:type="auto"/>
          </w:tcPr>
          <w:p w14:paraId="7145768E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0E2209F" w14:textId="77777777" w:rsidR="008054DF" w:rsidRDefault="00661CDD">
            <w:pPr>
              <w:pStyle w:val="Compact"/>
            </w:pPr>
            <w:r>
              <w:t>delete selection</w:t>
            </w:r>
          </w:p>
        </w:tc>
      </w:tr>
      <w:tr w:rsidR="008054DF" w14:paraId="31A802A2" w14:textId="77777777">
        <w:tc>
          <w:tcPr>
            <w:tcW w:w="0" w:type="auto"/>
          </w:tcPr>
          <w:p w14:paraId="780B8FC2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6E96FE55" w14:textId="77777777" w:rsidR="008054DF" w:rsidRDefault="00661CDD">
            <w:pPr>
              <w:pStyle w:val="Compact"/>
            </w:pPr>
            <w:r>
              <w:t>cancel placement/drag/rubber-band, else clear selection</w:t>
            </w:r>
          </w:p>
        </w:tc>
      </w:tr>
      <w:tr w:rsidR="008054DF" w14:paraId="71A93BAF" w14:textId="77777777">
        <w:tc>
          <w:tcPr>
            <w:tcW w:w="0" w:type="auto"/>
          </w:tcPr>
          <w:p w14:paraId="1579CF28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7D0CDDE3" w14:textId="77777777" w:rsidR="008054DF" w:rsidRDefault="00661CDD">
            <w:pPr>
              <w:pStyle w:val="Compact"/>
            </w:pPr>
            <w:r>
              <w:t>select all</w:t>
            </w:r>
          </w:p>
        </w:tc>
      </w:tr>
    </w:tbl>
    <w:p w14:paraId="046389E9" w14:textId="77777777" w:rsidR="008054DF" w:rsidRDefault="00661CDD">
      <w:pPr>
        <w:pStyle w:val="Heading1"/>
      </w:pPr>
      <w:bookmarkStart w:id="106" w:name="reference-sequence-diagrams"/>
      <w:bookmarkStart w:id="107" w:name="_Toc234829300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79AE6152" w14:textId="77777777" w:rsidR="008054DF" w:rsidRDefault="00661CDD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</w:t>
      </w:r>
      <w:r>
        <w:t xml:space="preserve">(the narrow boxes) are nested calls; </w:t>
      </w:r>
      <w:r>
        <w:rPr>
          <w:b/>
          <w:bCs/>
        </w:rPr>
        <w:t>messages</w:t>
      </w:r>
      <w:r>
        <w:t xml:space="preserve"> 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31D8710A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4693FE73" wp14:editId="3695674E">
            <wp:extent cx="5334000" cy="3429000"/>
            <wp:effectExtent l="0" t="0" r="0" b="0"/>
            <wp:docPr id="222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7555FD" w14:textId="77777777" w:rsidR="008054DF" w:rsidRDefault="00661CDD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4B709E15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1CA8F9E6" wp14:editId="1987A8E0">
            <wp:extent cx="5334000" cy="7544589"/>
            <wp:effectExtent l="0" t="0" r="0" b="0"/>
            <wp:docPr id="225" name="Picture" descr="The “Creating a Matrix” sequence diagram (SVG export, generated with add_call_trace): a User triggers Matrix(rows, columns), which constructs the Columns and Row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" descr="images/sd-create.svg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6D56EF" w14:textId="77777777" w:rsidR="008054DF" w:rsidRDefault="00661CDD">
      <w:pPr>
        <w:pStyle w:val="ImageCaption"/>
      </w:pPr>
      <w:r>
        <w:t xml:space="preserve">The “Creating a Matrix” </w:t>
      </w:r>
      <w:r>
        <w:t>sequence diagram (SVG export, generated with add_call_trace): a User triggers Matrix(rows, columns), which constructs the Columns and Rows.</w:t>
      </w:r>
    </w:p>
    <w:p w14:paraId="0FACD75C" w14:textId="77777777" w:rsidR="008054DF" w:rsidRDefault="00661CDD">
      <w:pPr>
        <w:pStyle w:val="Heading2"/>
      </w:pPr>
      <w:bookmarkStart w:id="108" w:name="building-one"/>
      <w:bookmarkStart w:id="109" w:name="_Toc234829301"/>
      <w:r>
        <w:rPr>
          <w:rStyle w:val="SectionNumber"/>
        </w:rPr>
        <w:t>8.1</w:t>
      </w:r>
      <w:r>
        <w:tab/>
        <w:t>Building one</w:t>
      </w:r>
      <w:bookmarkEnd w:id="109"/>
    </w:p>
    <w:p w14:paraId="74CE914D" w14:textId="77777777" w:rsidR="008054DF" w:rsidRDefault="00661CDD">
      <w:pPr>
        <w:pStyle w:val="Compact"/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33A92F9C" w14:textId="77777777" w:rsidR="008054DF" w:rsidRDefault="00661CDD">
      <w:pPr>
        <w:pStyle w:val="Compact"/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</w:t>
      </w:r>
      <w:r>
        <w:t>to create a class and its lifeline in one go.</w:t>
      </w:r>
    </w:p>
    <w:p w14:paraId="7C94383A" w14:textId="77777777" w:rsidR="008054DF" w:rsidRDefault="00661CDD">
      <w:pPr>
        <w:pStyle w:val="Compact"/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5D3E10FD" w14:textId="77777777" w:rsidR="008054DF" w:rsidRDefault="00661CDD">
      <w:pPr>
        <w:pStyle w:val="Compact"/>
        <w:numPr>
          <w:ilvl w:val="0"/>
          <w:numId w:val="21"/>
        </w:numPr>
      </w:pPr>
      <w:r>
        <w:t>Notes: free boxes with attach-lines — see below.</w:t>
      </w:r>
    </w:p>
    <w:p w14:paraId="311EA6EF" w14:textId="77777777" w:rsidR="008054DF" w:rsidRDefault="00661CDD">
      <w:pPr>
        <w:pStyle w:val="Heading2"/>
      </w:pPr>
      <w:bookmarkStart w:id="110" w:name="what-moves-and-how"/>
      <w:bookmarkStart w:id="111" w:name="_Toc234829302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8054DF" w14:paraId="00976CC9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F6DD50" w14:textId="77777777" w:rsidR="008054DF" w:rsidRDefault="00661CDD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3C9532A2" w14:textId="77777777" w:rsidR="008054DF" w:rsidRDefault="00661CDD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42C45255" w14:textId="77777777" w:rsidR="008054DF" w:rsidRDefault="00661CDD">
            <w:pPr>
              <w:pStyle w:val="Compact"/>
            </w:pPr>
            <w:r>
              <w:t>Notes</w:t>
            </w:r>
          </w:p>
        </w:tc>
      </w:tr>
      <w:tr w:rsidR="008054DF" w14:paraId="63B38B89" w14:textId="77777777">
        <w:tc>
          <w:tcPr>
            <w:tcW w:w="0" w:type="auto"/>
          </w:tcPr>
          <w:p w14:paraId="4C350FB2" w14:textId="77777777" w:rsidR="008054DF" w:rsidRDefault="00661CDD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2AA7EDBE" w14:textId="77777777" w:rsidR="008054DF" w:rsidRDefault="00661CDD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07585B4F" w14:textId="77777777" w:rsidR="008054DF" w:rsidRDefault="00661CDD">
            <w:pPr>
              <w:pStyle w:val="Compact"/>
            </w:pPr>
            <w:r>
              <w:t>vertical only; clamped to its container; dashed ghost</w:t>
            </w:r>
          </w:p>
        </w:tc>
      </w:tr>
      <w:tr w:rsidR="008054DF" w14:paraId="065F3A3A" w14:textId="77777777">
        <w:tc>
          <w:tcPr>
            <w:tcW w:w="0" w:type="auto"/>
          </w:tcPr>
          <w:p w14:paraId="79FCFC8E" w14:textId="77777777" w:rsidR="008054DF" w:rsidRDefault="00661CDD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7971C21A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1C305CA7" w14:textId="77777777" w:rsidR="008054DF" w:rsidRDefault="00661CDD">
            <w:pPr>
              <w:pStyle w:val="Compact"/>
            </w:pPr>
            <w:r>
              <w:t>same drag, other end</w:t>
            </w:r>
          </w:p>
        </w:tc>
      </w:tr>
      <w:tr w:rsidR="008054DF" w14:paraId="5BDCCCCB" w14:textId="77777777">
        <w:tc>
          <w:tcPr>
            <w:tcW w:w="0" w:type="auto"/>
          </w:tcPr>
          <w:p w14:paraId="0E498875" w14:textId="77777777" w:rsidR="008054DF" w:rsidRDefault="00661CDD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3604ABA0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6C38D8A9" w14:textId="77777777" w:rsidR="008054DF" w:rsidRDefault="00661CDD">
            <w:pPr>
              <w:pStyle w:val="Compact"/>
            </w:pPr>
            <w:r>
              <w:t>reorders the call sequence</w:t>
            </w:r>
          </w:p>
        </w:tc>
      </w:tr>
      <w:tr w:rsidR="008054DF" w14:paraId="7A7ADBB6" w14:textId="77777777">
        <w:tc>
          <w:tcPr>
            <w:tcW w:w="0" w:type="auto"/>
          </w:tcPr>
          <w:p w14:paraId="40A97C43" w14:textId="77777777" w:rsidR="008054DF" w:rsidRDefault="00661CDD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4110DB20" w14:textId="77777777" w:rsidR="008054DF" w:rsidRDefault="00661CDD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EB32AB9" w14:textId="77777777" w:rsidR="008054DF" w:rsidRDefault="00661CDD">
            <w:pPr>
              <w:pStyle w:val="Compact"/>
            </w:pPr>
            <w:r>
              <w:t>horizontal only; siblings shift aside</w:t>
            </w:r>
          </w:p>
        </w:tc>
      </w:tr>
      <w:tr w:rsidR="008054DF" w14:paraId="0E055B3B" w14:textId="77777777">
        <w:tc>
          <w:tcPr>
            <w:tcW w:w="0" w:type="auto"/>
          </w:tcPr>
          <w:p w14:paraId="564BD385" w14:textId="77777777" w:rsidR="008054DF" w:rsidRDefault="00661CDD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35FE7FA4" w14:textId="77777777" w:rsidR="008054DF" w:rsidRDefault="00661CDD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7F7386BF" w14:textId="77777777" w:rsidR="008054DF" w:rsidRDefault="00661CDD">
            <w:pPr>
              <w:pStyle w:val="Compact"/>
            </w:pPr>
            <w:r>
              <w:t>free 2-D offset, grid-snapped</w:t>
            </w:r>
          </w:p>
        </w:tc>
      </w:tr>
      <w:tr w:rsidR="008054DF" w14:paraId="14E5D56A" w14:textId="77777777">
        <w:tc>
          <w:tcPr>
            <w:tcW w:w="0" w:type="auto"/>
          </w:tcPr>
          <w:p w14:paraId="7E899410" w14:textId="77777777" w:rsidR="008054DF" w:rsidRDefault="00661CDD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7F021B66" w14:textId="77777777" w:rsidR="008054DF" w:rsidRDefault="00661CDD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0EE22659" w14:textId="77777777" w:rsidR="008054DF" w:rsidRDefault="00661CDD">
            <w:pPr>
              <w:pStyle w:val="Compact"/>
            </w:pPr>
            <w:r>
              <w:t>move / resize</w:t>
            </w:r>
          </w:p>
        </w:tc>
      </w:tr>
      <w:tr w:rsidR="008054DF" w14:paraId="1F12DBE3" w14:textId="77777777">
        <w:tc>
          <w:tcPr>
            <w:tcW w:w="0" w:type="auto"/>
          </w:tcPr>
          <w:p w14:paraId="5038F602" w14:textId="77777777" w:rsidR="008054DF" w:rsidRDefault="00661CDD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344294E7" w14:textId="77777777" w:rsidR="008054DF" w:rsidRDefault="00661CDD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79572427" w14:textId="77777777" w:rsidR="008054DF" w:rsidRDefault="00661CDD">
            <w:pPr>
              <w:pStyle w:val="Compact"/>
            </w:pPr>
            <w:r>
              <w:t>see below</w:t>
            </w:r>
          </w:p>
        </w:tc>
      </w:tr>
    </w:tbl>
    <w:p w14:paraId="318A66B6" w14:textId="77777777" w:rsidR="008054DF" w:rsidRDefault="00661CDD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25932664" w14:textId="77777777" w:rsidR="008054DF" w:rsidRDefault="00661CDD">
      <w:pPr>
        <w:pStyle w:val="Heading2"/>
      </w:pPr>
      <w:bookmarkStart w:id="112" w:name="keeping-it-readable"/>
      <w:bookmarkStart w:id="113" w:name="_Toc234829303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19348EBE" w14:textId="77777777" w:rsidR="008054DF" w:rsidRDefault="00661CDD">
      <w:pPr>
        <w:pStyle w:val="FirstParagraph"/>
      </w:pPr>
      <w:r>
        <w:t>Three context-menu layout commands (each one undo step):</w:t>
      </w:r>
    </w:p>
    <w:p w14:paraId="1054BC49" w14:textId="77777777" w:rsidR="008054DF" w:rsidRDefault="00661CDD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1DC7E4E9" w14:textId="77777777" w:rsidR="008054DF" w:rsidRDefault="00661CDD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</w:t>
      </w:r>
      <w:r>
        <w:t>— even horizontal spacing, order preserved.</w:t>
      </w:r>
    </w:p>
    <w:p w14:paraId="18A56E74" w14:textId="77777777" w:rsidR="008054DF" w:rsidRDefault="00661CDD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1D8B0746" w14:textId="77777777" w:rsidR="008054DF" w:rsidRDefault="00661CDD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79A2C591" w14:textId="77777777" w:rsidR="008054DF" w:rsidRDefault="00661CDD">
      <w:pPr>
        <w:pStyle w:val="Heading2"/>
      </w:pPr>
      <w:bookmarkStart w:id="114" w:name="toolbar-colors-zoom"/>
      <w:bookmarkStart w:id="115" w:name="_Toc234829304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74825444" w14:textId="77777777" w:rsidR="008054DF" w:rsidRDefault="00661CDD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46E7BA00" w14:textId="77777777" w:rsidR="008054DF" w:rsidRDefault="00661CDD">
      <w:pPr>
        <w:pStyle w:val="BlockText"/>
      </w:pPr>
      <w:r>
        <w:rPr>
          <w:b/>
          <w:bCs/>
        </w:rPr>
        <w:t>[FIGURE: Sequence-diagram toolbar]</w:t>
      </w:r>
      <w:r>
        <w:t xml:space="preserve"> — cropped strip of the SD toolbar. </w:t>
      </w:r>
      <w:r>
        <w:rPr>
          <w:b/>
          <w:bCs/>
        </w:rPr>
        <w:t>[FIGURE: Sequence-diagram context menu]</w:t>
      </w:r>
      <w:r>
        <w:t xml:space="preserve"> </w:t>
      </w:r>
      <w:r>
        <w:t xml:space="preserve">— the context menu open on an activation, with the Add submenu expanded. - </w:t>
      </w: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 - </w:t>
      </w: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>, Fit via toolbar or double-click on empty space, pan with plain scroll / middle-drag / scrollbars, pinch on trackpads).</w:t>
      </w:r>
    </w:p>
    <w:p w14:paraId="42D7713C" w14:textId="77777777" w:rsidR="008054DF" w:rsidRDefault="00661CDD">
      <w:pPr>
        <w:pStyle w:val="Heading2"/>
      </w:pPr>
      <w:bookmarkStart w:id="116" w:name="canvas-keys-1"/>
      <w:bookmarkStart w:id="117" w:name="_Toc234829305"/>
      <w:bookmarkEnd w:id="114"/>
      <w:r>
        <w:rPr>
          <w:rStyle w:val="SectionNumber"/>
        </w:rPr>
        <w:t>8.5</w:t>
      </w:r>
      <w:r>
        <w:tab/>
      </w:r>
      <w:r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8054DF" w14:paraId="544DDD66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1FDF77" w14:textId="77777777" w:rsidR="008054DF" w:rsidRDefault="00661CDD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07CCBBD0" w14:textId="77777777" w:rsidR="008054DF" w:rsidRDefault="00661CDD">
            <w:pPr>
              <w:pStyle w:val="Compact"/>
            </w:pPr>
            <w:r>
              <w:t>Action</w:t>
            </w:r>
          </w:p>
        </w:tc>
      </w:tr>
      <w:tr w:rsidR="008054DF" w14:paraId="33044B5D" w14:textId="77777777">
        <w:tc>
          <w:tcPr>
            <w:tcW w:w="0" w:type="auto"/>
          </w:tcPr>
          <w:p w14:paraId="4A336CCB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31E18050" w14:textId="77777777" w:rsidR="008054DF" w:rsidRDefault="00661CDD">
            <w:pPr>
              <w:pStyle w:val="Compact"/>
            </w:pPr>
            <w:r>
              <w:t>arm Add Lifeline / Add Note placement</w:t>
            </w:r>
          </w:p>
        </w:tc>
      </w:tr>
      <w:tr w:rsidR="008054DF" w14:paraId="31A426E3" w14:textId="77777777">
        <w:tc>
          <w:tcPr>
            <w:tcW w:w="0" w:type="auto"/>
          </w:tcPr>
          <w:p w14:paraId="46CC0182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1B62A016" w14:textId="77777777" w:rsidR="008054DF" w:rsidRDefault="00661CDD">
            <w:pPr>
              <w:pStyle w:val="Compact"/>
            </w:pPr>
            <w:r>
              <w:t>Add Class (dialog; lifeline auto-placed)</w:t>
            </w:r>
          </w:p>
        </w:tc>
      </w:tr>
      <w:tr w:rsidR="008054DF" w14:paraId="5D629D04" w14:textId="77777777">
        <w:tc>
          <w:tcPr>
            <w:tcW w:w="0" w:type="auto"/>
          </w:tcPr>
          <w:p w14:paraId="0174A377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72AFCD44" w14:textId="77777777" w:rsidR="008054DF" w:rsidRDefault="00661CDD">
            <w:pPr>
              <w:pStyle w:val="Compact"/>
            </w:pPr>
            <w:r>
              <w:t>move activation up/down among siblings</w:t>
            </w:r>
          </w:p>
        </w:tc>
      </w:tr>
      <w:tr w:rsidR="008054DF" w14:paraId="356C074F" w14:textId="77777777">
        <w:tc>
          <w:tcPr>
            <w:tcW w:w="0" w:type="auto"/>
          </w:tcPr>
          <w:p w14:paraId="2B2E9CD0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642A2CB" w14:textId="77777777" w:rsidR="008054DF" w:rsidRDefault="00661CDD">
            <w:pPr>
              <w:pStyle w:val="Compact"/>
            </w:pPr>
            <w:r>
              <w:t>move lifeline left/right</w:t>
            </w:r>
          </w:p>
        </w:tc>
      </w:tr>
      <w:tr w:rsidR="008054DF" w14:paraId="3E0387D5" w14:textId="77777777">
        <w:tc>
          <w:tcPr>
            <w:tcW w:w="0" w:type="auto"/>
          </w:tcPr>
          <w:p w14:paraId="0C613912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08D71313" w14:textId="77777777" w:rsidR="008054DF" w:rsidRDefault="00661CDD">
            <w:pPr>
              <w:pStyle w:val="Compact"/>
            </w:pPr>
            <w:r>
              <w:t>navigate between related shapes / along a lifeline</w:t>
            </w:r>
          </w:p>
        </w:tc>
      </w:tr>
      <w:tr w:rsidR="008054DF" w14:paraId="67B6CBD9" w14:textId="77777777">
        <w:tc>
          <w:tcPr>
            <w:tcW w:w="0" w:type="auto"/>
          </w:tcPr>
          <w:p w14:paraId="287EDE9B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262EAD30" w14:textId="77777777" w:rsidR="008054DF" w:rsidRDefault="00661CDD">
            <w:pPr>
              <w:pStyle w:val="Compact"/>
            </w:pPr>
            <w:r>
              <w:t>open the selected shape (as double-click)</w:t>
            </w:r>
          </w:p>
        </w:tc>
      </w:tr>
      <w:tr w:rsidR="008054DF" w14:paraId="066E06E4" w14:textId="77777777">
        <w:tc>
          <w:tcPr>
            <w:tcW w:w="0" w:type="auto"/>
          </w:tcPr>
          <w:p w14:paraId="6AB7339F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11445B44" w14:textId="77777777" w:rsidR="008054DF" w:rsidRDefault="00661CDD">
            <w:pPr>
              <w:pStyle w:val="Compact"/>
            </w:pPr>
            <w:r>
              <w:t>delete / cancel-or-clear / select all</w:t>
            </w:r>
          </w:p>
        </w:tc>
      </w:tr>
    </w:tbl>
    <w:p w14:paraId="460AFB5F" w14:textId="77777777" w:rsidR="008054DF" w:rsidRDefault="00661CDD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 xml:space="preserve">, chapter 16), ClassBuilder scans a method body, resolves the calls against the model, and generates a whole sequence diagram of the call tree automatically — the figure below was made that way from </w:t>
      </w:r>
      <w:r>
        <w:rPr>
          <w:rStyle w:val="VerbatimChar"/>
        </w:rPr>
        <w:t>Matrix::Matrix(int, int)</w:t>
      </w:r>
      <w:r>
        <w:t>.</w:t>
      </w:r>
    </w:p>
    <w:p w14:paraId="2E5A3B3D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04665552" wp14:editId="64E3EA40">
            <wp:extent cx="5334000" cy="7544589"/>
            <wp:effectExtent l="0" t="0" r="0" b="0"/>
            <wp:docPr id="233" name="Picture" descr="A pipe-generated call trace of the Matrix constructor (“Matrix constructor walkthrough”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" descr="images/sd-ctor-walkthrough.svg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9F50D3" w14:textId="77777777" w:rsidR="008054DF" w:rsidRDefault="00661CDD">
      <w:pPr>
        <w:pStyle w:val="ImageCaption"/>
      </w:pPr>
      <w:r>
        <w:t>A pipe-generated call trace of the Matrix constructor (“Matrix constructor walkthrough”).</w:t>
      </w:r>
    </w:p>
    <w:p w14:paraId="38EC9B4D" w14:textId="77777777" w:rsidR="008054DF" w:rsidRDefault="00661CDD">
      <w:pPr>
        <w:pStyle w:val="Heading1"/>
      </w:pPr>
      <w:bookmarkStart w:id="118" w:name="reference-dialogs"/>
      <w:bookmarkStart w:id="119" w:name="_Toc234829306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680E9AFB" w14:textId="77777777" w:rsidR="008054DF" w:rsidRDefault="00661CDD">
      <w:pPr>
        <w:pStyle w:val="FirstParagraph"/>
      </w:pPr>
      <w:r>
        <w:t>Every dialog, what it edits, and the fields that need explanation. (All dialogs end with OK/Cancel; changes are undoable model edits.)</w:t>
      </w:r>
    </w:p>
    <w:p w14:paraId="135C905D" w14:textId="77777777" w:rsidR="008054DF" w:rsidRDefault="00661CDD">
      <w:pPr>
        <w:pStyle w:val="BodyText"/>
      </w:pPr>
      <w:r>
        <w:rPr>
          <w:b/>
          <w:bCs/>
        </w:rPr>
        <w:t>Screenshot convention.</w:t>
      </w:r>
      <w:r>
        <w:t xml:space="preserve"> </w:t>
      </w:r>
      <w:r>
        <w:t xml:space="preserve">Every section below starts with a marker of the form </w:t>
      </w:r>
      <w:r>
        <w:rPr>
          <w:b/>
          <w:bCs/>
        </w:rPr>
        <w:t xml:space="preserve">[FIGURE: </w:t>
      </w:r>
      <w:r>
        <w:rPr>
          <w:b/>
          <w:bCs/>
          <w:i/>
          <w:iCs/>
        </w:rPr>
        <w:t>Title</w:t>
      </w:r>
      <w:r>
        <w:rPr>
          <w:b/>
          <w:bCs/>
        </w:rPr>
        <w:t xml:space="preserve"> dialog]</w:t>
      </w:r>
      <w:r>
        <w:t xml:space="preserve">, where </w:t>
      </w:r>
      <w:r>
        <w:rPr>
          <w:i/>
          <w:iCs/>
        </w:rPr>
        <w:t>Title</w:t>
      </w:r>
      <w:r>
        <w:t xml:space="preserve"> is the exact text in the dialog’s </w:t>
      </w:r>
      <w:r>
        <w:rPr>
          <w:b/>
          <w:bCs/>
        </w:rPr>
        <w:t>title bar</w:t>
      </w:r>
      <w:r>
        <w:t xml:space="preserve"> — capture that dialog (preferably filled with Matrix-model content) and insert the screenshot at the marker.</w:t>
      </w:r>
    </w:p>
    <w:p w14:paraId="611AF8F4" w14:textId="77777777" w:rsidR="008054DF" w:rsidRDefault="00661CDD">
      <w:pPr>
        <w:pStyle w:val="BlockText"/>
      </w:pPr>
      <w:r>
        <w:rPr>
          <w:b/>
          <w:bCs/>
        </w:rPr>
        <w:t>[FIGURE: Class dialog]</w:t>
      </w:r>
      <w:r>
        <w:t xml:space="preserve"> — the dialog titled “Class”.</w:t>
      </w:r>
    </w:p>
    <w:p w14:paraId="62CD992E" w14:textId="77777777" w:rsidR="008054DF" w:rsidRDefault="00661CDD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One screenshot per dialog in this chapter, captured on Windows at 100% scale with realistic content from the Matrix model. Captions are given per dialog below.</w:t>
      </w:r>
    </w:p>
    <w:p w14:paraId="047A732C" w14:textId="77777777" w:rsidR="008054DF" w:rsidRDefault="00661CDD">
      <w:pPr>
        <w:pStyle w:val="Heading2"/>
      </w:pPr>
      <w:bookmarkStart w:id="120" w:name="class"/>
      <w:bookmarkStart w:id="121" w:name="_Toc234829307"/>
      <w:r>
        <w:rPr>
          <w:rStyle w:val="SectionNumber"/>
        </w:rPr>
        <w:t>9.1</w:t>
      </w:r>
      <w:r>
        <w:tab/>
        <w:t>Class</w:t>
      </w:r>
      <w:bookmarkEnd w:id="121"/>
    </w:p>
    <w:p w14:paraId="68A12351" w14:textId="77777777" w:rsidR="008054DF" w:rsidRDefault="00661CDD">
      <w:pPr>
        <w:pStyle w:val="FirstParagraph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</w:t>
      </w:r>
      <w:r>
        <w:t xml:space="preserve">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08D4CD72" w14:textId="77777777" w:rsidR="008054DF" w:rsidRDefault="00661CDD">
      <w:pPr>
        <w:pStyle w:val="BodyText"/>
      </w:pPr>
      <w:r>
        <w:rPr>
          <w:i/>
          <w:iCs/>
        </w:rPr>
        <w:t>Serialize locking:</w:t>
      </w:r>
      <w:r>
        <w:t xml:space="preserve"> </w:t>
      </w:r>
      <w:r>
        <w:t>the checkbox disables when switching would break the model — most importantly, a class with a Serialize-on subclass cannot turn Serialize off.</w:t>
      </w:r>
    </w:p>
    <w:p w14:paraId="66DA3AEB" w14:textId="77777777" w:rsidR="008054DF" w:rsidRDefault="00661CDD">
      <w:pPr>
        <w:pStyle w:val="Heading2"/>
      </w:pPr>
      <w:bookmarkStart w:id="122" w:name="external-class"/>
      <w:bookmarkStart w:id="123" w:name="_Toc234829308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5D134587" w14:textId="77777777" w:rsidR="008054DF" w:rsidRDefault="00661CDD">
      <w:pPr>
        <w:pStyle w:val="BlockText"/>
      </w:pPr>
      <w:r>
        <w:rPr>
          <w:b/>
          <w:bCs/>
        </w:rPr>
        <w:t>[FIGURE: Extern Class dialog]</w:t>
      </w:r>
      <w:r>
        <w:t xml:space="preserve"> — the dialog titled “Extern Class”.</w:t>
      </w:r>
    </w:p>
    <w:p w14:paraId="475F250F" w14:textId="77777777" w:rsidR="008054DF" w:rsidRDefault="00661CDD">
      <w:pPr>
        <w:pStyle w:val="FirstParagraph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281D8233" w14:textId="77777777" w:rsidR="008054DF" w:rsidRDefault="00661CDD">
      <w:pPr>
        <w:pStyle w:val="Heading2"/>
      </w:pPr>
      <w:bookmarkStart w:id="124" w:name="member"/>
      <w:bookmarkStart w:id="125" w:name="_Toc234829309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0F189886" w14:textId="77777777" w:rsidR="008054DF" w:rsidRDefault="00661CDD">
      <w:pPr>
        <w:pStyle w:val="BlockText"/>
      </w:pPr>
      <w:r>
        <w:rPr>
          <w:b/>
          <w:bCs/>
        </w:rPr>
        <w:t>[FIGURE: Member dialog]</w:t>
      </w:r>
      <w:r>
        <w:t xml:space="preserve"> — the dialog titled “Member”.</w:t>
      </w:r>
    </w:p>
    <w:p w14:paraId="3DA016C9" w14:textId="77777777" w:rsidR="008054DF" w:rsidRDefault="00661CDD">
      <w:pPr>
        <w:pStyle w:val="FirstParagraph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4196E926" w14:textId="77777777" w:rsidR="008054DF" w:rsidRDefault="00661CDD">
      <w:pPr>
        <w:pStyle w:val="BodyText"/>
      </w:pPr>
      <w:r>
        <w:rPr>
          <w:b/>
          <w:bCs/>
        </w:rPr>
        <w:t>Generated getters and setters.</w:t>
      </w:r>
      <w:r>
        <w:t xml:space="preserve"> </w:t>
      </w:r>
      <w:r>
        <w:t xml:space="preserve">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</w:t>
      </w:r>
      <w:r>
        <w:t>— changing a key must never be a plain assignment. See chapter 12.7 for the generated code.</w:t>
      </w:r>
    </w:p>
    <w:p w14:paraId="557B1F42" w14:textId="77777777" w:rsidR="008054DF" w:rsidRDefault="00661CDD">
      <w:pPr>
        <w:pStyle w:val="Heading2"/>
      </w:pPr>
      <w:bookmarkStart w:id="126" w:name="method"/>
      <w:bookmarkStart w:id="127" w:name="_Toc234829310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6F6B199D" w14:textId="77777777" w:rsidR="008054DF" w:rsidRDefault="00661CDD">
      <w:pPr>
        <w:pStyle w:val="BlockText"/>
      </w:pPr>
      <w:r>
        <w:rPr>
          <w:b/>
          <w:bCs/>
        </w:rPr>
        <w:t>[FIGURE: Method dialog]</w:t>
      </w:r>
      <w:r>
        <w:t xml:space="preserve"> — the dialog titled “Method”.</w:t>
      </w:r>
    </w:p>
    <w:p w14:paraId="7AC298CA" w14:textId="77777777" w:rsidR="008054DF" w:rsidRDefault="00661CDD">
      <w:pPr>
        <w:pStyle w:val="FirstParagraph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166C67DC" w14:textId="77777777" w:rsidR="008054DF" w:rsidRDefault="00661CDD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57D91ABE" w14:textId="77777777" w:rsidR="008054DF" w:rsidRDefault="00661CDD">
      <w:pPr>
        <w:pStyle w:val="BlockText"/>
      </w:pPr>
      <w:r>
        <w:rPr>
          <w:b/>
          <w:bCs/>
        </w:rPr>
        <w:t>[FIGURE: Replace dialog]</w:t>
      </w:r>
      <w:r>
        <w:t xml:space="preserve"> — the occurrences dialog (titled “Replace”</w:t>
      </w:r>
      <w:r>
        <w:t>) after renaming a method that is called in several bodies: the hit list with checkboxes (Select All / Unselect All) and the code preview. Caption: “Renaming a method offers to update every call site stored in the model — with code preview per hit.”</w:t>
      </w:r>
    </w:p>
    <w:p w14:paraId="3EE3D13A" w14:textId="77777777" w:rsidR="008054DF" w:rsidRDefault="00661CDD">
      <w:pPr>
        <w:pStyle w:val="Heading2"/>
      </w:pPr>
      <w:bookmarkStart w:id="128" w:name="constructor-destructor"/>
      <w:bookmarkStart w:id="129" w:name="_Toc234829311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44DE6E9E" w14:textId="77777777" w:rsidR="008054DF" w:rsidRDefault="00661CDD">
      <w:pPr>
        <w:pStyle w:val="BlockText"/>
      </w:pPr>
      <w:r>
        <w:rPr>
          <w:b/>
          <w:bCs/>
        </w:rPr>
        <w:t>[FIGURE: Constructor dialog]</w:t>
      </w:r>
      <w:r>
        <w:t xml:space="preserve"> — the dialog titled “Constructor”. </w:t>
      </w:r>
      <w:r>
        <w:rPr>
          <w:b/>
          <w:bCs/>
        </w:rPr>
        <w:t>[FIGURE: Destructor dialog]</w:t>
      </w:r>
      <w:r>
        <w:t xml:space="preserve"> — the dialog titled “Destructor”.</w:t>
      </w:r>
    </w:p>
    <w:p w14:paraId="2446875B" w14:textId="77777777" w:rsidR="008054DF" w:rsidRDefault="00661CDD">
      <w:pPr>
        <w:pStyle w:val="FirstParagraph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40C36D60" w14:textId="77777777" w:rsidR="008054DF" w:rsidRDefault="00661CDD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2447C203" w14:textId="77777777" w:rsidR="008054DF" w:rsidRDefault="00661CDD">
      <w:pPr>
        <w:pStyle w:val="Heading2"/>
      </w:pPr>
      <w:bookmarkStart w:id="130" w:name="exception-specification"/>
      <w:bookmarkStart w:id="131" w:name="_Toc234829312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6FEAA12A" w14:textId="77777777" w:rsidR="008054DF" w:rsidRDefault="00661CDD">
      <w:pPr>
        <w:pStyle w:val="BlockText"/>
      </w:pPr>
      <w:r>
        <w:rPr>
          <w:b/>
          <w:bCs/>
        </w:rPr>
        <w:t>[FIGURE: Exception Specification dialog]</w:t>
      </w:r>
      <w:r>
        <w:t xml:space="preserve"> — the dialog titled “Exception Specification”.</w:t>
      </w:r>
    </w:p>
    <w:p w14:paraId="1735AB51" w14:textId="77777777" w:rsidR="008054DF" w:rsidRDefault="00661CDD">
      <w:pPr>
        <w:pStyle w:val="FirstParagraph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00F9FB00" w14:textId="77777777" w:rsidR="008054DF" w:rsidRDefault="00661CDD">
      <w:pPr>
        <w:pStyle w:val="Heading2"/>
      </w:pPr>
      <w:bookmarkStart w:id="132" w:name="argument"/>
      <w:bookmarkStart w:id="133" w:name="_Toc234829313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111EE7CD" w14:textId="77777777" w:rsidR="008054DF" w:rsidRDefault="00661CDD">
      <w:pPr>
        <w:pStyle w:val="BlockText"/>
      </w:pPr>
      <w:r>
        <w:rPr>
          <w:b/>
          <w:bCs/>
        </w:rPr>
        <w:t>[FIGURE: Argument dialog]</w:t>
      </w:r>
      <w:r>
        <w:t xml:space="preserve"> — the dialog titled “Argument”.</w:t>
      </w:r>
    </w:p>
    <w:p w14:paraId="69AF4ACF" w14:textId="77777777" w:rsidR="008054DF" w:rsidRDefault="00661CDD">
      <w:pPr>
        <w:pStyle w:val="FirstParagraph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04D5DA68" w14:textId="77777777" w:rsidR="008054DF" w:rsidRDefault="00661CDD">
      <w:pPr>
        <w:pStyle w:val="Heading2"/>
      </w:pPr>
      <w:bookmarkStart w:id="134" w:name="inheritance"/>
      <w:bookmarkStart w:id="135" w:name="_Toc234829314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1B28727E" w14:textId="77777777" w:rsidR="008054DF" w:rsidRDefault="00661CDD">
      <w:pPr>
        <w:pStyle w:val="BlockText"/>
      </w:pPr>
      <w:r>
        <w:rPr>
          <w:b/>
          <w:bCs/>
        </w:rPr>
        <w:t>[FIGURE: Inherit dialog]</w:t>
      </w:r>
      <w:r>
        <w:t xml:space="preserve"> — the dialog titled “Inherit”.</w:t>
      </w:r>
    </w:p>
    <w:p w14:paraId="79BD13C7" w14:textId="77777777" w:rsidR="008054DF" w:rsidRDefault="00661CDD">
      <w:pPr>
        <w:pStyle w:val="FirstParagraph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65ACA87C" w14:textId="77777777" w:rsidR="008054DF" w:rsidRDefault="00661CDD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p w14:paraId="2BC88C2B" w14:textId="77777777" w:rsidR="008054DF" w:rsidRDefault="00661CDD">
      <w:pPr>
        <w:pStyle w:val="BlockText"/>
      </w:pPr>
      <w:r>
        <w:rPr>
          <w:b/>
          <w:bCs/>
        </w:rPr>
        <w:t>[FIGURE: Base Classes dialog]</w:t>
      </w:r>
      <w:r>
        <w:t xml:space="preserve"> — the “Base Classes of class …” browser.</w:t>
      </w:r>
    </w:p>
    <w:p w14:paraId="47B60F68" w14:textId="77777777" w:rsidR="008054DF" w:rsidRDefault="00661CDD">
      <w:pPr>
        <w:pStyle w:val="Heading2"/>
      </w:pPr>
      <w:bookmarkStart w:id="136" w:name="relation"/>
      <w:bookmarkStart w:id="137" w:name="_Toc234829315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2E79F50E" w14:textId="77777777" w:rsidR="008054DF" w:rsidRDefault="00661CDD">
      <w:pPr>
        <w:pStyle w:val="BlockText"/>
      </w:pPr>
      <w:r>
        <w:rPr>
          <w:b/>
          <w:bCs/>
        </w:rPr>
        <w:t>[FIGURE: Relation dialog]</w:t>
      </w:r>
      <w:r>
        <w:t xml:space="preserve"> — the dialog titled “Relation”.</w:t>
      </w:r>
    </w:p>
    <w:p w14:paraId="17BADF9F" w14:textId="77777777" w:rsidR="008054DF" w:rsidRDefault="00661CDD">
      <w:pPr>
        <w:pStyle w:val="FirstParagraph"/>
      </w:pPr>
      <w:r>
        <w:t>Chapter 12 is the background; the dialog fields:</w:t>
      </w:r>
    </w:p>
    <w:p w14:paraId="77219FD0" w14:textId="77777777" w:rsidR="008054DF" w:rsidRDefault="00661CDD">
      <w:pPr>
        <w:pStyle w:val="Compact"/>
        <w:numPr>
          <w:ilvl w:val="0"/>
          <w:numId w:val="24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5FFCF296" w14:textId="77777777" w:rsidR="008054DF" w:rsidRDefault="00661CDD">
      <w:pPr>
        <w:pStyle w:val="Compact"/>
        <w:numPr>
          <w:ilvl w:val="0"/>
          <w:numId w:val="24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05F3406F" w14:textId="77777777" w:rsidR="008054DF" w:rsidRDefault="00661CDD">
      <w:pPr>
        <w:pStyle w:val="Compact"/>
        <w:numPr>
          <w:ilvl w:val="0"/>
          <w:numId w:val="24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5FFB90EE" w14:textId="77777777" w:rsidR="008054DF" w:rsidRDefault="00661CDD">
      <w:pPr>
        <w:pStyle w:val="Compact"/>
        <w:numPr>
          <w:ilvl w:val="0"/>
          <w:numId w:val="24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50F3D38D" w14:textId="77777777" w:rsidR="008054DF" w:rsidRDefault="00661CDD">
      <w:pPr>
        <w:pStyle w:val="Heading2"/>
      </w:pPr>
      <w:bookmarkStart w:id="138" w:name="find-method-on-a-relation"/>
      <w:bookmarkStart w:id="139" w:name="_Toc234829316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3507A0F0" w14:textId="77777777" w:rsidR="008054DF" w:rsidRDefault="00661CDD">
      <w:pPr>
        <w:pStyle w:val="BlockText"/>
      </w:pPr>
      <w:r>
        <w:rPr>
          <w:b/>
          <w:bCs/>
        </w:rPr>
        <w:t>[FIGURE: Find Method dialog]</w:t>
      </w:r>
      <w:r>
        <w:t xml:space="preserve"> — the find-method creation dialog, opened from a multi relation.</w:t>
      </w:r>
    </w:p>
    <w:p w14:paraId="00B5F36E" w14:textId="77777777" w:rsidR="008054DF" w:rsidRDefault="00661CDD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</w:t>
      </w:r>
      <w:r>
        <w:t xml:space="preserve">match, for iterating all matches). On a list relation the body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5F486713" w14:textId="77777777" w:rsidR="008054DF" w:rsidRDefault="00661CDD">
      <w:pPr>
        <w:pStyle w:val="Heading2"/>
      </w:pPr>
      <w:bookmarkStart w:id="140" w:name="dependency"/>
      <w:bookmarkStart w:id="141" w:name="_Toc234829317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77A732DF" w14:textId="77777777" w:rsidR="008054DF" w:rsidRDefault="00661CDD">
      <w:pPr>
        <w:pStyle w:val="BlockText"/>
      </w:pPr>
      <w:r>
        <w:rPr>
          <w:b/>
          <w:bCs/>
        </w:rPr>
        <w:t>[FIGURE: Dependency dialog]</w:t>
      </w:r>
      <w:r>
        <w:t xml:space="preserve"> — the dialog titled “Dependency”.</w:t>
      </w:r>
    </w:p>
    <w:p w14:paraId="64577AB0" w14:textId="77777777" w:rsidR="008054DF" w:rsidRDefault="00661CDD">
      <w:pPr>
        <w:pStyle w:val="FirstParagraph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A dependency is modeled — it affects the include/forward-declaration emission for the client — but adds no members or relation code.</w:t>
      </w:r>
    </w:p>
    <w:p w14:paraId="0B0A9E83" w14:textId="77777777" w:rsidR="008054DF" w:rsidRDefault="00661CDD">
      <w:pPr>
        <w:pStyle w:val="Heading2"/>
      </w:pPr>
      <w:bookmarkStart w:id="142" w:name="relation-diagram-only"/>
      <w:bookmarkStart w:id="143" w:name="_Toc234829318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316FC2A2" w14:textId="77777777" w:rsidR="008054DF" w:rsidRDefault="00661CDD">
      <w:pPr>
        <w:pStyle w:val="BlockText"/>
      </w:pPr>
      <w:r>
        <w:rPr>
          <w:b/>
          <w:bCs/>
        </w:rPr>
        <w:t>[FIGURE: Relation ClassDiagram Only dialog]</w:t>
      </w:r>
      <w:r>
        <w:t xml:space="preserve"> — the dialog titled “Relation ClassDiagram Only”.</w:t>
      </w:r>
    </w:p>
    <w:p w14:paraId="278A9FCA" w14:textId="77777777" w:rsidR="008054DF" w:rsidRDefault="00661CDD">
      <w:pPr>
        <w:pStyle w:val="FirstParagraph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0C20C12F" w14:textId="77777777" w:rsidR="008054DF" w:rsidRDefault="00661CDD">
      <w:pPr>
        <w:pStyle w:val="Heading2"/>
      </w:pPr>
      <w:bookmarkStart w:id="144" w:name="type"/>
      <w:bookmarkStart w:id="145" w:name="_Toc234829319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5F9FCF69" w14:textId="77777777" w:rsidR="008054DF" w:rsidRDefault="00661CDD">
      <w:pPr>
        <w:pStyle w:val="BlockText"/>
      </w:pPr>
      <w:r>
        <w:rPr>
          <w:b/>
          <w:bCs/>
        </w:rPr>
        <w:t>[FIGURE: Type dialog]</w:t>
      </w:r>
      <w:r>
        <w:t xml:space="preserve"> — the dialog titled “Type”.</w:t>
      </w:r>
    </w:p>
    <w:p w14:paraId="10E4D6D9" w14:textId="77777777" w:rsidR="008054DF" w:rsidRDefault="00661CDD">
      <w:pPr>
        <w:pStyle w:val="FirstParagraph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3613054B" w14:textId="77777777" w:rsidR="008054DF" w:rsidRDefault="00661CDD">
      <w:pPr>
        <w:pStyle w:val="Heading2"/>
      </w:pPr>
      <w:bookmarkStart w:id="146" w:name="group-meta-group"/>
      <w:bookmarkStart w:id="147" w:name="_Toc234829320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12BEEC82" w14:textId="77777777" w:rsidR="008054DF" w:rsidRDefault="00661CDD">
      <w:pPr>
        <w:pStyle w:val="BlockText"/>
      </w:pPr>
      <w:r>
        <w:rPr>
          <w:b/>
          <w:bCs/>
        </w:rPr>
        <w:t>[FIGURE: Group dialog]</w:t>
      </w:r>
      <w:r>
        <w:t xml:space="preserve"> — the dialog titled “Group”.</w:t>
      </w:r>
    </w:p>
    <w:p w14:paraId="4183FE09" w14:textId="77777777" w:rsidR="008054DF" w:rsidRDefault="00661CDD">
      <w:pPr>
        <w:pStyle w:val="FirstParagraph"/>
      </w:pPr>
      <w:r>
        <w:t>Name + note. (MemberAndMethodGroups — in-class folders — are created from the class context menu.)</w:t>
      </w:r>
    </w:p>
    <w:p w14:paraId="7FB56BB1" w14:textId="77777777" w:rsidR="008054DF" w:rsidRDefault="00661CDD">
      <w:pPr>
        <w:pStyle w:val="Heading2"/>
      </w:pPr>
      <w:bookmarkStart w:id="148" w:name="context-define-and-assign"/>
      <w:bookmarkStart w:id="149" w:name="_Toc234829321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6DF16FFE" w14:textId="77777777" w:rsidR="008054DF" w:rsidRDefault="00661CDD">
      <w:pPr>
        <w:pStyle w:val="BlockText"/>
      </w:pPr>
      <w:r>
        <w:rPr>
          <w:b/>
          <w:bCs/>
        </w:rPr>
        <w:t>[FIGURE: Edit Context dialog]</w:t>
      </w:r>
      <w:r>
        <w:t xml:space="preserve"> — the context-declaration editor, opened on the model node.</w:t>
      </w:r>
    </w:p>
    <w:p w14:paraId="62624581" w14:textId="77777777" w:rsidR="008054DF" w:rsidRDefault="00661CDD">
      <w:pPr>
        <w:pStyle w:val="FirstParagraph"/>
      </w:pPr>
      <w:r>
        <w:t xml:space="preserve">A </w:t>
      </w:r>
      <w:r>
        <w:rPr>
          <w:b/>
          <w:bCs/>
        </w:rPr>
        <w:t>context</w:t>
      </w:r>
      <w:r>
        <w:t xml:space="preserve"> is a named preprocessor wrapper: generated code for the elements assigned to it is emitted inside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blocks, so whole classes or individual methods can be compiled in or out of a build. Two dialogs:</w:t>
      </w:r>
    </w:p>
    <w:p w14:paraId="6F1144CB" w14:textId="77777777" w:rsidR="008054DF" w:rsidRDefault="00661CDD">
      <w:pPr>
        <w:pStyle w:val="Compact"/>
        <w:numPr>
          <w:ilvl w:val="0"/>
          <w:numId w:val="25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04892546" w14:textId="77777777" w:rsidR="008054DF" w:rsidRDefault="00661CDD">
      <w:pPr>
        <w:pStyle w:val="Compact"/>
        <w:numPr>
          <w:ilvl w:val="0"/>
          <w:numId w:val="25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1C6795EB" w14:textId="77777777" w:rsidR="008054DF" w:rsidRDefault="00661CDD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 xml:space="preserve">), platform sections, or debug-only helpers — modeled once, consistently emitted, instead of hand-maintained </w:t>
      </w:r>
      <w:r>
        <w:rPr>
          <w:rStyle w:val="VerbatimChar"/>
        </w:rPr>
        <w:t>#ifdef</w:t>
      </w:r>
      <w:r>
        <w:t>s scattered through user regions.</w:t>
      </w:r>
    </w:p>
    <w:p w14:paraId="4CEF27A5" w14:textId="77777777" w:rsidR="008054DF" w:rsidRDefault="00661CDD">
      <w:pPr>
        <w:pStyle w:val="BlockText"/>
      </w:pPr>
      <w:r>
        <w:rPr>
          <w:b/>
          <w:bCs/>
        </w:rPr>
        <w:t>[FIGURE: Assign Context dialog]</w:t>
      </w:r>
      <w:r>
        <w:t xml:space="preserve"> — on a class: assigned list left, available declarations right, Add/Remove between. Caption: “Contexts wrap the generated code of assigned elements in #ifdef blocks.”</w:t>
      </w:r>
    </w:p>
    <w:p w14:paraId="0DD0C587" w14:textId="77777777" w:rsidR="008054DF" w:rsidRDefault="00661CDD">
      <w:pPr>
        <w:pStyle w:val="Heading2"/>
      </w:pPr>
      <w:bookmarkStart w:id="150" w:name="actor"/>
      <w:bookmarkStart w:id="151" w:name="_Toc234829322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1D3684B1" w14:textId="77777777" w:rsidR="008054DF" w:rsidRDefault="00661CDD">
      <w:pPr>
        <w:pStyle w:val="BlockText"/>
      </w:pPr>
      <w:r>
        <w:rPr>
          <w:b/>
          <w:bCs/>
        </w:rPr>
        <w:t>[FIGURE: Actor dialog]</w:t>
      </w:r>
      <w:r>
        <w:t xml:space="preserve"> — the dialog titled “Actor”.</w:t>
      </w:r>
    </w:p>
    <w:p w14:paraId="4F8D3A10" w14:textId="77777777" w:rsidR="008054DF" w:rsidRDefault="00661CDD">
      <w:pPr>
        <w:pStyle w:val="FirstParagraph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77F967C1" w14:textId="77777777" w:rsidR="008054DF" w:rsidRDefault="00661CDD">
      <w:pPr>
        <w:pStyle w:val="Heading2"/>
      </w:pPr>
      <w:bookmarkStart w:id="152" w:name="class-diagram"/>
      <w:bookmarkStart w:id="153" w:name="_Toc234829323"/>
      <w:bookmarkEnd w:id="150"/>
      <w:r>
        <w:rPr>
          <w:rStyle w:val="SectionNumber"/>
        </w:rPr>
        <w:t>9.17</w:t>
      </w:r>
      <w:r>
        <w:tab/>
      </w:r>
      <w:r>
        <w:t>Class Diagram</w:t>
      </w:r>
      <w:bookmarkEnd w:id="153"/>
    </w:p>
    <w:p w14:paraId="360E3F31" w14:textId="77777777" w:rsidR="008054DF" w:rsidRDefault="00661CDD">
      <w:pPr>
        <w:pStyle w:val="BlockText"/>
      </w:pPr>
      <w:r>
        <w:rPr>
          <w:b/>
          <w:bCs/>
        </w:rPr>
        <w:t>[FIGURE: Class Diagram dialog]</w:t>
      </w:r>
      <w:r>
        <w:t xml:space="preserve"> — the diagram-properties dialog titled “Class Diagram”.</w:t>
      </w:r>
    </w:p>
    <w:p w14:paraId="5B9AF9D0" w14:textId="77777777" w:rsidR="008054DF" w:rsidRDefault="00661CDD">
      <w:pPr>
        <w:pStyle w:val="FirstParagraph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636E978C" w14:textId="77777777" w:rsidR="008054DF" w:rsidRDefault="00661CDD">
      <w:pPr>
        <w:pStyle w:val="Heading2"/>
      </w:pPr>
      <w:bookmarkStart w:id="154" w:name="sequence-diagram"/>
      <w:bookmarkStart w:id="155" w:name="_Toc234829324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24B8C0C9" w14:textId="77777777" w:rsidR="008054DF" w:rsidRDefault="00661CDD">
      <w:pPr>
        <w:pStyle w:val="BlockText"/>
      </w:pPr>
      <w:r>
        <w:rPr>
          <w:b/>
          <w:bCs/>
        </w:rPr>
        <w:t>[FIGURE: SequenceDiagram dialog]</w:t>
      </w:r>
      <w:r>
        <w:t xml:space="preserve"> — the diagram-properties dialog titled “SequenceDiagram”.</w:t>
      </w:r>
    </w:p>
    <w:p w14:paraId="5EC89A36" w14:textId="77777777" w:rsidR="008054DF" w:rsidRDefault="00661CDD">
      <w:pPr>
        <w:pStyle w:val="FirstParagraph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50D0F67D" w14:textId="77777777" w:rsidR="008054DF" w:rsidRDefault="00661CDD">
      <w:pPr>
        <w:pStyle w:val="Heading2"/>
      </w:pPr>
      <w:bookmarkStart w:id="156" w:name="select-classes"/>
      <w:bookmarkStart w:id="157" w:name="_Toc234829325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7B8CF053" w14:textId="77777777" w:rsidR="008054DF" w:rsidRDefault="00661CDD">
      <w:pPr>
        <w:pStyle w:val="BlockText"/>
      </w:pPr>
      <w:r>
        <w:rPr>
          <w:b/>
          <w:bCs/>
        </w:rPr>
        <w:t>[FIGURE: Select Classes dialog]</w:t>
      </w:r>
      <w:r>
        <w:t xml:space="preserve"> — opened from a class diagram’s context menu.</w:t>
      </w:r>
    </w:p>
    <w:p w14:paraId="68EC94F7" w14:textId="77777777" w:rsidR="008054DF" w:rsidRDefault="00661CDD">
      <w:pPr>
        <w:pStyle w:val="FirstParagraph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571BA876" w14:textId="77777777" w:rsidR="008054DF" w:rsidRDefault="00661CDD">
      <w:pPr>
        <w:pStyle w:val="Heading2"/>
      </w:pPr>
      <w:bookmarkStart w:id="158" w:name="class-shape"/>
      <w:bookmarkStart w:id="159" w:name="_Toc234829326"/>
      <w:bookmarkEnd w:id="156"/>
      <w:r>
        <w:rPr>
          <w:rStyle w:val="SectionNumber"/>
        </w:rPr>
        <w:t>9.20</w:t>
      </w:r>
      <w:r>
        <w:tab/>
        <w:t>Class Shape</w:t>
      </w:r>
      <w:bookmarkEnd w:id="159"/>
    </w:p>
    <w:p w14:paraId="5B1AA3D0" w14:textId="77777777" w:rsidR="008054DF" w:rsidRDefault="00661CDD">
      <w:pPr>
        <w:pStyle w:val="BlockText"/>
      </w:pPr>
      <w:r>
        <w:rPr>
          <w:b/>
          <w:bCs/>
        </w:rPr>
        <w:t>[FIGURE: Class Shape dialog]</w:t>
      </w:r>
      <w:r>
        <w:t xml:space="preserve"> — the dialog titled “Class Shape”, opened with </w:t>
      </w:r>
      <w:r>
        <w:rPr>
          <w:rStyle w:val="VerbatimChar"/>
        </w:rPr>
        <w:t>Open</w:t>
      </w:r>
      <w:r>
        <w:t xml:space="preserve"> on a class shape.</w:t>
      </w:r>
    </w:p>
    <w:p w14:paraId="280B4073" w14:textId="77777777" w:rsidR="008054DF" w:rsidRDefault="00661CDD">
      <w:pPr>
        <w:pStyle w:val="FirstParagraph"/>
      </w:pPr>
      <w:r>
        <w:t xml:space="preserve">The per-shape feature picker: two checkbox lists — the class’s </w:t>
      </w:r>
      <w:r>
        <w:rPr>
          <w:b/>
          <w:bCs/>
        </w:rPr>
        <w:t>members</w:t>
      </w:r>
      <w:r>
        <w:t xml:space="preserve"> and </w:t>
      </w:r>
      <w:r>
        <w:rPr>
          <w:b/>
          <w:bCs/>
        </w:rPr>
        <w:t>methods</w:t>
      </w:r>
      <w:r>
        <w:t xml:space="preserve"> — each with Select All / Unselect All; ticked items are shown on </w:t>
      </w:r>
      <w:r>
        <w:rPr>
          <w:i/>
          <w:iCs/>
        </w:rPr>
        <w:t>this</w:t>
      </w:r>
      <w:r>
        <w:t xml:space="preserve"> shape. The same class can show different features on different diagrams.</w:t>
      </w:r>
    </w:p>
    <w:p w14:paraId="52B4461B" w14:textId="77777777" w:rsidR="008054DF" w:rsidRDefault="00661CDD">
      <w:pPr>
        <w:pStyle w:val="Heading2"/>
      </w:pPr>
      <w:bookmarkStart w:id="160" w:name="select-members-methods"/>
      <w:bookmarkStart w:id="161" w:name="_Toc234829327"/>
      <w:bookmarkEnd w:id="158"/>
      <w:r>
        <w:rPr>
          <w:rStyle w:val="SectionNumber"/>
        </w:rPr>
        <w:t>9.21</w:t>
      </w:r>
      <w:r>
        <w:tab/>
        <w:t>Select Members &amp; Methods</w:t>
      </w:r>
      <w:bookmarkEnd w:id="161"/>
    </w:p>
    <w:p w14:paraId="68F25AD7" w14:textId="77777777" w:rsidR="008054DF" w:rsidRDefault="00661CDD">
      <w:pPr>
        <w:pStyle w:val="BlockText"/>
      </w:pPr>
      <w:r>
        <w:rPr>
          <w:b/>
          <w:bCs/>
        </w:rPr>
        <w:t>[FIGURE: Select Members &amp; Methods dialog]</w:t>
      </w:r>
      <w:r>
        <w:t xml:space="preserve"> — opened from a class shape or the diagram context menu.</w:t>
      </w:r>
    </w:p>
    <w:p w14:paraId="3493CC90" w14:textId="77777777" w:rsidR="008054DF" w:rsidRDefault="00661CDD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 (within what the diagram’s access-level flags allow). Checkbox lists per section, with Select All / Unselect All. Diagram-wide or per-class, depending on where it was opened.</w:t>
      </w:r>
    </w:p>
    <w:p w14:paraId="251B7DB7" w14:textId="77777777" w:rsidR="008054DF" w:rsidRDefault="00661CDD">
      <w:pPr>
        <w:pStyle w:val="Heading2"/>
      </w:pPr>
      <w:bookmarkStart w:id="162" w:name="reorder-members-methods"/>
      <w:bookmarkStart w:id="163" w:name="_Toc234829328"/>
      <w:bookmarkEnd w:id="160"/>
      <w:r>
        <w:rPr>
          <w:rStyle w:val="SectionNumber"/>
        </w:rPr>
        <w:t>9.22</w:t>
      </w:r>
      <w:r>
        <w:tab/>
        <w:t>Reorder Members &amp; Methods</w:t>
      </w:r>
      <w:bookmarkEnd w:id="163"/>
    </w:p>
    <w:p w14:paraId="2AB2A14F" w14:textId="77777777" w:rsidR="008054DF" w:rsidRDefault="00661CDD">
      <w:pPr>
        <w:pStyle w:val="BlockText"/>
      </w:pPr>
      <w:r>
        <w:rPr>
          <w:b/>
          <w:bCs/>
        </w:rPr>
        <w:t>[FIGURE: Reorder Members &amp; Methods dialog]</w:t>
      </w:r>
      <w:r>
        <w:t xml:space="preserve"> — opened from the class-diagram context menu.</w:t>
      </w:r>
    </w:p>
    <w:p w14:paraId="21E326A6" w14:textId="77777777" w:rsidR="008054DF" w:rsidRDefault="00661CDD"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224E64B4" w14:textId="77777777" w:rsidR="008054DF" w:rsidRDefault="00661CDD">
      <w:pPr>
        <w:pStyle w:val="Heading2"/>
      </w:pPr>
      <w:bookmarkStart w:id="164" w:name="signal-message"/>
      <w:bookmarkStart w:id="165" w:name="_Toc234829329"/>
      <w:bookmarkEnd w:id="162"/>
      <w:r>
        <w:rPr>
          <w:rStyle w:val="SectionNumber"/>
        </w:rPr>
        <w:t>9.23</w:t>
      </w:r>
      <w:r>
        <w:tab/>
        <w:t>Signal (message)</w:t>
      </w:r>
      <w:bookmarkEnd w:id="165"/>
    </w:p>
    <w:p w14:paraId="347A2249" w14:textId="77777777" w:rsidR="008054DF" w:rsidRDefault="00661CDD">
      <w:pPr>
        <w:pStyle w:val="BlockText"/>
      </w:pPr>
      <w:r>
        <w:rPr>
          <w:b/>
          <w:bCs/>
        </w:rPr>
        <w:t>[FIGURE: Signal dialog]</w:t>
      </w:r>
      <w:r>
        <w:t xml:space="preserve"> — the message-specification dialog.</w:t>
      </w:r>
    </w:p>
    <w:p w14:paraId="4C821CA4" w14:textId="77777777" w:rsidR="008054DF" w:rsidRDefault="00661CDD">
      <w:pPr>
        <w:pStyle w:val="FirstParagraph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36919C6A" w14:textId="77777777" w:rsidR="008054DF" w:rsidRDefault="00661CDD">
      <w:pPr>
        <w:pStyle w:val="Heading2"/>
      </w:pPr>
      <w:bookmarkStart w:id="166" w:name="lifeline-note-dialogs"/>
      <w:bookmarkStart w:id="167" w:name="_Toc234829330"/>
      <w:bookmarkEnd w:id="164"/>
      <w:r>
        <w:rPr>
          <w:rStyle w:val="SectionNumber"/>
        </w:rPr>
        <w:t>9.24</w:t>
      </w:r>
      <w:r>
        <w:tab/>
      </w:r>
      <w:r>
        <w:t>LifeLine / Note dialogs</w:t>
      </w:r>
      <w:bookmarkEnd w:id="167"/>
    </w:p>
    <w:p w14:paraId="0B2A6A60" w14:textId="77777777" w:rsidR="008054DF" w:rsidRDefault="00661CDD">
      <w:pPr>
        <w:pStyle w:val="BlockText"/>
      </w:pPr>
      <w:r>
        <w:rPr>
          <w:b/>
          <w:bCs/>
        </w:rPr>
        <w:t>[FIGURE: LifeLine dialog]</w:t>
      </w:r>
      <w:r>
        <w:t xml:space="preserve"> — the lifeline-specification dialog. </w:t>
      </w:r>
      <w:r>
        <w:rPr>
          <w:b/>
          <w:bCs/>
        </w:rPr>
        <w:t>[FIGURE: Note dialog]</w:t>
      </w:r>
      <w:r>
        <w:t xml:space="preserve"> — the note-text dialog (either diagram kind).</w:t>
      </w:r>
    </w:p>
    <w:p w14:paraId="753F8C82" w14:textId="77777777" w:rsidR="008054DF" w:rsidRDefault="00661CDD">
      <w:pPr>
        <w:pStyle w:val="FirstParagraph"/>
      </w:pPr>
      <w:r>
        <w:t>LifeLine: the represented class/actor, auto-width. Note (both diagram kinds): text, font height, and “force to all” (apply the size everywhere).</w:t>
      </w:r>
    </w:p>
    <w:p w14:paraId="21FE5ACE" w14:textId="77777777" w:rsidR="008054DF" w:rsidRDefault="00661CDD">
      <w:pPr>
        <w:pStyle w:val="Heading2"/>
      </w:pPr>
      <w:bookmarkStart w:id="168" w:name="Xb9470c6e63f702dcde05f89c7607c45c6bcf312"/>
      <w:bookmarkStart w:id="169" w:name="_Toc234829331"/>
      <w:bookmarkEnd w:id="166"/>
      <w:r>
        <w:rPr>
          <w:rStyle w:val="SectionNumber"/>
        </w:rPr>
        <w:t>9.25</w:t>
      </w:r>
      <w:r>
        <w:tab/>
        <w:t>Project Settings and the DataModel dialog</w:t>
      </w:r>
      <w:bookmarkEnd w:id="169"/>
    </w:p>
    <w:p w14:paraId="35EE42D0" w14:textId="77777777" w:rsidR="008054DF" w:rsidRDefault="00661CDD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</w:t>
      </w:r>
      <w:r>
        <w:t xml:space="preserve">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10860553" w14:textId="77777777" w:rsidR="008054DF" w:rsidRDefault="00661CDD">
      <w:pPr>
        <w:pStyle w:val="BlockText"/>
      </w:pPr>
      <w:r>
        <w:rPr>
          <w:b/>
          <w:bCs/>
        </w:rPr>
        <w:t>[FIGURE: DataModel dialog]</w:t>
      </w:r>
      <w:r>
        <w:t xml:space="preserve"> — Edit Attributes on the model node, titled “DataModel”. </w:t>
      </w:r>
      <w:r>
        <w:rPr>
          <w:b/>
          <w:bCs/>
        </w:rPr>
        <w:t>[FIGURE: Project Settings dialog]</w:t>
      </w:r>
      <w:r>
        <w:t xml:space="preserve"> — Project ▸ Settings…</w:t>
      </w:r>
    </w:p>
    <w:p w14:paraId="0086F9E1" w14:textId="77777777" w:rsidR="008054DF" w:rsidRDefault="00661CDD">
      <w:pPr>
        <w:pStyle w:val="FirstParagraph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</w:t>
      </w:r>
      <w:r>
        <w:t xml:space="preserve">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</w:t>
      </w:r>
      <w:r>
        <w:t xml:space="preserve">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552CCD1B" w14:textId="77777777" w:rsidR="008054DF" w:rsidRDefault="00661CDD">
      <w:pPr>
        <w:pStyle w:val="Heading2"/>
      </w:pPr>
      <w:bookmarkStart w:id="170" w:name="add-serialization-to-project"/>
      <w:bookmarkStart w:id="171" w:name="_Toc234829332"/>
      <w:bookmarkEnd w:id="168"/>
      <w:r>
        <w:rPr>
          <w:rStyle w:val="SectionNumber"/>
        </w:rPr>
        <w:t>9.26</w:t>
      </w:r>
      <w:r>
        <w:tab/>
        <w:t>Add Serialization to project</w:t>
      </w:r>
      <w:bookmarkEnd w:id="171"/>
    </w:p>
    <w:p w14:paraId="32C570A2" w14:textId="77777777" w:rsidR="008054DF" w:rsidRDefault="00661CDD">
      <w:pPr>
        <w:pStyle w:val="BlockText"/>
      </w:pPr>
      <w:r>
        <w:rPr>
          <w:b/>
          <w:bCs/>
        </w:rPr>
        <w:t>[FIGURE: Add Serialization to project dialog]</w:t>
      </w:r>
      <w:r>
        <w:t xml:space="preserve"> </w:t>
      </w:r>
      <w:r>
        <w:t>— Project ▸ Add Serialize…</w:t>
      </w:r>
    </w:p>
    <w:p w14:paraId="5B7EC467" w14:textId="77777777" w:rsidR="008054DF" w:rsidRDefault="00661CDD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29417D2F" w14:textId="77777777" w:rsidR="008054DF" w:rsidRDefault="00661CDD">
      <w:pPr>
        <w:pStyle w:val="Heading2"/>
      </w:pPr>
      <w:bookmarkStart w:id="172" w:name="find"/>
      <w:bookmarkStart w:id="173" w:name="_Toc234829333"/>
      <w:bookmarkEnd w:id="170"/>
      <w:r>
        <w:rPr>
          <w:rStyle w:val="SectionNumber"/>
        </w:rPr>
        <w:t>9.27</w:t>
      </w:r>
      <w:r>
        <w:tab/>
        <w:t>Find</w:t>
      </w:r>
      <w:bookmarkEnd w:id="173"/>
    </w:p>
    <w:p w14:paraId="506C3EC7" w14:textId="77777777" w:rsidR="008054DF" w:rsidRDefault="00661CDD">
      <w:pPr>
        <w:pStyle w:val="BlockText"/>
      </w:pPr>
      <w:r>
        <w:rPr>
          <w:b/>
          <w:bCs/>
        </w:rPr>
        <w:t>[FIGURE: Find dialog]</w:t>
      </w:r>
      <w:r>
        <w:t xml:space="preserve"> — the dialog titled “Find”.</w:t>
      </w:r>
    </w:p>
    <w:p w14:paraId="63B135CD" w14:textId="77777777" w:rsidR="008054DF" w:rsidRDefault="00661CDD">
      <w:pPr>
        <w:pStyle w:val="FirstParagraph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2069EDB0" w14:textId="77777777" w:rsidR="008054DF" w:rsidRDefault="00661CDD">
      <w:pPr>
        <w:pStyle w:val="Heading2"/>
      </w:pPr>
      <w:bookmarkStart w:id="174" w:name="read-source"/>
      <w:bookmarkStart w:id="175" w:name="_Toc234829334"/>
      <w:bookmarkEnd w:id="172"/>
      <w:r>
        <w:rPr>
          <w:rStyle w:val="SectionNumber"/>
        </w:rPr>
        <w:t>9.28</w:t>
      </w:r>
      <w:r>
        <w:tab/>
        <w:t>Read Source</w:t>
      </w:r>
      <w:bookmarkEnd w:id="175"/>
    </w:p>
    <w:p w14:paraId="1AD04837" w14:textId="77777777" w:rsidR="008054DF" w:rsidRDefault="00661CDD">
      <w:pPr>
        <w:pStyle w:val="BlockText"/>
      </w:pPr>
      <w:r>
        <w:rPr>
          <w:b/>
          <w:bCs/>
        </w:rPr>
        <w:t>[FIGURE: Read source files dialog]</w:t>
      </w:r>
      <w:r>
        <w:t xml:space="preserve"> — the dialog titled “Read source files”.</w:t>
      </w:r>
    </w:p>
    <w:p w14:paraId="436F2033" w14:textId="77777777" w:rsidR="008054DF" w:rsidRDefault="00661CDD">
      <w:pPr>
        <w:pStyle w:val="FirstParagraph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1933238A" w14:textId="77777777" w:rsidR="008054DF" w:rsidRDefault="00661CDD">
      <w:pPr>
        <w:pStyle w:val="Heading2"/>
      </w:pPr>
      <w:bookmarkStart w:id="176" w:name="save-source"/>
      <w:bookmarkStart w:id="177" w:name="_Toc234829335"/>
      <w:bookmarkEnd w:id="174"/>
      <w:r>
        <w:rPr>
          <w:rStyle w:val="SectionNumber"/>
        </w:rPr>
        <w:t>9.29</w:t>
      </w:r>
      <w:r>
        <w:tab/>
        <w:t>Save Source</w:t>
      </w:r>
      <w:bookmarkEnd w:id="177"/>
    </w:p>
    <w:p w14:paraId="59E724E5" w14:textId="77777777" w:rsidR="008054DF" w:rsidRDefault="00661CDD">
      <w:pPr>
        <w:pStyle w:val="BlockText"/>
      </w:pPr>
      <w:r>
        <w:rPr>
          <w:b/>
          <w:bCs/>
        </w:rPr>
        <w:t>[FIGURE: Save source files dialog]</w:t>
      </w:r>
      <w:r>
        <w:t xml:space="preserve"> — the dialog titled “Save source files”.</w:t>
      </w:r>
    </w:p>
    <w:p w14:paraId="137F5523" w14:textId="77777777" w:rsidR="008054DF" w:rsidRDefault="00661CDD">
      <w:pPr>
        <w:pStyle w:val="FirstParagraph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</w:t>
      </w:r>
      <w:r>
        <w:t xml:space="preserve">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16F1E16E" w14:textId="77777777" w:rsidR="008054DF" w:rsidRDefault="00661CDD">
      <w:pPr>
        <w:pStyle w:val="Heading2"/>
      </w:pPr>
      <w:bookmarkStart w:id="178" w:name="virtual-methods-isclass-methods"/>
      <w:bookmarkStart w:id="179" w:name="_Toc234829336"/>
      <w:bookmarkEnd w:id="176"/>
      <w:r>
        <w:rPr>
          <w:rStyle w:val="SectionNumber"/>
        </w:rPr>
        <w:t>9.30</w:t>
      </w:r>
      <w:r>
        <w:tab/>
        <w:t>Virtual Methods / IsClass Methods</w:t>
      </w:r>
      <w:bookmarkEnd w:id="179"/>
    </w:p>
    <w:p w14:paraId="5861F7E6" w14:textId="77777777" w:rsidR="008054DF" w:rsidRDefault="00661CDD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41702293" w14:textId="77777777" w:rsidR="008054DF" w:rsidRDefault="00661CDD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05EB2A16" w14:textId="77777777" w:rsidR="008054DF" w:rsidRDefault="00661CDD">
      <w:pPr>
        <w:pStyle w:val="Heading2"/>
      </w:pPr>
      <w:bookmarkStart w:id="180" w:name="user-sections-code-dialogs"/>
      <w:bookmarkStart w:id="181" w:name="_Toc234829337"/>
      <w:bookmarkEnd w:id="178"/>
      <w:r>
        <w:rPr>
          <w:rStyle w:val="SectionNumber"/>
        </w:rPr>
        <w:t>9.31</w:t>
      </w:r>
      <w:r>
        <w:tab/>
        <w:t>User Sections / Code dialogs</w:t>
      </w:r>
      <w:bookmarkEnd w:id="181"/>
    </w:p>
    <w:p w14:paraId="29BA48D0" w14:textId="77777777" w:rsidR="008054DF" w:rsidRDefault="00661CDD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6A881D97" w14:textId="77777777" w:rsidR="008054DF" w:rsidRDefault="00661CDD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02E41562" w14:textId="77777777" w:rsidR="008054DF" w:rsidRDefault="00661CDD">
      <w:pPr>
        <w:pStyle w:val="Heading2"/>
      </w:pPr>
      <w:bookmarkStart w:id="182" w:name="code-editing-helper-wizards"/>
      <w:bookmarkStart w:id="183" w:name="_Toc234829338"/>
      <w:bookmarkEnd w:id="180"/>
      <w:r>
        <w:rPr>
          <w:rStyle w:val="SectionNumber"/>
        </w:rPr>
        <w:t>9.32</w:t>
      </w:r>
      <w:r>
        <w:tab/>
        <w:t>Code-editing helper wizards</w:t>
      </w:r>
      <w:bookmarkEnd w:id="183"/>
    </w:p>
    <w:p w14:paraId="0314F6D2" w14:textId="77777777" w:rsidR="008054DF" w:rsidRDefault="00661CDD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564D7BD4" w14:textId="77777777" w:rsidR="008054DF" w:rsidRDefault="00661CDD">
      <w:pPr>
        <w:pStyle w:val="Compact"/>
        <w:numPr>
          <w:ilvl w:val="0"/>
          <w:numId w:val="26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759464ED" w14:textId="77777777" w:rsidR="008054DF" w:rsidRDefault="00661CDD">
      <w:pPr>
        <w:pStyle w:val="Compact"/>
        <w:numPr>
          <w:ilvl w:val="0"/>
          <w:numId w:val="26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58F0C664" w14:textId="77777777" w:rsidR="008054DF" w:rsidRDefault="00661CDD">
      <w:pPr>
        <w:pStyle w:val="Compact"/>
        <w:numPr>
          <w:ilvl w:val="0"/>
          <w:numId w:val="26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27F7D28E" w14:textId="77777777" w:rsidR="008054DF" w:rsidRDefault="00661CDD">
      <w:pPr>
        <w:pStyle w:val="Compact"/>
        <w:numPr>
          <w:ilvl w:val="0"/>
          <w:numId w:val="26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69555E76" w14:textId="77777777" w:rsidR="008054DF" w:rsidRDefault="00661CDD">
      <w:pPr>
        <w:pStyle w:val="Compact"/>
        <w:numPr>
          <w:ilvl w:val="0"/>
          <w:numId w:val="26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0B15BCA5" w14:textId="77777777" w:rsidR="008054DF" w:rsidRDefault="00661CDD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5BF2CF5F" w14:textId="77777777" w:rsidR="008054DF" w:rsidRDefault="00661CDD">
      <w:pPr>
        <w:pStyle w:val="Heading1"/>
      </w:pPr>
      <w:bookmarkStart w:id="184" w:name="reference-the-code-editor"/>
      <w:bookmarkStart w:id="185" w:name="_Toc234829339"/>
      <w:bookmarkEnd w:id="118"/>
      <w:bookmarkEnd w:id="182"/>
      <w:r>
        <w:rPr>
          <w:rStyle w:val="SectionNumber"/>
        </w:rPr>
        <w:t>10</w:t>
      </w:r>
      <w:r>
        <w:tab/>
        <w:t>Reference: the code editor</w:t>
      </w:r>
      <w:bookmarkEnd w:id="185"/>
    </w:p>
    <w:p w14:paraId="0D0A49A7" w14:textId="77777777" w:rsidR="008054DF" w:rsidRDefault="00661CDD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5EB852D9" w14:textId="77777777" w:rsidR="008054DF" w:rsidRDefault="00661CDD">
      <w:pPr>
        <w:pStyle w:val="Heading2"/>
      </w:pPr>
      <w:bookmarkStart w:id="186" w:name="editing-behavior"/>
      <w:bookmarkStart w:id="187" w:name="_Toc234829340"/>
      <w:r>
        <w:rPr>
          <w:rStyle w:val="SectionNumber"/>
        </w:rPr>
        <w:t>10.1</w:t>
      </w:r>
      <w:r>
        <w:tab/>
        <w:t>Editing behavior</w:t>
      </w:r>
      <w:bookmarkEnd w:id="187"/>
    </w:p>
    <w:p w14:paraId="604F3E19" w14:textId="77777777" w:rsidR="008054DF" w:rsidRDefault="00661CDD">
      <w:pPr>
        <w:pStyle w:val="Compact"/>
        <w:numPr>
          <w:ilvl w:val="0"/>
          <w:numId w:val="27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5B0E3B2B" w14:textId="77777777" w:rsidR="008054DF" w:rsidRDefault="00661CDD">
      <w:pPr>
        <w:pStyle w:val="Compact"/>
        <w:numPr>
          <w:ilvl w:val="0"/>
          <w:numId w:val="27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4C00C4A6" w14:textId="77777777" w:rsidR="008054DF" w:rsidRDefault="00661CDD">
      <w:pPr>
        <w:pStyle w:val="Compact"/>
        <w:numPr>
          <w:ilvl w:val="0"/>
          <w:numId w:val="27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548500F3" w14:textId="77777777" w:rsidR="008054DF" w:rsidRDefault="00661CDD">
      <w:pPr>
        <w:pStyle w:val="Compact"/>
        <w:numPr>
          <w:ilvl w:val="0"/>
          <w:numId w:val="27"/>
        </w:numPr>
      </w:pPr>
      <w:r>
        <w:t>No line wrapping; long lines scroll.</w:t>
      </w:r>
    </w:p>
    <w:p w14:paraId="0D8252A8" w14:textId="77777777" w:rsidR="008054DF" w:rsidRDefault="00661CDD">
      <w:pPr>
        <w:pStyle w:val="Heading2"/>
      </w:pPr>
      <w:bookmarkStart w:id="188" w:name="code-insertion"/>
      <w:bookmarkStart w:id="189" w:name="_Toc234829341"/>
      <w:bookmarkEnd w:id="186"/>
      <w:r>
        <w:rPr>
          <w:rStyle w:val="SectionNumber"/>
        </w:rPr>
        <w:t>10.2</w:t>
      </w:r>
      <w:r>
        <w:tab/>
        <w:t>Code insertion</w:t>
      </w:r>
      <w:bookmarkEnd w:id="189"/>
    </w:p>
    <w:p w14:paraId="5BA9AB7B" w14:textId="77777777" w:rsidR="008054DF" w:rsidRDefault="00661CDD">
      <w:pPr>
        <w:pStyle w:val="FirstParagraph"/>
      </w:pPr>
      <w:r>
        <w:t>Generated helpers can insert code for you rather than making you type it:</w:t>
      </w:r>
    </w:p>
    <w:p w14:paraId="17246D38" w14:textId="77777777" w:rsidR="008054DF" w:rsidRDefault="00661CDD">
      <w:pPr>
        <w:pStyle w:val="Compact"/>
        <w:numPr>
          <w:ilvl w:val="0"/>
          <w:numId w:val="28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6B7EC785" w14:textId="77777777" w:rsidR="008054DF" w:rsidRDefault="00661CDD">
      <w:pPr>
        <w:pStyle w:val="Compact"/>
        <w:numPr>
          <w:ilvl w:val="0"/>
          <w:numId w:val="28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79B932C6" w14:textId="77777777" w:rsidR="008054DF" w:rsidRDefault="00661CDD">
      <w:pPr>
        <w:pStyle w:val="Compact"/>
        <w:numPr>
          <w:ilvl w:val="0"/>
          <w:numId w:val="28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50DDC0B4" w14:textId="77777777" w:rsidR="008054DF" w:rsidRDefault="00661CDD">
      <w:pPr>
        <w:pStyle w:val="Heading2"/>
      </w:pPr>
      <w:bookmarkStart w:id="190" w:name="where-it-appears"/>
      <w:bookmarkStart w:id="191" w:name="_Toc234829342"/>
      <w:bookmarkEnd w:id="188"/>
      <w:r>
        <w:rPr>
          <w:rStyle w:val="SectionNumber"/>
        </w:rPr>
        <w:t>10.3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8054DF" w14:paraId="0ED7CA2B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368D15" w14:textId="77777777" w:rsidR="008054DF" w:rsidRDefault="00661CDD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55CF5AB6" w14:textId="77777777" w:rsidR="008054DF" w:rsidRDefault="00661CDD">
            <w:pPr>
              <w:pStyle w:val="Compact"/>
            </w:pPr>
            <w:r>
              <w:t>Edits</w:t>
            </w:r>
          </w:p>
        </w:tc>
      </w:tr>
      <w:tr w:rsidR="008054DF" w14:paraId="6E5A284C" w14:textId="77777777">
        <w:tc>
          <w:tcPr>
            <w:tcW w:w="0" w:type="auto"/>
          </w:tcPr>
          <w:p w14:paraId="07738321" w14:textId="77777777" w:rsidR="008054DF" w:rsidRDefault="00661CDD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757A429B" w14:textId="77777777" w:rsidR="008054DF" w:rsidRDefault="00661CDD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8054DF" w14:paraId="495B68FA" w14:textId="77777777">
        <w:tc>
          <w:tcPr>
            <w:tcW w:w="0" w:type="auto"/>
          </w:tcPr>
          <w:p w14:paraId="13C8CC58" w14:textId="77777777" w:rsidR="008054DF" w:rsidRDefault="00661CDD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195412A1" w14:textId="77777777" w:rsidR="008054DF" w:rsidRDefault="00661CDD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8054DF" w14:paraId="11C6173C" w14:textId="77777777">
        <w:tc>
          <w:tcPr>
            <w:tcW w:w="0" w:type="auto"/>
          </w:tcPr>
          <w:p w14:paraId="52D72B64" w14:textId="77777777" w:rsidR="008054DF" w:rsidRDefault="00661CDD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23A87CBD" w14:textId="77777777" w:rsidR="008054DF" w:rsidRDefault="00661CDD">
            <w:pPr>
              <w:pStyle w:val="Compact"/>
            </w:pPr>
            <w:r>
              <w:t>the method’s exception clause</w:t>
            </w:r>
          </w:p>
        </w:tc>
      </w:tr>
      <w:tr w:rsidR="008054DF" w14:paraId="64553C25" w14:textId="77777777">
        <w:tc>
          <w:tcPr>
            <w:tcW w:w="0" w:type="auto"/>
          </w:tcPr>
          <w:p w14:paraId="77761197" w14:textId="77777777" w:rsidR="008054DF" w:rsidRDefault="00661CDD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078DC1EC" w14:textId="77777777" w:rsidR="008054DF" w:rsidRDefault="00661CDD">
            <w:pPr>
              <w:pStyle w:val="Compact"/>
            </w:pPr>
            <w:r>
              <w:t>plain text (no C++ features)</w:t>
            </w:r>
          </w:p>
        </w:tc>
      </w:tr>
    </w:tbl>
    <w:p w14:paraId="34F1473C" w14:textId="77777777" w:rsidR="008054DF" w:rsidRDefault="00661CDD">
      <w:pPr>
        <w:pStyle w:val="Heading1"/>
      </w:pPr>
      <w:bookmarkStart w:id="192" w:name="code-generation-in-depth"/>
      <w:bookmarkStart w:id="193" w:name="_Toc234829343"/>
      <w:bookmarkEnd w:id="184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2746A2F0" w14:textId="77777777" w:rsidR="008054DF" w:rsidRDefault="00661CDD">
      <w:pPr>
        <w:pStyle w:val="Heading2"/>
      </w:pPr>
      <w:bookmarkStart w:id="194" w:name="files-produced"/>
      <w:bookmarkStart w:id="195" w:name="_Toc234829344"/>
      <w:r>
        <w:rPr>
          <w:rStyle w:val="SectionNumber"/>
        </w:rPr>
        <w:t>11.1</w:t>
      </w:r>
      <w:r>
        <w:tab/>
        <w:t>Files produced</w:t>
      </w:r>
      <w:bookmarkEnd w:id="195"/>
    </w:p>
    <w:p w14:paraId="5BE5985E" w14:textId="77777777" w:rsidR="008054DF" w:rsidRDefault="00661CDD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12133D6C" w14:textId="77777777" w:rsidR="008054DF" w:rsidRDefault="00661CDD">
      <w:pPr>
        <w:pStyle w:val="Heading2"/>
      </w:pPr>
      <w:bookmarkStart w:id="196" w:name="anatomy-of-a-generated-file"/>
      <w:bookmarkStart w:id="197" w:name="_Toc234829345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07280199" w14:textId="77777777" w:rsidR="008054DF" w:rsidRDefault="00661CDD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24D20840" w14:textId="77777777" w:rsidR="008054DF" w:rsidRDefault="00661CDD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8054DF" w14:paraId="77AA8577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934589" w14:textId="77777777" w:rsidR="008054DF" w:rsidRDefault="00661CDD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34DF5AC8" w14:textId="77777777" w:rsidR="008054DF" w:rsidRDefault="00661CDD">
            <w:pPr>
              <w:pStyle w:val="Compact"/>
            </w:pPr>
            <w:r>
              <w:t>Meaning</w:t>
            </w:r>
          </w:p>
        </w:tc>
      </w:tr>
      <w:tr w:rsidR="008054DF" w14:paraId="3794FC97" w14:textId="77777777">
        <w:tc>
          <w:tcPr>
            <w:tcW w:w="0" w:type="auto"/>
          </w:tcPr>
          <w:p w14:paraId="63CF2C20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1DDCB83F" w14:textId="77777777" w:rsidR="008054DF" w:rsidRDefault="00661CDD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8054DF" w14:paraId="37CAC207" w14:textId="77777777">
        <w:tc>
          <w:tcPr>
            <w:tcW w:w="0" w:type="auto"/>
          </w:tcPr>
          <w:p w14:paraId="69AAED11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5D559890" w14:textId="77777777" w:rsidR="008054DF" w:rsidRDefault="00661CDD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8054DF" w14:paraId="4FFA7DDE" w14:textId="77777777">
        <w:tc>
          <w:tcPr>
            <w:tcW w:w="0" w:type="auto"/>
          </w:tcPr>
          <w:p w14:paraId="788247BA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3906ABD3" w14:textId="77777777" w:rsidR="008054DF" w:rsidRDefault="00661CDD">
            <w:pPr>
              <w:pStyle w:val="Compact"/>
            </w:pPr>
            <w:r>
              <w:t>The note comment above a method. Round-tripped.</w:t>
            </w:r>
          </w:p>
        </w:tc>
      </w:tr>
      <w:tr w:rsidR="008054DF" w14:paraId="09537BB8" w14:textId="77777777">
        <w:tc>
          <w:tcPr>
            <w:tcW w:w="0" w:type="auto"/>
          </w:tcPr>
          <w:p w14:paraId="57BB7AAC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4E5E0E32" w14:textId="77777777" w:rsidR="008054DF" w:rsidRDefault="00661CDD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8054DF" w14:paraId="451F7EBA" w14:textId="77777777">
        <w:tc>
          <w:tcPr>
            <w:tcW w:w="0" w:type="auto"/>
          </w:tcPr>
          <w:p w14:paraId="62BDF65E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2CA15AA7" w14:textId="77777777" w:rsidR="008054DF" w:rsidRDefault="00661CDD">
            <w:pPr>
              <w:pStyle w:val="Compact"/>
            </w:pPr>
            <w:r>
              <w:t>Generator-owned block. Never edit.</w:t>
            </w:r>
          </w:p>
        </w:tc>
      </w:tr>
      <w:tr w:rsidR="008054DF" w14:paraId="4CB3F29C" w14:textId="77777777">
        <w:tc>
          <w:tcPr>
            <w:tcW w:w="0" w:type="auto"/>
          </w:tcPr>
          <w:p w14:paraId="644D790A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0B295BD0" w14:textId="77777777" w:rsidR="008054DF" w:rsidRDefault="00661CDD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2E6F1F6B" w14:textId="77777777" w:rsidR="008054DF" w:rsidRDefault="00661CDD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7815100E" w14:textId="77777777" w:rsidR="008054DF" w:rsidRDefault="00661CDD">
      <w:pPr>
        <w:pStyle w:val="Heading2"/>
      </w:pPr>
      <w:bookmarkStart w:id="198" w:name="the-six-user-sections"/>
      <w:bookmarkStart w:id="199" w:name="_Toc234829346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5B15CE2A" w14:textId="77777777" w:rsidR="008054DF" w:rsidRDefault="00661CDD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6E92FC71" w14:textId="77777777" w:rsidR="008054DF" w:rsidRDefault="00661CDD">
      <w:pPr>
        <w:pStyle w:val="Heading2"/>
      </w:pPr>
      <w:bookmarkStart w:id="200" w:name="constructorinclude-destructorinclude"/>
      <w:bookmarkStart w:id="201" w:name="_Toc234829347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17EB7D6E" w14:textId="77777777" w:rsidR="008054DF" w:rsidRDefault="00661CDD">
      <w:pPr>
        <w:pStyle w:val="FirstParagraph"/>
      </w:pPr>
      <w:r>
        <w:t>Every class gets these two generated private methods:</w:t>
      </w:r>
    </w:p>
    <w:p w14:paraId="40379A89" w14:textId="77777777" w:rsidR="008054DF" w:rsidRDefault="00661CDD">
      <w:pPr>
        <w:pStyle w:val="Compact"/>
        <w:numPr>
          <w:ilvl w:val="0"/>
          <w:numId w:val="29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30304EBD" w14:textId="77777777" w:rsidR="008054DF" w:rsidRDefault="00661CDD">
      <w:pPr>
        <w:pStyle w:val="Compact"/>
        <w:numPr>
          <w:ilvl w:val="0"/>
          <w:numId w:val="29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484981C0" w14:textId="77777777" w:rsidR="008054DF" w:rsidRDefault="00661CDD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47037B77" w14:textId="77777777" w:rsidR="008054DF" w:rsidRDefault="00661CDD">
      <w:pPr>
        <w:pStyle w:val="Heading2"/>
      </w:pPr>
      <w:bookmarkStart w:id="202" w:name="read-source-the-round-trip"/>
      <w:bookmarkStart w:id="203" w:name="_Toc234829348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6BA46077" w14:textId="77777777" w:rsidR="008054DF" w:rsidRDefault="00661CDD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1C15A613" w14:textId="77777777" w:rsidR="008054DF" w:rsidRDefault="00661CDD">
      <w:pPr>
        <w:pStyle w:val="BodyText"/>
      </w:pPr>
      <w:r>
        <w:t>Practical consequences:</w:t>
      </w:r>
    </w:p>
    <w:p w14:paraId="0590EFA9" w14:textId="77777777" w:rsidR="008054DF" w:rsidRDefault="00661CDD">
      <w:pPr>
        <w:pStyle w:val="Compact"/>
        <w:numPr>
          <w:ilvl w:val="0"/>
          <w:numId w:val="30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2446E82F" w14:textId="77777777" w:rsidR="008054DF" w:rsidRDefault="00661CDD">
      <w:pPr>
        <w:pStyle w:val="Compact"/>
        <w:numPr>
          <w:ilvl w:val="0"/>
          <w:numId w:val="30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4F4618FB" w14:textId="77777777" w:rsidR="008054DF" w:rsidRDefault="00661CDD">
      <w:pPr>
        <w:pStyle w:val="Compact"/>
        <w:numPr>
          <w:ilvl w:val="0"/>
          <w:numId w:val="30"/>
        </w:numPr>
      </w:pPr>
      <w:r>
        <w:t>Line endings: bodies are stored with CRLF; keep generated files CRLF (the model’s line-ending setting controls emissions).</w:t>
      </w:r>
    </w:p>
    <w:p w14:paraId="4F394114" w14:textId="77777777" w:rsidR="008054DF" w:rsidRDefault="00661CDD">
      <w:pPr>
        <w:pStyle w:val="Heading1"/>
      </w:pPr>
      <w:bookmarkStart w:id="204" w:name="relations-and-the-intrusive-runtime"/>
      <w:bookmarkStart w:id="205" w:name="_Toc234829349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62828BAF" w14:textId="77777777" w:rsidR="008054DF" w:rsidRDefault="00661CDD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4535963C" w14:textId="77777777" w:rsidR="008054DF" w:rsidRDefault="00661CDD">
      <w:pPr>
        <w:pStyle w:val="Heading2"/>
      </w:pPr>
      <w:bookmarkStart w:id="206" w:name="what-intrusive-means"/>
      <w:bookmarkStart w:id="207" w:name="_Toc234829350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33D15796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169E93B0" wp14:editId="5C9472C5">
            <wp:extent cx="5334000" cy="3246782"/>
            <wp:effectExtent l="0" t="0" r="0" b="0"/>
            <wp:docPr id="282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19DC87" w14:textId="77777777" w:rsidR="008054DF" w:rsidRDefault="00661CDD">
      <w:pPr>
        <w:pStyle w:val="ImageCaption"/>
      </w:pPr>
      <w:r>
        <w:t>One Cell in two lists: all link pointers are members of the Cell itself.</w:t>
      </w:r>
    </w:p>
    <w:p w14:paraId="582DE203" w14:textId="77777777" w:rsidR="008054DF" w:rsidRDefault="00661CDD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7344650E" w14:textId="77777777" w:rsidR="008054DF" w:rsidRDefault="00661CDD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21E5B8D5" w14:textId="77777777" w:rsidR="008054DF" w:rsidRDefault="00661CDD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04F088D7" w14:textId="77777777" w:rsidR="008054DF" w:rsidRDefault="00661CDD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1ABE6232" w14:textId="77777777" w:rsidR="008054DF" w:rsidRDefault="00661CDD">
      <w:pPr>
        <w:pStyle w:val="Heading2"/>
      </w:pPr>
      <w:bookmarkStart w:id="208" w:name="declaring-relations-the-macro-surface"/>
      <w:bookmarkStart w:id="209" w:name="_Toc234829351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14C9D396" w14:textId="77777777" w:rsidR="008054DF" w:rsidRDefault="00661CDD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1DC6D68B" w14:textId="77777777" w:rsidR="008054DF" w:rsidRDefault="00661CDD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70215D0C" w14:textId="77777777" w:rsidR="008054DF" w:rsidRDefault="00661CDD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8054DF" w14:paraId="558F5FA8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FB8B4C" w14:textId="77777777" w:rsidR="008054DF" w:rsidRDefault="00661CDD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2F1BB8DA" w14:textId="77777777" w:rsidR="008054DF" w:rsidRDefault="00661CDD">
            <w:pPr>
              <w:pStyle w:val="Compact"/>
            </w:pPr>
            <w:r>
              <w:t>Variants</w:t>
            </w:r>
          </w:p>
        </w:tc>
      </w:tr>
      <w:tr w:rsidR="008054DF" w14:paraId="10830BE0" w14:textId="77777777">
        <w:tc>
          <w:tcPr>
            <w:tcW w:w="0" w:type="auto"/>
          </w:tcPr>
          <w:p w14:paraId="78558F69" w14:textId="77777777" w:rsidR="008054DF" w:rsidRDefault="00661CDD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056BB81E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8054DF" w14:paraId="57EDB388" w14:textId="77777777">
        <w:tc>
          <w:tcPr>
            <w:tcW w:w="0" w:type="auto"/>
          </w:tcPr>
          <w:p w14:paraId="0E6B53F7" w14:textId="77777777" w:rsidR="008054DF" w:rsidRDefault="00661CDD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4680D810" w14:textId="77777777" w:rsidR="008054DF" w:rsidRDefault="00661CDD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8054DF" w14:paraId="428C0EB6" w14:textId="77777777">
        <w:tc>
          <w:tcPr>
            <w:tcW w:w="0" w:type="auto"/>
          </w:tcPr>
          <w:p w14:paraId="550D3A74" w14:textId="77777777" w:rsidR="008054DF" w:rsidRDefault="00661CDD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77884A01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8054DF" w14:paraId="61D5C8F3" w14:textId="77777777">
        <w:tc>
          <w:tcPr>
            <w:tcW w:w="0" w:type="auto"/>
          </w:tcPr>
          <w:p w14:paraId="121D29D2" w14:textId="77777777" w:rsidR="008054DF" w:rsidRDefault="00661CDD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03DA1EA1" w14:textId="77777777" w:rsidR="008054DF" w:rsidRDefault="00661CDD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8054DF" w14:paraId="26D67DFB" w14:textId="77777777">
        <w:tc>
          <w:tcPr>
            <w:tcW w:w="0" w:type="auto"/>
          </w:tcPr>
          <w:p w14:paraId="618AF089" w14:textId="77777777" w:rsidR="008054DF" w:rsidRDefault="00661CDD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2A3AA4F1" w14:textId="77777777" w:rsidR="008054DF" w:rsidRDefault="00661CDD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8054DF" w14:paraId="7A540041" w14:textId="77777777">
        <w:tc>
          <w:tcPr>
            <w:tcW w:w="0" w:type="auto"/>
          </w:tcPr>
          <w:p w14:paraId="0DABC427" w14:textId="77777777" w:rsidR="008054DF" w:rsidRDefault="00661CDD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1190C7F7" w14:textId="77777777" w:rsidR="008054DF" w:rsidRDefault="00661CDD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039AC04B" w14:textId="77777777" w:rsidR="008054DF" w:rsidRDefault="00661CDD">
      <w:pPr>
        <w:pStyle w:val="Heading2"/>
      </w:pPr>
      <w:bookmarkStart w:id="210" w:name="the-generated-api-of-a-multi-relation"/>
      <w:bookmarkStart w:id="211" w:name="_Toc234829352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62CFA854" w14:textId="77777777" w:rsidR="008054DF" w:rsidRDefault="00661CDD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5379895D" w14:textId="77777777" w:rsidR="008054DF" w:rsidRDefault="00661CDD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78978F5F" w14:textId="77777777" w:rsidR="008054DF" w:rsidRDefault="00661CDD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69642080" w14:textId="77777777" w:rsidR="008054DF" w:rsidRDefault="00661CDD">
      <w:pPr>
        <w:pStyle w:val="Heading2"/>
      </w:pPr>
      <w:bookmarkStart w:id="212" w:name="Xaaa89ef9d7adb0d0fb470691c4808f6f6b0754c"/>
      <w:bookmarkStart w:id="213" w:name="_Toc234829353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413FCB68" w14:textId="77777777" w:rsidR="008054DF" w:rsidRDefault="00661CDD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476B26C1" w14:textId="77777777" w:rsidR="008054DF" w:rsidRDefault="00661CDD">
      <w:pPr>
        <w:pStyle w:val="Compact"/>
        <w:numPr>
          <w:ilvl w:val="0"/>
          <w:numId w:val="31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74BA8903" w14:textId="77777777" w:rsidR="008054DF" w:rsidRDefault="00661CDD">
      <w:pPr>
        <w:pStyle w:val="Compact"/>
        <w:numPr>
          <w:ilvl w:val="0"/>
          <w:numId w:val="31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33271C32" w14:textId="77777777" w:rsidR="008054DF" w:rsidRDefault="00661CDD">
      <w:pPr>
        <w:pStyle w:val="Compact"/>
        <w:numPr>
          <w:ilvl w:val="0"/>
          <w:numId w:val="31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7E717769" w14:textId="77777777" w:rsidR="008054DF" w:rsidRDefault="00661CDD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61FF01C3" w14:textId="77777777" w:rsidR="008054DF" w:rsidRDefault="00661CDD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0EF3712E" w14:textId="77777777" w:rsidR="008054DF" w:rsidRDefault="00661CDD">
      <w:pPr>
        <w:pStyle w:val="Heading2"/>
      </w:pPr>
      <w:bookmarkStart w:id="214" w:name="ownership-and-cascade-delete"/>
      <w:bookmarkStart w:id="215" w:name="_Toc234829354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2C49B54C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4603D35F" wp14:editId="1BD0BB41">
            <wp:extent cx="5334000" cy="2724978"/>
            <wp:effectExtent l="0" t="0" r="0" b="0"/>
            <wp:docPr id="290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BCF84E" w14:textId="77777777" w:rsidR="008054DF" w:rsidRDefault="00661CDD">
      <w:pPr>
        <w:pStyle w:val="ImageCaption"/>
      </w:pPr>
      <w:r>
        <w:t>delete pMatrix — the cascade frees the entire graph.</w:t>
      </w:r>
    </w:p>
    <w:p w14:paraId="468E9E0E" w14:textId="77777777" w:rsidR="008054DF" w:rsidRDefault="00661CDD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68525121" w14:textId="77777777" w:rsidR="008054DF" w:rsidRDefault="00661CDD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38FF5B38" w14:textId="77777777" w:rsidR="008054DF" w:rsidRDefault="00661CDD">
      <w:pPr>
        <w:pStyle w:val="Heading2"/>
      </w:pPr>
      <w:bookmarkStart w:id="216" w:name="iterators-that-survive-modification"/>
      <w:bookmarkStart w:id="217" w:name="_Toc234829355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375B5354" w14:textId="77777777" w:rsidR="008054DF" w:rsidRDefault="00661CDD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45988B24" w14:textId="77777777" w:rsidR="008054DF" w:rsidRDefault="00661CDD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081EC4D0" w14:textId="77777777" w:rsidR="008054DF" w:rsidRDefault="00661CDD">
      <w:pPr>
        <w:pStyle w:val="BodyText"/>
      </w:pPr>
      <w:r>
        <w:t>Iterator flavour notes:</w:t>
      </w:r>
    </w:p>
    <w:p w14:paraId="1F712626" w14:textId="77777777" w:rsidR="008054DF" w:rsidRDefault="00661CDD">
      <w:pPr>
        <w:pStyle w:val="Compact"/>
        <w:numPr>
          <w:ilvl w:val="0"/>
          <w:numId w:val="32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52D13753" w14:textId="77777777" w:rsidR="008054DF" w:rsidRDefault="00661CDD">
      <w:pPr>
        <w:pStyle w:val="Compact"/>
        <w:numPr>
          <w:ilvl w:val="0"/>
          <w:numId w:val="32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3F445BD8" w14:textId="77777777" w:rsidR="008054DF" w:rsidRDefault="00661CDD">
      <w:pPr>
        <w:pStyle w:val="Compact"/>
        <w:numPr>
          <w:ilvl w:val="0"/>
          <w:numId w:val="32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3C844E80" w14:textId="77777777" w:rsidR="008054DF" w:rsidRDefault="00661CDD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3AC466F5" w14:textId="77777777" w:rsidR="008054DF" w:rsidRDefault="00661CDD">
      <w:pPr>
        <w:pStyle w:val="Heading2"/>
      </w:pPr>
      <w:bookmarkStart w:id="218" w:name="single-static-multi"/>
      <w:bookmarkStart w:id="219" w:name="_Toc234829356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1BAE9268" w14:textId="77777777" w:rsidR="008054DF" w:rsidRDefault="00661CDD">
      <w:pPr>
        <w:pStyle w:val="Compact"/>
        <w:numPr>
          <w:ilvl w:val="0"/>
          <w:numId w:val="33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13336B9D" w14:textId="77777777" w:rsidR="008054DF" w:rsidRDefault="00661CDD">
      <w:pPr>
        <w:pStyle w:val="Compact"/>
        <w:numPr>
          <w:ilvl w:val="0"/>
          <w:numId w:val="33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36B4129E" w14:textId="77777777" w:rsidR="008054DF" w:rsidRDefault="00661CDD">
      <w:pPr>
        <w:pStyle w:val="Heading2"/>
      </w:pPr>
      <w:bookmarkStart w:id="220" w:name="tree-implementations-and-find-methods"/>
      <w:bookmarkStart w:id="221" w:name="_Toc234829357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353B1429" w14:textId="77777777" w:rsidR="008054DF" w:rsidRDefault="00661CDD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36813DCA" w14:textId="77777777" w:rsidR="008054DF" w:rsidRDefault="00661CDD">
      <w:pPr>
        <w:pStyle w:val="Compact"/>
        <w:numPr>
          <w:ilvl w:val="0"/>
          <w:numId w:val="34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172C4082" w14:textId="77777777" w:rsidR="008054DF" w:rsidRDefault="00661CDD">
      <w:pPr>
        <w:pStyle w:val="Compact"/>
        <w:numPr>
          <w:ilvl w:val="0"/>
          <w:numId w:val="34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17B371B4" w14:textId="77777777" w:rsidR="008054DF" w:rsidRDefault="00661CDD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5A1DBBE3" w14:textId="77777777" w:rsidR="008054DF" w:rsidRDefault="00661CDD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41BDE7D4" w14:textId="77777777" w:rsidR="008054DF" w:rsidRDefault="00661CDD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2D738D3A" w14:textId="77777777" w:rsidR="008054DF" w:rsidRDefault="00661CDD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44FDC269" w14:textId="77777777" w:rsidR="008054DF" w:rsidRDefault="00661CDD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561815E7" w14:textId="77777777" w:rsidR="008054DF" w:rsidRDefault="00661CDD">
      <w:pPr>
        <w:pStyle w:val="Heading2"/>
      </w:pPr>
      <w:bookmarkStart w:id="222" w:name="critical-relations-threads"/>
      <w:bookmarkStart w:id="223" w:name="_Toc234829358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750D1E00" w14:textId="77777777" w:rsidR="008054DF" w:rsidRDefault="00661CDD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1344D319" w14:textId="77777777" w:rsidR="008054DF" w:rsidRDefault="00661CDD">
      <w:pPr>
        <w:pStyle w:val="Heading2"/>
      </w:pPr>
      <w:bookmarkStart w:id="224" w:name="writing-loops-the-generated-way"/>
      <w:bookmarkStart w:id="225" w:name="_Toc234829359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52632B8A" w14:textId="77777777" w:rsidR="008054DF" w:rsidRDefault="00661CDD">
      <w:pPr>
        <w:pStyle w:val="FirstParagraph"/>
      </w:pPr>
      <w:r>
        <w:t>Two idioms to copy from generated code rather than invent:</w:t>
      </w:r>
    </w:p>
    <w:p w14:paraId="418A3595" w14:textId="77777777" w:rsidR="008054DF" w:rsidRDefault="00661CDD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6E3676E8" w14:textId="77777777" w:rsidR="008054DF" w:rsidRDefault="00661CDD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3A7CA40F" w14:textId="77777777" w:rsidR="008054DF" w:rsidRDefault="00661CDD">
      <w:pPr>
        <w:pStyle w:val="Heading1"/>
      </w:pPr>
      <w:bookmarkStart w:id="226" w:name="serialization"/>
      <w:bookmarkStart w:id="227" w:name="_Toc234829360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5AAE9E00" w14:textId="77777777" w:rsidR="008054DF" w:rsidRDefault="00661CDD">
      <w:pPr>
        <w:pStyle w:val="Heading2"/>
      </w:pPr>
      <w:bookmarkStart w:id="228" w:name="what-you-get"/>
      <w:bookmarkStart w:id="229" w:name="_Toc234829361"/>
      <w:r>
        <w:rPr>
          <w:rStyle w:val="SectionNumber"/>
        </w:rPr>
        <w:t>13.1</w:t>
      </w:r>
      <w:r>
        <w:tab/>
        <w:t>What you get</w:t>
      </w:r>
      <w:bookmarkEnd w:id="229"/>
    </w:p>
    <w:p w14:paraId="77F05BEF" w14:textId="77777777" w:rsidR="008054DF" w:rsidRDefault="00661CDD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5B03DC47" w14:textId="77777777" w:rsidR="008054DF" w:rsidRDefault="00661CDD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3E2684C2" w14:textId="77777777" w:rsidR="008054DF" w:rsidRDefault="00661CDD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66BFCEB5" w14:textId="77777777" w:rsidR="008054DF" w:rsidRDefault="00661CDD">
      <w:pPr>
        <w:pStyle w:val="Heading2"/>
      </w:pPr>
      <w:bookmarkStart w:id="230" w:name="cbarchive-and-the-wire-format"/>
      <w:bookmarkStart w:id="231" w:name="_Toc234829362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6769D37D" w14:textId="77777777" w:rsidR="008054DF" w:rsidRDefault="00661CDD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61E3452A" w14:textId="77777777" w:rsidR="008054DF" w:rsidRDefault="00661CDD">
      <w:pPr>
        <w:pStyle w:val="Heading2"/>
      </w:pPr>
      <w:bookmarkStart w:id="232" w:name="cbz-compression-on-the-fly"/>
      <w:bookmarkStart w:id="233" w:name="_Toc234829363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66E14588" w14:textId="77777777" w:rsidR="008054DF" w:rsidRDefault="00661CDD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6B35541C" w14:textId="77777777" w:rsidR="008054DF" w:rsidRDefault="00661CDD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77E8B0FA" w14:textId="77777777" w:rsidR="008054DF" w:rsidRDefault="00661CDD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34DA5BEF" w14:textId="77777777" w:rsidR="008054DF" w:rsidRDefault="00661CDD">
      <w:pPr>
        <w:pStyle w:val="Heading2"/>
      </w:pPr>
      <w:bookmarkStart w:id="234" w:name="Xbded68cf7b5dad621557026fdc0855cc4156113"/>
      <w:bookmarkStart w:id="235" w:name="_Toc234829364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3805B611" w14:textId="77777777" w:rsidR="008054DF" w:rsidRDefault="00661CDD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4E2686A3" w14:textId="77777777" w:rsidR="008054DF" w:rsidRDefault="00661CDD">
      <w:pPr>
        <w:pStyle w:val="Compact"/>
        <w:numPr>
          <w:ilvl w:val="0"/>
          <w:numId w:val="35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3707FA99" w14:textId="77777777" w:rsidR="008054DF" w:rsidRDefault="00661CDD">
      <w:pPr>
        <w:pStyle w:val="Compact"/>
        <w:numPr>
          <w:ilvl w:val="0"/>
          <w:numId w:val="35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4825A230" w14:textId="77777777" w:rsidR="008054DF" w:rsidRDefault="00661CDD">
      <w:pPr>
        <w:pStyle w:val="FirstParagraph"/>
      </w:pPr>
      <w:r>
        <w:t>Adding a field to a shipped schema, correctly:</w:t>
      </w:r>
    </w:p>
    <w:p w14:paraId="66CBE6C6" w14:textId="77777777" w:rsidR="008054DF" w:rsidRDefault="00661CDD">
      <w:pPr>
        <w:pStyle w:val="Compact"/>
        <w:numPr>
          <w:ilvl w:val="0"/>
          <w:numId w:val="36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376123E1" w14:textId="77777777" w:rsidR="008054DF" w:rsidRDefault="00661CDD">
      <w:pPr>
        <w:pStyle w:val="Compact"/>
        <w:numPr>
          <w:ilvl w:val="0"/>
          <w:numId w:val="36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24AA426F" w14:textId="77777777" w:rsidR="008054DF" w:rsidRDefault="00661CDD">
      <w:pPr>
        <w:pStyle w:val="Compact"/>
        <w:numPr>
          <w:ilvl w:val="0"/>
          <w:numId w:val="36"/>
        </w:numPr>
      </w:pPr>
      <w:r>
        <w:t>Regenerate.</w:t>
      </w:r>
    </w:p>
    <w:p w14:paraId="32C3720B" w14:textId="77777777" w:rsidR="008054DF" w:rsidRDefault="00661CDD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0EFAE20C" w14:textId="77777777" w:rsidR="008054DF" w:rsidRDefault="00661CDD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49BE95DD" w14:textId="77777777" w:rsidR="008054DF" w:rsidRDefault="00661CDD">
      <w:pPr>
        <w:pStyle w:val="Heading2"/>
      </w:pPr>
      <w:bookmarkStart w:id="236" w:name="rules-and-properties"/>
      <w:bookmarkStart w:id="237" w:name="_Toc234829365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2F881F45" w14:textId="77777777" w:rsidR="008054DF" w:rsidRDefault="00661CDD">
      <w:pPr>
        <w:pStyle w:val="Compact"/>
        <w:numPr>
          <w:ilvl w:val="0"/>
          <w:numId w:val="37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142467B2" w14:textId="77777777" w:rsidR="008054DF" w:rsidRDefault="00661CDD">
      <w:pPr>
        <w:pStyle w:val="Compact"/>
        <w:numPr>
          <w:ilvl w:val="0"/>
          <w:numId w:val="37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53AAD208" w14:textId="77777777" w:rsidR="008054DF" w:rsidRDefault="00661CDD">
      <w:pPr>
        <w:pStyle w:val="Compact"/>
        <w:numPr>
          <w:ilvl w:val="0"/>
          <w:numId w:val="37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5B4869DA" w14:textId="77777777" w:rsidR="008054DF" w:rsidRDefault="00661CDD">
      <w:pPr>
        <w:pStyle w:val="Compact"/>
        <w:numPr>
          <w:ilvl w:val="0"/>
          <w:numId w:val="37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0411AE16" w14:textId="77777777" w:rsidR="008054DF" w:rsidRDefault="00661CDD">
      <w:pPr>
        <w:pStyle w:val="Compact"/>
        <w:numPr>
          <w:ilvl w:val="0"/>
          <w:numId w:val="37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355025F5" w14:textId="77777777" w:rsidR="008054DF" w:rsidRDefault="00661CDD">
      <w:pPr>
        <w:pStyle w:val="Heading2"/>
      </w:pPr>
      <w:bookmarkStart w:id="238" w:name="Xe93cc69c5286d8ba9c1392594baf9a373c30c75"/>
      <w:bookmarkStart w:id="239" w:name="_Toc234829366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5ECD0909" w14:textId="77777777" w:rsidR="008054DF" w:rsidRDefault="00661CDD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7AE080B9" w14:textId="77777777" w:rsidR="008054DF" w:rsidRDefault="00661CDD">
      <w:pPr>
        <w:pStyle w:val="Compact"/>
        <w:numPr>
          <w:ilvl w:val="0"/>
          <w:numId w:val="38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11B72CF9" w14:textId="77777777" w:rsidR="008054DF" w:rsidRDefault="00661CDD">
      <w:pPr>
        <w:pStyle w:val="Compact"/>
        <w:numPr>
          <w:ilvl w:val="0"/>
          <w:numId w:val="38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3B45185C" w14:textId="77777777" w:rsidR="008054DF" w:rsidRDefault="00661CDD">
      <w:pPr>
        <w:pStyle w:val="Compact"/>
        <w:numPr>
          <w:ilvl w:val="0"/>
          <w:numId w:val="38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64C45B55" w14:textId="77777777" w:rsidR="008054DF" w:rsidRDefault="00661CDD">
      <w:pPr>
        <w:pStyle w:val="FirstParagraph"/>
      </w:pPr>
      <w:r>
        <w:t>Models that already build (like ClassBuilder’s own) are unaffected.</w:t>
      </w:r>
    </w:p>
    <w:p w14:paraId="5BF0CAE2" w14:textId="77777777" w:rsidR="008054DF" w:rsidRDefault="00661CDD">
      <w:pPr>
        <w:pStyle w:val="Heading1"/>
      </w:pPr>
      <w:bookmarkStart w:id="240" w:name="the-generated-undoredo-framework"/>
      <w:bookmarkStart w:id="241" w:name="_Toc234829367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3FA4155F" w14:textId="77777777" w:rsidR="008054DF" w:rsidRDefault="00661CDD">
      <w:pPr>
        <w:pStyle w:val="Heading2"/>
      </w:pPr>
      <w:bookmarkStart w:id="242" w:name="what-it-is"/>
      <w:bookmarkStart w:id="243" w:name="_Toc234829368"/>
      <w:r>
        <w:rPr>
          <w:rStyle w:val="SectionNumber"/>
        </w:rPr>
        <w:t>14.1</w:t>
      </w:r>
      <w:r>
        <w:tab/>
        <w:t>What it is</w:t>
      </w:r>
      <w:bookmarkEnd w:id="243"/>
    </w:p>
    <w:p w14:paraId="14D4AC1D" w14:textId="77777777" w:rsidR="008054DF" w:rsidRDefault="00661CDD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3DDB9CC4" w14:textId="77777777" w:rsidR="008054DF" w:rsidRDefault="00661CDD">
      <w:pPr>
        <w:pStyle w:val="Heading2"/>
      </w:pPr>
      <w:bookmarkStart w:id="244" w:name="how-it-works"/>
      <w:bookmarkStart w:id="245" w:name="_Toc234829369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2D19E8F1" w14:textId="77777777" w:rsidR="008054DF" w:rsidRDefault="00661CDD">
      <w:pPr>
        <w:pStyle w:val="FirstParagraph"/>
      </w:pPr>
      <w:r>
        <w:t>The framework leans on serialization for state capture:</w:t>
      </w:r>
    </w:p>
    <w:p w14:paraId="560A21F1" w14:textId="77777777" w:rsidR="008054DF" w:rsidRDefault="00661CDD">
      <w:pPr>
        <w:pStyle w:val="Compact"/>
        <w:numPr>
          <w:ilvl w:val="0"/>
          <w:numId w:val="39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5DC503D3" w14:textId="77777777" w:rsidR="008054DF" w:rsidRDefault="00661CDD">
      <w:pPr>
        <w:pStyle w:val="Compact"/>
        <w:numPr>
          <w:ilvl w:val="0"/>
          <w:numId w:val="39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6A30975B" w14:textId="77777777" w:rsidR="008054DF" w:rsidRDefault="00661CDD">
      <w:pPr>
        <w:pStyle w:val="Compact"/>
        <w:numPr>
          <w:ilvl w:val="0"/>
          <w:numId w:val="39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652B78DD" w14:textId="77777777" w:rsidR="008054DF" w:rsidRDefault="00661CDD">
      <w:pPr>
        <w:pStyle w:val="Compact"/>
        <w:numPr>
          <w:ilvl w:val="0"/>
          <w:numId w:val="39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4FC8AB53" w14:textId="77777777" w:rsidR="008054DF" w:rsidRDefault="00661CDD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60615E5A" w14:textId="77777777" w:rsidR="008054DF" w:rsidRDefault="00661CDD">
      <w:pPr>
        <w:pStyle w:val="BodyText"/>
      </w:pPr>
      <w:r>
        <w:t>Usage pattern in application code:</w:t>
      </w:r>
    </w:p>
    <w:p w14:paraId="126D7C50" w14:textId="77777777" w:rsidR="008054DF" w:rsidRDefault="00661CDD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0D46C5D5" w14:textId="77777777" w:rsidR="008054DF" w:rsidRDefault="00661CDD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6F203BC4" w14:textId="77777777" w:rsidR="008054DF" w:rsidRDefault="00661CDD">
      <w:pPr>
        <w:pStyle w:val="Heading2"/>
      </w:pPr>
      <w:bookmarkStart w:id="246" w:name="the-undoreplace-entanglement"/>
      <w:bookmarkStart w:id="247" w:name="_Toc234829370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42A1C1AB" w14:textId="77777777" w:rsidR="008054DF" w:rsidRDefault="00661CDD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528F9383" w14:textId="77777777" w:rsidR="008054DF" w:rsidRDefault="00661CDD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691AF2FC" w14:textId="77777777" w:rsidR="008054DF" w:rsidRDefault="00661CDD">
      <w:pPr>
        <w:pStyle w:val="Heading1"/>
      </w:pPr>
      <w:bookmarkStart w:id="248" w:name="the-replace-constructor"/>
      <w:bookmarkStart w:id="249" w:name="_Toc234829371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49E8AB0D" w14:textId="77777777" w:rsidR="008054DF" w:rsidRDefault="00661CDD">
      <w:pPr>
        <w:pStyle w:val="Heading2"/>
      </w:pPr>
      <w:bookmarkStart w:id="250" w:name="the-idea"/>
      <w:bookmarkStart w:id="251" w:name="_Toc234829372"/>
      <w:r>
        <w:rPr>
          <w:rStyle w:val="SectionNumber"/>
        </w:rPr>
        <w:t>15.1</w:t>
      </w:r>
      <w:r>
        <w:tab/>
        <w:t>The idea</w:t>
      </w:r>
      <w:bookmarkEnd w:id="251"/>
    </w:p>
    <w:p w14:paraId="7DF6F513" w14:textId="77777777" w:rsidR="008054DF" w:rsidRDefault="00661CDD">
      <w:pPr>
        <w:pStyle w:val="CaptionedFigure"/>
      </w:pPr>
      <w:r>
        <w:rPr>
          <w:noProof/>
        </w:rPr>
        <w:drawing>
          <wp:inline distT="0" distB="0" distL="0" distR="0" wp14:anchorId="31AC7AFD" wp14:editId="40F71599">
            <wp:extent cx="5334000" cy="2782956"/>
            <wp:effectExtent l="0" t="0" r="0" b="0"/>
            <wp:docPr id="312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24D490" w14:textId="77777777" w:rsidR="008054DF" w:rsidRDefault="00661CDD">
      <w:pPr>
        <w:pStyle w:val="ImageCaption"/>
      </w:pPr>
      <w:r>
        <w:t>Replace: the new object takes over every relation slot of the old one.</w:t>
      </w:r>
    </w:p>
    <w:p w14:paraId="4DFB5920" w14:textId="77777777" w:rsidR="008054DF" w:rsidRDefault="00661CDD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3E96FF09" w14:textId="77777777" w:rsidR="008054DF" w:rsidRDefault="00661CDD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41C2D103" w14:textId="77777777" w:rsidR="008054DF" w:rsidRDefault="00661CDD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69D94AA3" w14:textId="77777777" w:rsidR="008054DF" w:rsidRDefault="00661CDD">
      <w:pPr>
        <w:pStyle w:val="Heading2"/>
      </w:pPr>
      <w:bookmarkStart w:id="252" w:name="why-it-is-more-powerful-than-a-factory"/>
      <w:bookmarkStart w:id="253" w:name="_Toc234829373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5011344B" w14:textId="77777777" w:rsidR="008054DF" w:rsidRDefault="00661CDD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3F0FFC5C" w14:textId="77777777" w:rsidR="008054DF" w:rsidRDefault="00661CDD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63512A77" w14:textId="77777777" w:rsidR="008054DF" w:rsidRDefault="00661CDD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3BD6F74A" w14:textId="77777777" w:rsidR="008054DF" w:rsidRDefault="00661CDD">
      <w:pPr>
        <w:pStyle w:val="FirstParagraph"/>
      </w:pPr>
      <w:r>
        <w:t>That enables one generic front end to serve many applications:</w:t>
      </w:r>
    </w:p>
    <w:p w14:paraId="40D9A67A" w14:textId="77777777" w:rsidR="008054DF" w:rsidRDefault="00661CDD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78D472EE" w14:textId="77777777" w:rsidR="008054DF" w:rsidRDefault="00661CDD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094A01C9" w14:textId="77777777" w:rsidR="008054DF" w:rsidRDefault="00661CDD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77333017" w14:textId="77777777" w:rsidR="008054DF" w:rsidRDefault="00661CDD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01C8EBC7" w14:textId="77777777" w:rsidR="008054DF" w:rsidRDefault="00661CDD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1409E9DE" w14:textId="77777777" w:rsidR="008054DF" w:rsidRDefault="00661CDD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5B5DA272" w14:textId="77777777" w:rsidR="008054DF" w:rsidRDefault="00661CDD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322DD41E" w14:textId="77777777" w:rsidR="008054DF" w:rsidRDefault="00661CDD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232F6189" w14:textId="77777777" w:rsidR="008054DF" w:rsidRDefault="00661CDD">
      <w:pPr>
        <w:pStyle w:val="Heading2"/>
      </w:pPr>
      <w:bookmarkStart w:id="254" w:name="mechanics-and-constraints"/>
      <w:bookmarkStart w:id="255" w:name="_Toc234829374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6BBD880E" w14:textId="77777777" w:rsidR="008054DF" w:rsidRDefault="00661CDD">
      <w:pPr>
        <w:pStyle w:val="Compact"/>
        <w:numPr>
          <w:ilvl w:val="0"/>
          <w:numId w:val="41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61195F45" w14:textId="77777777" w:rsidR="008054DF" w:rsidRDefault="00661CDD">
      <w:pPr>
        <w:pStyle w:val="Compact"/>
        <w:numPr>
          <w:ilvl w:val="0"/>
          <w:numId w:val="41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2568C058" w14:textId="77777777" w:rsidR="008054DF" w:rsidRDefault="00661CDD">
      <w:pPr>
        <w:pStyle w:val="Compact"/>
        <w:numPr>
          <w:ilvl w:val="0"/>
          <w:numId w:val="41"/>
        </w:numPr>
      </w:pPr>
      <w:r>
        <w:t>Owned pointers that move to the new object are nulled on the old one before deletion (no double-free).</w:t>
      </w:r>
    </w:p>
    <w:p w14:paraId="3EA7C77C" w14:textId="77777777" w:rsidR="008054DF" w:rsidRDefault="00661CDD">
      <w:pPr>
        <w:pStyle w:val="Compact"/>
        <w:numPr>
          <w:ilvl w:val="0"/>
          <w:numId w:val="41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459CBFE1" w14:textId="77777777" w:rsidR="008054DF" w:rsidRDefault="00661CDD">
      <w:pPr>
        <w:pStyle w:val="Heading1"/>
      </w:pPr>
      <w:bookmarkStart w:id="256" w:name="the-command-interface"/>
      <w:bookmarkStart w:id="257" w:name="_Toc234829375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297A00CB" w14:textId="77777777" w:rsidR="008054DF" w:rsidRDefault="00661CDD">
      <w:pPr>
        <w:pStyle w:val="Heading2"/>
      </w:pPr>
      <w:bookmarkStart w:id="258" w:name="what-it-is-1"/>
      <w:bookmarkStart w:id="259" w:name="_Toc234829376"/>
      <w:r>
        <w:rPr>
          <w:rStyle w:val="SectionNumber"/>
        </w:rPr>
        <w:t>16.1</w:t>
      </w:r>
      <w:r>
        <w:tab/>
        <w:t>What it is</w:t>
      </w:r>
      <w:bookmarkEnd w:id="259"/>
    </w:p>
    <w:p w14:paraId="487D2E5B" w14:textId="77777777" w:rsidR="008054DF" w:rsidRDefault="00661CDD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05684542" w14:textId="77777777" w:rsidR="008054DF" w:rsidRDefault="00661CDD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0C35B38C" w14:textId="77777777" w:rsidR="008054DF" w:rsidRDefault="00661CDD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0335A8AD" w14:textId="77777777" w:rsidR="008054DF" w:rsidRDefault="00661CDD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Most of this manual’s figures and its whole quick-start model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3C94ABC5" w14:textId="77777777" w:rsidR="008054DF" w:rsidRDefault="00661CDD">
      <w:pPr>
        <w:pStyle w:val="Heading2"/>
      </w:pPr>
      <w:bookmarkStart w:id="260" w:name="connecting"/>
      <w:bookmarkStart w:id="261" w:name="_Toc234829377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2E8E83E1" w14:textId="77777777" w:rsidR="008054DF" w:rsidRDefault="00661CDD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2C661B04" w14:textId="77777777" w:rsidR="008054DF" w:rsidRDefault="00661CDD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64273ED8" w14:textId="77777777" w:rsidR="008054DF" w:rsidRDefault="00661CDD">
      <w:pPr>
        <w:pStyle w:val="FirstParagraph"/>
      </w:pPr>
      <w:r>
        <w:t>Python in five lines:</w:t>
      </w:r>
    </w:p>
    <w:p w14:paraId="50A2CEDE" w14:textId="77777777" w:rsidR="008054DF" w:rsidRDefault="00661CDD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10E6F1CB" w14:textId="77777777" w:rsidR="008054DF" w:rsidRDefault="00661CDD">
      <w:pPr>
        <w:pStyle w:val="Heading2"/>
      </w:pPr>
      <w:bookmarkStart w:id="262" w:name="the-command-families"/>
      <w:bookmarkStart w:id="263" w:name="_Toc234829378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8054DF" w14:paraId="01FD62BF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D6B5BE" w14:textId="77777777" w:rsidR="008054DF" w:rsidRDefault="00661CDD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7606E7F4" w14:textId="77777777" w:rsidR="008054DF" w:rsidRDefault="00661CDD">
            <w:pPr>
              <w:pStyle w:val="Compact"/>
            </w:pPr>
            <w:r>
              <w:t>Commands (abridged)</w:t>
            </w:r>
          </w:p>
        </w:tc>
      </w:tr>
      <w:tr w:rsidR="008054DF" w14:paraId="4B0C89F8" w14:textId="77777777">
        <w:tc>
          <w:tcPr>
            <w:tcW w:w="0" w:type="auto"/>
          </w:tcPr>
          <w:p w14:paraId="70C1EA76" w14:textId="77777777" w:rsidR="008054DF" w:rsidRDefault="00661CDD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5A4CB019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8054DF" w14:paraId="3114AB0D" w14:textId="77777777">
        <w:tc>
          <w:tcPr>
            <w:tcW w:w="0" w:type="auto"/>
          </w:tcPr>
          <w:p w14:paraId="3B15D599" w14:textId="77777777" w:rsidR="008054DF" w:rsidRDefault="00661CDD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4FB014A4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8054DF" w14:paraId="1D0AA975" w14:textId="77777777">
        <w:tc>
          <w:tcPr>
            <w:tcW w:w="0" w:type="auto"/>
          </w:tcPr>
          <w:p w14:paraId="00F2D28A" w14:textId="77777777" w:rsidR="008054DF" w:rsidRDefault="00661CDD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7E83B02D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8054DF" w14:paraId="1E549B9F" w14:textId="77777777">
        <w:tc>
          <w:tcPr>
            <w:tcW w:w="0" w:type="auto"/>
          </w:tcPr>
          <w:p w14:paraId="3D13BD4E" w14:textId="77777777" w:rsidR="008054DF" w:rsidRDefault="00661CDD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39521DF9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8054DF" w14:paraId="5F591C02" w14:textId="77777777">
        <w:tc>
          <w:tcPr>
            <w:tcW w:w="0" w:type="auto"/>
          </w:tcPr>
          <w:p w14:paraId="2EE2E526" w14:textId="77777777" w:rsidR="008054DF" w:rsidRDefault="00661CDD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517DBA18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8054DF" w14:paraId="3CA51A02" w14:textId="77777777">
        <w:tc>
          <w:tcPr>
            <w:tcW w:w="0" w:type="auto"/>
          </w:tcPr>
          <w:p w14:paraId="78946B24" w14:textId="77777777" w:rsidR="008054DF" w:rsidRDefault="00661CDD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70DF2BED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8054DF" w14:paraId="12C1A4DB" w14:textId="77777777">
        <w:tc>
          <w:tcPr>
            <w:tcW w:w="0" w:type="auto"/>
          </w:tcPr>
          <w:p w14:paraId="24E3A2C2" w14:textId="77777777" w:rsidR="008054DF" w:rsidRDefault="00661CDD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4BE7B2C2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8054DF" w14:paraId="21FC3A85" w14:textId="77777777">
        <w:tc>
          <w:tcPr>
            <w:tcW w:w="0" w:type="auto"/>
          </w:tcPr>
          <w:p w14:paraId="29DE1A03" w14:textId="77777777" w:rsidR="008054DF" w:rsidRDefault="00661CDD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48989E43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8054DF" w14:paraId="34AB241F" w14:textId="77777777">
        <w:tc>
          <w:tcPr>
            <w:tcW w:w="0" w:type="auto"/>
          </w:tcPr>
          <w:p w14:paraId="645DD369" w14:textId="77777777" w:rsidR="008054DF" w:rsidRDefault="00661CDD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7E844DD7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8054DF" w14:paraId="1DF73059" w14:textId="77777777">
        <w:tc>
          <w:tcPr>
            <w:tcW w:w="0" w:type="auto"/>
          </w:tcPr>
          <w:p w14:paraId="24958C36" w14:textId="77777777" w:rsidR="008054DF" w:rsidRDefault="00661CDD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1830AA05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8054DF" w14:paraId="24C830AF" w14:textId="77777777">
        <w:tc>
          <w:tcPr>
            <w:tcW w:w="0" w:type="auto"/>
          </w:tcPr>
          <w:p w14:paraId="2F069874" w14:textId="77777777" w:rsidR="008054DF" w:rsidRDefault="00661CDD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2B1376FA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 — this manual’s diagram figures)</w:t>
            </w:r>
          </w:p>
        </w:tc>
      </w:tr>
      <w:tr w:rsidR="008054DF" w14:paraId="2CE1A261" w14:textId="77777777">
        <w:tc>
          <w:tcPr>
            <w:tcW w:w="0" w:type="auto"/>
          </w:tcPr>
          <w:p w14:paraId="2F007793" w14:textId="77777777" w:rsidR="008054DF" w:rsidRDefault="00661CDD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3FF81F9D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671F1CA2" w14:textId="77777777" w:rsidR="008054DF" w:rsidRDefault="00661CDD">
      <w:pPr>
        <w:pStyle w:val="Heading2"/>
      </w:pPr>
      <w:bookmarkStart w:id="264" w:name="worked-examples-real-requests"/>
      <w:bookmarkStart w:id="265" w:name="_Toc234829379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2F9A51F0" w14:textId="77777777" w:rsidR="008054DF" w:rsidRDefault="00661CDD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4E462AEB" w14:textId="77777777" w:rsidR="008054DF" w:rsidRDefault="00661CDD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74E96531" w14:textId="77777777" w:rsidR="008054DF" w:rsidRDefault="00661CDD">
      <w:pPr>
        <w:pStyle w:val="FirstParagraph"/>
      </w:pPr>
      <w:r>
        <w:t>Inspect and edit:</w:t>
      </w:r>
    </w:p>
    <w:p w14:paraId="38DBF140" w14:textId="77777777" w:rsidR="008054DF" w:rsidRDefault="00661CDD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68C3062E" w14:textId="77777777" w:rsidR="008054DF" w:rsidRDefault="00661CDD">
      <w:pPr>
        <w:pStyle w:val="FirstParagraph"/>
      </w:pPr>
      <w:r>
        <w:t>Generate sources and export a figure:</w:t>
      </w:r>
    </w:p>
    <w:p w14:paraId="1CD0FC10" w14:textId="77777777" w:rsidR="008054DF" w:rsidRDefault="00661CDD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1862B420" w14:textId="77777777" w:rsidR="008054DF" w:rsidRDefault="00661CDD">
      <w:pPr>
        <w:pStyle w:val="Heading2"/>
      </w:pPr>
      <w:bookmarkStart w:id="266" w:name="conventions-and-gotchas"/>
      <w:bookmarkStart w:id="267" w:name="_Toc234829380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1DA4FFF3" w14:textId="77777777" w:rsidR="008054DF" w:rsidRDefault="00661CDD">
      <w:pPr>
        <w:pStyle w:val="Compact"/>
        <w:numPr>
          <w:ilvl w:val="0"/>
          <w:numId w:val="42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5DFBDC53" w14:textId="77777777" w:rsidR="008054DF" w:rsidRDefault="00661CDD">
      <w:pPr>
        <w:pStyle w:val="Compact"/>
        <w:numPr>
          <w:ilvl w:val="0"/>
          <w:numId w:val="42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seeds it for you).</w:t>
      </w:r>
    </w:p>
    <w:p w14:paraId="22404E32" w14:textId="77777777" w:rsidR="008054DF" w:rsidRDefault="00661CDD">
      <w:pPr>
        <w:pStyle w:val="Compact"/>
        <w:numPr>
          <w:ilvl w:val="0"/>
          <w:numId w:val="42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1804992D" w14:textId="77777777" w:rsidR="008054DF" w:rsidRDefault="00661CDD">
      <w:pPr>
        <w:pStyle w:val="Compact"/>
        <w:numPr>
          <w:ilvl w:val="0"/>
          <w:numId w:val="42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037511FE" w14:textId="77777777" w:rsidR="008054DF" w:rsidRDefault="00661CDD">
      <w:pPr>
        <w:pStyle w:val="Compact"/>
        <w:numPr>
          <w:ilvl w:val="0"/>
          <w:numId w:val="42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3D3FEB0E" w14:textId="77777777" w:rsidR="008054DF" w:rsidRDefault="00661CDD">
      <w:pPr>
        <w:pStyle w:val="Heading1"/>
      </w:pPr>
      <w:bookmarkStart w:id="268" w:name="tips-pitfalls-and-best-practices"/>
      <w:bookmarkStart w:id="269" w:name="_Toc234829381"/>
      <w:bookmarkEnd w:id="256"/>
      <w:bookmarkEnd w:id="266"/>
      <w:r>
        <w:rPr>
          <w:rStyle w:val="SectionNumber"/>
        </w:rPr>
        <w:t>17</w:t>
      </w:r>
      <w:r>
        <w:tab/>
      </w:r>
      <w:r>
        <w:t>Tips, pitfalls, and best practices</w:t>
      </w:r>
      <w:bookmarkEnd w:id="269"/>
    </w:p>
    <w:p w14:paraId="58295140" w14:textId="77777777" w:rsidR="008054DF" w:rsidRDefault="00661CDD">
      <w:pPr>
        <w:pStyle w:val="FirstParagraph"/>
      </w:pPr>
      <w:r>
        <w:rPr>
          <w:b/>
          <w:bCs/>
        </w:rPr>
        <w:t>Modeling</w:t>
      </w:r>
    </w:p>
    <w:p w14:paraId="441EE3EF" w14:textId="77777777" w:rsidR="008054DF" w:rsidRDefault="00661CDD">
      <w:pPr>
        <w:pStyle w:val="Compact"/>
        <w:numPr>
          <w:ilvl w:val="0"/>
          <w:numId w:val="43"/>
        </w:numPr>
      </w:pPr>
      <w:r>
        <w:t>One top class owning everything (directly or transitively) buys the no-leak guarantee — design for it from day one.</w:t>
      </w:r>
    </w:p>
    <w:p w14:paraId="701B1FF0" w14:textId="77777777" w:rsidR="008054DF" w:rsidRDefault="00661CDD">
      <w:pPr>
        <w:pStyle w:val="Compact"/>
        <w:numPr>
          <w:ilvl w:val="0"/>
          <w:numId w:val="43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5BA52B67" w14:textId="77777777" w:rsidR="008054DF" w:rsidRDefault="00661CDD">
      <w:pPr>
        <w:pStyle w:val="Compact"/>
        <w:numPr>
          <w:ilvl w:val="0"/>
          <w:numId w:val="43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6A7EF9F0" w14:textId="77777777" w:rsidR="008054DF" w:rsidRDefault="00661CDD">
      <w:pPr>
        <w:pStyle w:val="Compact"/>
        <w:numPr>
          <w:ilvl w:val="0"/>
          <w:numId w:val="43"/>
        </w:numPr>
      </w:pPr>
      <w:r>
        <w:t>Multi-ownership (one child in N owned lists) is fully supported — the Matrix’s Cells are the pattern.</w:t>
      </w:r>
    </w:p>
    <w:p w14:paraId="24475F21" w14:textId="77777777" w:rsidR="008054DF" w:rsidRDefault="00661CDD">
      <w:pPr>
        <w:pStyle w:val="Compact"/>
        <w:numPr>
          <w:ilvl w:val="0"/>
          <w:numId w:val="43"/>
        </w:numPr>
      </w:pPr>
      <w:r>
        <w:t>Model evolution is cheap; exploit it. Adding a relation/tree/find method later is a regeneration, not a refactor.</w:t>
      </w:r>
    </w:p>
    <w:p w14:paraId="611940E4" w14:textId="77777777" w:rsidR="008054DF" w:rsidRDefault="00661CDD">
      <w:pPr>
        <w:pStyle w:val="FirstParagraph"/>
      </w:pPr>
      <w:r>
        <w:rPr>
          <w:b/>
          <w:bCs/>
        </w:rPr>
        <w:t>Serialization</w:t>
      </w:r>
    </w:p>
    <w:p w14:paraId="20DB44BF" w14:textId="77777777" w:rsidR="008054DF" w:rsidRDefault="00661CDD">
      <w:pPr>
        <w:pStyle w:val="Compact"/>
        <w:numPr>
          <w:ilvl w:val="0"/>
          <w:numId w:val="44"/>
        </w:numPr>
      </w:pPr>
      <w:r>
        <w:t>Decide Serialize (and Undo/Redo) at model creation — both are enable-once.</w:t>
      </w:r>
    </w:p>
    <w:p w14:paraId="16E905AB" w14:textId="77777777" w:rsidR="008054DF" w:rsidRDefault="00661CDD">
      <w:pPr>
        <w:pStyle w:val="Compact"/>
        <w:numPr>
          <w:ilvl w:val="0"/>
          <w:numId w:val="44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048B2008" w14:textId="77777777" w:rsidR="008054DF" w:rsidRDefault="00661CDD">
      <w:pPr>
        <w:pStyle w:val="Compact"/>
        <w:numPr>
          <w:ilvl w:val="0"/>
          <w:numId w:val="44"/>
        </w:numPr>
      </w:pPr>
      <w:r>
        <w:t>Keep a copy of the previous binary around while old files still matter.</w:t>
      </w:r>
    </w:p>
    <w:p w14:paraId="68587B24" w14:textId="77777777" w:rsidR="008054DF" w:rsidRDefault="00661CDD">
      <w:pPr>
        <w:pStyle w:val="FirstParagraph"/>
      </w:pPr>
      <w:r>
        <w:rPr>
          <w:b/>
          <w:bCs/>
        </w:rPr>
        <w:t>Hand-written code</w:t>
      </w:r>
    </w:p>
    <w:p w14:paraId="257902AD" w14:textId="77777777" w:rsidR="008054DF" w:rsidRDefault="00661CDD">
      <w:pPr>
        <w:pStyle w:val="Compact"/>
        <w:numPr>
          <w:ilvl w:val="0"/>
          <w:numId w:val="45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2E685E39" w14:textId="77777777" w:rsidR="008054DF" w:rsidRDefault="00661CDD">
      <w:pPr>
        <w:pStyle w:val="Compact"/>
        <w:numPr>
          <w:ilvl w:val="0"/>
          <w:numId w:val="45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74F36D19" w14:textId="77777777" w:rsidR="008054DF" w:rsidRDefault="00661CDD">
      <w:pPr>
        <w:pStyle w:val="Compact"/>
        <w:numPr>
          <w:ilvl w:val="0"/>
          <w:numId w:val="45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39AD415B" w14:textId="77777777" w:rsidR="008054DF" w:rsidRDefault="00661CDD">
      <w:pPr>
        <w:pStyle w:val="Compact"/>
        <w:numPr>
          <w:ilvl w:val="0"/>
          <w:numId w:val="45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46B121D7" w14:textId="77777777" w:rsidR="008054DF" w:rsidRDefault="00661CDD">
      <w:pPr>
        <w:pStyle w:val="Compact"/>
        <w:numPr>
          <w:ilvl w:val="0"/>
          <w:numId w:val="45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146C1085" w14:textId="77777777" w:rsidR="008054DF" w:rsidRDefault="00661CDD">
      <w:pPr>
        <w:pStyle w:val="Compact"/>
        <w:numPr>
          <w:ilvl w:val="0"/>
          <w:numId w:val="45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10C288E0" w14:textId="77777777" w:rsidR="008054DF" w:rsidRDefault="00661CDD">
      <w:pPr>
        <w:pStyle w:val="FirstParagraph"/>
      </w:pPr>
      <w:r>
        <w:rPr>
          <w:b/>
          <w:bCs/>
        </w:rPr>
        <w:t>Workflow</w:t>
      </w:r>
    </w:p>
    <w:p w14:paraId="1209A297" w14:textId="77777777" w:rsidR="008054DF" w:rsidRDefault="00661CDD">
      <w:pPr>
        <w:pStyle w:val="Compact"/>
        <w:numPr>
          <w:ilvl w:val="0"/>
          <w:numId w:val="46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16AF2A96" w14:textId="77777777" w:rsidR="008054DF" w:rsidRDefault="00661CDD">
      <w:pPr>
        <w:pStyle w:val="Compact"/>
        <w:numPr>
          <w:ilvl w:val="0"/>
          <w:numId w:val="46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59018B04" w14:textId="77777777" w:rsidR="008054DF" w:rsidRDefault="00661CDD">
      <w:pPr>
        <w:pStyle w:val="Compact"/>
        <w:numPr>
          <w:ilvl w:val="0"/>
          <w:numId w:val="46"/>
        </w:numPr>
      </w:pPr>
      <w:r>
        <w:t>Keep generated files out of manual formatting tools; CRLF endings are part of the round-trip contract.</w:t>
      </w:r>
    </w:p>
    <w:p w14:paraId="2B3F0015" w14:textId="77777777" w:rsidR="008054DF" w:rsidRDefault="00661CDD">
      <w:pPr>
        <w:pStyle w:val="Compact"/>
        <w:numPr>
          <w:ilvl w:val="0"/>
          <w:numId w:val="46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2AF2E120" w14:textId="77777777" w:rsidR="008054DF" w:rsidRDefault="00661CDD">
      <w:pPr>
        <w:pStyle w:val="Heading1"/>
      </w:pPr>
      <w:bookmarkStart w:id="270" w:name="appendix"/>
      <w:bookmarkStart w:id="271" w:name="_Toc234829382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42B344A5" w14:textId="77777777" w:rsidR="008054DF" w:rsidRDefault="00661CDD">
      <w:pPr>
        <w:pStyle w:val="Heading2"/>
      </w:pPr>
      <w:bookmarkStart w:id="272" w:name="a.-runtime-header-inventory"/>
      <w:bookmarkStart w:id="273" w:name="_Toc234829383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8054DF" w14:paraId="640B6F4C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5D345F" w14:textId="77777777" w:rsidR="008054DF" w:rsidRDefault="00661CDD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7CAF16D2" w14:textId="77777777" w:rsidR="008054DF" w:rsidRDefault="00661CDD">
            <w:pPr>
              <w:pStyle w:val="Compact"/>
            </w:pPr>
            <w:r>
              <w:t>Provides</w:t>
            </w:r>
          </w:p>
        </w:tc>
      </w:tr>
      <w:tr w:rsidR="008054DF" w14:paraId="027B527E" w14:textId="77777777">
        <w:tc>
          <w:tcPr>
            <w:tcW w:w="0" w:type="auto"/>
          </w:tcPr>
          <w:p w14:paraId="25B99DF0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5CECC62B" w14:textId="77777777" w:rsidR="008054DF" w:rsidRDefault="00661CDD">
            <w:pPr>
              <w:pStyle w:val="Compact"/>
            </w:pPr>
            <w:r>
              <w:t>1:1 relation (reference / owned)</w:t>
            </w:r>
          </w:p>
        </w:tc>
      </w:tr>
      <w:tr w:rsidR="008054DF" w14:paraId="594C45A1" w14:textId="77777777">
        <w:tc>
          <w:tcPr>
            <w:tcW w:w="0" w:type="auto"/>
          </w:tcPr>
          <w:p w14:paraId="50184A58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4EE8F001" w14:textId="77777777" w:rsidR="008054DF" w:rsidRDefault="00661CDD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8054DF" w14:paraId="7470669B" w14:textId="77777777">
        <w:tc>
          <w:tcPr>
            <w:tcW w:w="0" w:type="auto"/>
          </w:tcPr>
          <w:p w14:paraId="5E182793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5FB3166E" w14:textId="77777777" w:rsidR="008054DF" w:rsidRDefault="00661CDD">
            <w:pPr>
              <w:pStyle w:val="Compact"/>
            </w:pPr>
            <w:r>
              <w:t>class-level shared container</w:t>
            </w:r>
          </w:p>
        </w:tc>
      </w:tr>
      <w:tr w:rsidR="008054DF" w14:paraId="47A3895E" w14:textId="77777777">
        <w:tc>
          <w:tcPr>
            <w:tcW w:w="0" w:type="auto"/>
          </w:tcPr>
          <w:p w14:paraId="171D30B0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55E18476" w14:textId="77777777" w:rsidR="008054DF" w:rsidRDefault="00661CDD">
            <w:pPr>
              <w:pStyle w:val="Compact"/>
            </w:pPr>
            <w:r>
              <w:t>tree-implemented relations</w:t>
            </w:r>
          </w:p>
        </w:tc>
      </w:tr>
      <w:tr w:rsidR="008054DF" w14:paraId="685C0567" w14:textId="77777777">
        <w:tc>
          <w:tcPr>
            <w:tcW w:w="0" w:type="auto"/>
          </w:tcPr>
          <w:p w14:paraId="67D9C791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28C9FF83" w14:textId="77777777" w:rsidR="008054DF" w:rsidRDefault="00661CDD">
            <w:pPr>
              <w:pStyle w:val="Compact"/>
            </w:pPr>
            <w:r>
              <w:t>the self-maintaining iterators</w:t>
            </w:r>
          </w:p>
        </w:tc>
      </w:tr>
      <w:tr w:rsidR="008054DF" w14:paraId="46D92006" w14:textId="77777777">
        <w:tc>
          <w:tcPr>
            <w:tcW w:w="0" w:type="auto"/>
          </w:tcPr>
          <w:p w14:paraId="2D481ED4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42D37FC2" w14:textId="77777777" w:rsidR="008054DF" w:rsidRDefault="00661CDD">
            <w:pPr>
              <w:pStyle w:val="Compact"/>
            </w:pPr>
            <w:r>
              <w:t>mutex + thread-safe relation variants</w:t>
            </w:r>
          </w:p>
        </w:tc>
      </w:tr>
      <w:tr w:rsidR="008054DF" w14:paraId="179EAD67" w14:textId="77777777">
        <w:tc>
          <w:tcPr>
            <w:tcW w:w="0" w:type="auto"/>
          </w:tcPr>
          <w:p w14:paraId="12AE6B43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48559E17" w14:textId="77777777" w:rsidR="008054DF" w:rsidRDefault="00661CDD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8054DF" w14:paraId="2B9FB99A" w14:textId="77777777">
        <w:tc>
          <w:tcPr>
            <w:tcW w:w="0" w:type="auto"/>
          </w:tcPr>
          <w:p w14:paraId="3D6F021D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66B0E721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8054DF" w14:paraId="11E5053F" w14:textId="77777777">
        <w:tc>
          <w:tcPr>
            <w:tcW w:w="0" w:type="auto"/>
          </w:tcPr>
          <w:p w14:paraId="29A00FE7" w14:textId="77777777" w:rsidR="008054DF" w:rsidRDefault="00661CDD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7C8EEB47" w14:textId="77777777" w:rsidR="008054DF" w:rsidRDefault="00661CDD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1A06FE82" w14:textId="77777777" w:rsidR="008054DF" w:rsidRDefault="00661CDD">
      <w:pPr>
        <w:pStyle w:val="Heading2"/>
      </w:pPr>
      <w:bookmarkStart w:id="274" w:name="b.-marker-quick-reference"/>
      <w:bookmarkStart w:id="275" w:name="_Toc234829384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195E72AF" w14:textId="77777777" w:rsidR="008054DF" w:rsidRDefault="00661CDD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5762528E" w14:textId="77777777" w:rsidR="008054DF" w:rsidRDefault="00661CDD">
      <w:pPr>
        <w:pStyle w:val="Heading2"/>
      </w:pPr>
      <w:bookmarkStart w:id="276" w:name="c.-glossary"/>
      <w:bookmarkStart w:id="277" w:name="_Toc234829385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8054DF" w14:paraId="74EF4AC3" w14:textId="77777777" w:rsidTr="00805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05E727" w14:textId="77777777" w:rsidR="008054DF" w:rsidRDefault="00661CDD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6781ADA4" w14:textId="77777777" w:rsidR="008054DF" w:rsidRDefault="00661CDD">
            <w:pPr>
              <w:pStyle w:val="Compact"/>
            </w:pPr>
            <w:r>
              <w:t>Meaning</w:t>
            </w:r>
          </w:p>
        </w:tc>
      </w:tr>
      <w:tr w:rsidR="008054DF" w14:paraId="5B585F73" w14:textId="77777777">
        <w:tc>
          <w:tcPr>
            <w:tcW w:w="0" w:type="auto"/>
          </w:tcPr>
          <w:p w14:paraId="1B14010B" w14:textId="77777777" w:rsidR="008054DF" w:rsidRDefault="00661CDD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6978D38B" w14:textId="77777777" w:rsidR="008054DF" w:rsidRDefault="00661CDD">
            <w:pPr>
              <w:pStyle w:val="Compact"/>
            </w:pPr>
            <w:r>
              <w:t>The owner (from) / member (to) side of a relation</w:t>
            </w:r>
          </w:p>
        </w:tc>
      </w:tr>
      <w:tr w:rsidR="008054DF" w14:paraId="3CB261A7" w14:textId="77777777">
        <w:tc>
          <w:tcPr>
            <w:tcW w:w="0" w:type="auto"/>
          </w:tcPr>
          <w:p w14:paraId="6852A474" w14:textId="77777777" w:rsidR="008054DF" w:rsidRDefault="00661CDD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457BE2A3" w14:textId="77777777" w:rsidR="008054DF" w:rsidRDefault="00661CDD">
            <w:pPr>
              <w:pStyle w:val="Compact"/>
            </w:pPr>
            <w:r>
              <w:t>Owned relation: cascade delete of members</w:t>
            </w:r>
          </w:p>
        </w:tc>
      </w:tr>
      <w:tr w:rsidR="008054DF" w14:paraId="2268927F" w14:textId="77777777">
        <w:tc>
          <w:tcPr>
            <w:tcW w:w="0" w:type="auto"/>
          </w:tcPr>
          <w:p w14:paraId="225926BA" w14:textId="77777777" w:rsidR="008054DF" w:rsidRDefault="00661CDD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512F65FE" w14:textId="77777777" w:rsidR="008054DF" w:rsidRDefault="00661CDD">
            <w:pPr>
              <w:pStyle w:val="Compact"/>
            </w:pPr>
            <w:r>
              <w:t>The model file: Zstd-compressed CbArchive stream</w:t>
            </w:r>
          </w:p>
        </w:tc>
      </w:tr>
      <w:tr w:rsidR="008054DF" w14:paraId="7505E3D8" w14:textId="77777777">
        <w:tc>
          <w:tcPr>
            <w:tcW w:w="0" w:type="auto"/>
          </w:tcPr>
          <w:p w14:paraId="20C8E815" w14:textId="77777777" w:rsidR="008054DF" w:rsidRDefault="00661CDD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567C2E37" w14:textId="77777777" w:rsidR="008054DF" w:rsidRDefault="00661CDD">
            <w:pPr>
              <w:pStyle w:val="Compact"/>
            </w:pPr>
            <w:r>
              <w:t>Thread-safe (locked) relation variant</w:t>
            </w:r>
          </w:p>
        </w:tc>
      </w:tr>
      <w:tr w:rsidR="008054DF" w14:paraId="6DD06C63" w14:textId="77777777">
        <w:tc>
          <w:tcPr>
            <w:tcW w:w="0" w:type="auto"/>
          </w:tcPr>
          <w:p w14:paraId="7E02DCF0" w14:textId="77777777" w:rsidR="008054DF" w:rsidRDefault="00661CDD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4EE2CC9C" w14:textId="77777777" w:rsidR="008054DF" w:rsidRDefault="00661CDD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8054DF" w14:paraId="73DF7F2E" w14:textId="77777777">
        <w:tc>
          <w:tcPr>
            <w:tcW w:w="0" w:type="auto"/>
          </w:tcPr>
          <w:p w14:paraId="6FDB0B7F" w14:textId="77777777" w:rsidR="008054DF" w:rsidRDefault="00661CDD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4154F8F4" w14:textId="77777777" w:rsidR="008054DF" w:rsidRDefault="00661CDD">
            <w:pPr>
              <w:pStyle w:val="Compact"/>
            </w:pPr>
            <w:r>
              <w:t>Relation iterator taking a member-predicate</w:t>
            </w:r>
          </w:p>
        </w:tc>
      </w:tr>
      <w:tr w:rsidR="008054DF" w14:paraId="75C3D6D2" w14:textId="77777777">
        <w:tc>
          <w:tcPr>
            <w:tcW w:w="0" w:type="auto"/>
          </w:tcPr>
          <w:p w14:paraId="601F000B" w14:textId="77777777" w:rsidR="008054DF" w:rsidRDefault="00661CDD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20519B69" w14:textId="77777777" w:rsidR="008054DF" w:rsidRDefault="00661CDD">
            <w:pPr>
              <w:pStyle w:val="Compact"/>
            </w:pPr>
            <w:r>
              <w:t>Generated lookup on a relation (loop or tree-accelerated)</w:t>
            </w:r>
          </w:p>
        </w:tc>
      </w:tr>
      <w:tr w:rsidR="008054DF" w14:paraId="4A453E25" w14:textId="77777777">
        <w:tc>
          <w:tcPr>
            <w:tcW w:w="0" w:type="auto"/>
          </w:tcPr>
          <w:p w14:paraId="751521A9" w14:textId="77777777" w:rsidR="008054DF" w:rsidRDefault="00661CDD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46B93579" w14:textId="77777777" w:rsidR="008054DF" w:rsidRDefault="00661CDD">
            <w:pPr>
              <w:pStyle w:val="Compact"/>
            </w:pPr>
            <w:r>
              <w:t>Container whose links live inside the elements</w:t>
            </w:r>
          </w:p>
        </w:tc>
      </w:tr>
      <w:tr w:rsidR="008054DF" w14:paraId="48886F3C" w14:textId="77777777">
        <w:tc>
          <w:tcPr>
            <w:tcW w:w="0" w:type="auto"/>
          </w:tcPr>
          <w:p w14:paraId="5D6DED74" w14:textId="77777777" w:rsidR="008054DF" w:rsidRDefault="00661CDD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5D3B5714" w14:textId="77777777" w:rsidR="008054DF" w:rsidRDefault="00661CDD">
            <w:pPr>
              <w:pStyle w:val="Compact"/>
            </w:pPr>
            <w:r>
              <w:t>Lifecycle tag (Analysis…Complete) on model elements</w:t>
            </w:r>
          </w:p>
        </w:tc>
      </w:tr>
      <w:tr w:rsidR="008054DF" w14:paraId="7B6D3AF2" w14:textId="77777777">
        <w:tc>
          <w:tcPr>
            <w:tcW w:w="0" w:type="auto"/>
          </w:tcPr>
          <w:p w14:paraId="352029E3" w14:textId="77777777" w:rsidR="008054DF" w:rsidRDefault="00661CDD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2DF3C22E" w14:textId="77777777" w:rsidR="008054DF" w:rsidRDefault="00661CDD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8054DF" w14:paraId="35444496" w14:textId="77777777">
        <w:tc>
          <w:tcPr>
            <w:tcW w:w="0" w:type="auto"/>
          </w:tcPr>
          <w:p w14:paraId="287B46C2" w14:textId="77777777" w:rsidR="008054DF" w:rsidRDefault="00661CDD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1C56493C" w14:textId="77777777" w:rsidR="008054DF" w:rsidRDefault="00661CDD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1707F467" w14:textId="77777777" w:rsidR="00661CDD" w:rsidRDefault="00661CDD"/>
    <w:sectPr w:rsidR="00661CDD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11021" w14:textId="77777777" w:rsidR="00661CDD" w:rsidRDefault="00661CDD">
      <w:pPr>
        <w:spacing w:after="0"/>
      </w:pPr>
      <w:r>
        <w:separator/>
      </w:r>
    </w:p>
  </w:endnote>
  <w:endnote w:type="continuationSeparator" w:id="0">
    <w:p w14:paraId="0C72EDF8" w14:textId="77777777" w:rsidR="00661CDD" w:rsidRDefault="00661CD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1AA26" w14:textId="77777777" w:rsidR="00661CDD" w:rsidRDefault="00661CDD">
      <w:r>
        <w:separator/>
      </w:r>
    </w:p>
  </w:footnote>
  <w:footnote w:type="continuationSeparator" w:id="0">
    <w:p w14:paraId="2963B14A" w14:textId="77777777" w:rsidR="00661CDD" w:rsidRDefault="00661C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2D216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FB6D7D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C2244FD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638293942">
    <w:abstractNumId w:val="0"/>
  </w:num>
  <w:num w:numId="2" w16cid:durableId="1032657407">
    <w:abstractNumId w:val="1"/>
  </w:num>
  <w:num w:numId="3" w16cid:durableId="154228235">
    <w:abstractNumId w:val="1"/>
  </w:num>
  <w:num w:numId="4" w16cid:durableId="806973152">
    <w:abstractNumId w:val="1"/>
  </w:num>
  <w:num w:numId="5" w16cid:durableId="465512942">
    <w:abstractNumId w:val="1"/>
  </w:num>
  <w:num w:numId="6" w16cid:durableId="2066752981">
    <w:abstractNumId w:val="1"/>
  </w:num>
  <w:num w:numId="7" w16cid:durableId="1887641294">
    <w:abstractNumId w:val="1"/>
  </w:num>
  <w:num w:numId="8" w16cid:durableId="168565582">
    <w:abstractNumId w:val="1"/>
  </w:num>
  <w:num w:numId="9" w16cid:durableId="1750036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72018682">
    <w:abstractNumId w:val="1"/>
  </w:num>
  <w:num w:numId="11" w16cid:durableId="1662734085">
    <w:abstractNumId w:val="1"/>
  </w:num>
  <w:num w:numId="12" w16cid:durableId="1909924275">
    <w:abstractNumId w:val="1"/>
  </w:num>
  <w:num w:numId="13" w16cid:durableId="270013243">
    <w:abstractNumId w:val="1"/>
  </w:num>
  <w:num w:numId="14" w16cid:durableId="1445079388">
    <w:abstractNumId w:val="1"/>
  </w:num>
  <w:num w:numId="15" w16cid:durableId="2038967787">
    <w:abstractNumId w:val="1"/>
  </w:num>
  <w:num w:numId="16" w16cid:durableId="1416199130">
    <w:abstractNumId w:val="1"/>
  </w:num>
  <w:num w:numId="17" w16cid:durableId="912198303">
    <w:abstractNumId w:val="1"/>
  </w:num>
  <w:num w:numId="18" w16cid:durableId="720790842">
    <w:abstractNumId w:val="1"/>
  </w:num>
  <w:num w:numId="19" w16cid:durableId="1736314543">
    <w:abstractNumId w:val="1"/>
  </w:num>
  <w:num w:numId="20" w16cid:durableId="1525053295">
    <w:abstractNumId w:val="1"/>
  </w:num>
  <w:num w:numId="21" w16cid:durableId="14270687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68485484">
    <w:abstractNumId w:val="1"/>
  </w:num>
  <w:num w:numId="23" w16cid:durableId="641663611">
    <w:abstractNumId w:val="1"/>
  </w:num>
  <w:num w:numId="24" w16cid:durableId="1171021229">
    <w:abstractNumId w:val="1"/>
  </w:num>
  <w:num w:numId="25" w16cid:durableId="1503859163">
    <w:abstractNumId w:val="1"/>
  </w:num>
  <w:num w:numId="26" w16cid:durableId="1782719798">
    <w:abstractNumId w:val="1"/>
  </w:num>
  <w:num w:numId="27" w16cid:durableId="379520618">
    <w:abstractNumId w:val="1"/>
  </w:num>
  <w:num w:numId="28" w16cid:durableId="1418944712">
    <w:abstractNumId w:val="1"/>
  </w:num>
  <w:num w:numId="29" w16cid:durableId="1189640961">
    <w:abstractNumId w:val="1"/>
  </w:num>
  <w:num w:numId="30" w16cid:durableId="1874921065">
    <w:abstractNumId w:val="1"/>
  </w:num>
  <w:num w:numId="31" w16cid:durableId="1936281429">
    <w:abstractNumId w:val="1"/>
  </w:num>
  <w:num w:numId="32" w16cid:durableId="1355616379">
    <w:abstractNumId w:val="1"/>
  </w:num>
  <w:num w:numId="33" w16cid:durableId="1433355512">
    <w:abstractNumId w:val="1"/>
  </w:num>
  <w:num w:numId="34" w16cid:durableId="1365204618">
    <w:abstractNumId w:val="1"/>
  </w:num>
  <w:num w:numId="35" w16cid:durableId="208878865">
    <w:abstractNumId w:val="1"/>
  </w:num>
  <w:num w:numId="36" w16cid:durableId="202910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187251948">
    <w:abstractNumId w:val="1"/>
  </w:num>
  <w:num w:numId="38" w16cid:durableId="12695063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56930454">
    <w:abstractNumId w:val="1"/>
  </w:num>
  <w:num w:numId="40" w16cid:durableId="468329092">
    <w:abstractNumId w:val="1"/>
  </w:num>
  <w:num w:numId="41" w16cid:durableId="1097751468">
    <w:abstractNumId w:val="1"/>
  </w:num>
  <w:num w:numId="42" w16cid:durableId="1598560897">
    <w:abstractNumId w:val="1"/>
  </w:num>
  <w:num w:numId="43" w16cid:durableId="433524665">
    <w:abstractNumId w:val="1"/>
  </w:num>
  <w:num w:numId="44" w16cid:durableId="347024985">
    <w:abstractNumId w:val="1"/>
  </w:num>
  <w:num w:numId="45" w16cid:durableId="2135099608">
    <w:abstractNumId w:val="1"/>
  </w:num>
  <w:num w:numId="46" w16cid:durableId="1761206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54DF"/>
    <w:rsid w:val="00217826"/>
    <w:rsid w:val="00661CDD"/>
    <w:rsid w:val="008054DF"/>
    <w:rsid w:val="009F296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3E401E"/>
  <w15:docId w15:val="{1176DA9E-8010-4AF4-A233-80A31B2B1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217826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21782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17826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217826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217826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217826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217826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217826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217826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2178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47" Type="http://schemas.openxmlformats.org/officeDocument/2006/relationships/image" Target="media/image41.svgz"/><Relationship Id="rId63" Type="http://schemas.openxmlformats.org/officeDocument/2006/relationships/image" Target="media/image57.svgz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svgz"/><Relationship Id="rId53" Type="http://schemas.openxmlformats.org/officeDocument/2006/relationships/image" Target="media/image47.svgz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svgz"/><Relationship Id="rId5" Type="http://schemas.openxmlformats.org/officeDocument/2006/relationships/footnotes" Target="footnotes.xml"/><Relationship Id="rId90" Type="http://schemas.openxmlformats.org/officeDocument/2006/relationships/image" Target="media/image84.svgz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svgz"/><Relationship Id="rId43" Type="http://schemas.openxmlformats.org/officeDocument/2006/relationships/image" Target="media/image37.svgz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svgz"/><Relationship Id="rId80" Type="http://schemas.openxmlformats.org/officeDocument/2006/relationships/image" Target="media/image74.png"/><Relationship Id="rId85" Type="http://schemas.openxmlformats.org/officeDocument/2006/relationships/image" Target="media/image79.svgz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svgz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svgz"/><Relationship Id="rId67" Type="http://schemas.openxmlformats.org/officeDocument/2006/relationships/image" Target="media/image61.svgz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image" Target="media/image90.svgz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svgz"/><Relationship Id="rId57" Type="http://schemas.openxmlformats.org/officeDocument/2006/relationships/image" Target="media/image51.svgz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94" Type="http://schemas.openxmlformats.org/officeDocument/2006/relationships/image" Target="media/image88.svgz"/><Relationship Id="rId9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svgz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svgz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17342</Words>
  <Characters>98855</Characters>
  <Application>Microsoft Office Word</Application>
  <DocSecurity>0</DocSecurity>
  <Lines>823</Lines>
  <Paragraphs>231</Paragraphs>
  <ScaleCrop>false</ScaleCrop>
  <Company/>
  <LinksUpToDate>false</LinksUpToDate>
  <CharactersWithSpaces>115966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2026-07-13T07:58:00Z</dcterms:created>
  <dcterms:modified xsi:type="dcterms:W3CDTF">2026-07-13T07:58:00Z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