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0" w:type="dxa"/>
        <w:tblLook w:val="04A0" w:firstRow="1" w:lastRow="0" w:firstColumn="1" w:lastColumn="0" w:noHBand="0" w:noVBand="1"/>
      </w:tblPr>
      <w:tblGrid>
        <w:gridCol w:w="1108"/>
        <w:gridCol w:w="3400"/>
        <w:gridCol w:w="5832"/>
      </w:tblGrid>
      <w:tr w:rsidR="000C1C02" w:rsidRPr="000C1C02" w14:paraId="03D8E2DB" w14:textId="77777777" w:rsidTr="001909EC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A603F" w14:textId="77777777" w:rsidR="000C1C02" w:rsidRPr="000C1C02" w:rsidRDefault="000C1C02" w:rsidP="000C1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02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B10BA" w14:textId="77777777" w:rsidR="000C1C02" w:rsidRPr="000C1C02" w:rsidRDefault="000C1C02" w:rsidP="000C1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02">
              <w:rPr>
                <w:rFonts w:ascii="Calibri" w:eastAsia="Times New Roman" w:hAnsi="Calibri" w:cs="Calibri"/>
                <w:b/>
                <w:bCs/>
                <w:color w:val="000000"/>
              </w:rPr>
              <w:t>Label for coding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6D801F" w14:textId="77777777" w:rsidR="000C1C02" w:rsidRPr="000C1C02" w:rsidRDefault="000C1C02" w:rsidP="000C1C0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02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0C1C02" w:rsidRPr="000C1C02" w14:paraId="117B78D0" w14:textId="77777777" w:rsidTr="001909EC">
        <w:trPr>
          <w:trHeight w:val="440"/>
        </w:trPr>
        <w:tc>
          <w:tcPr>
            <w:tcW w:w="4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3AAE0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Variables from our model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3F250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1C02" w:rsidRPr="000C1C02" w14:paraId="6B2A22AB" w14:textId="77777777" w:rsidTr="001909EC">
        <w:trPr>
          <w:trHeight w:val="44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6C70" w14:textId="77777777" w:rsidR="000C1C02" w:rsidRPr="000C1C02" w:rsidRDefault="000C1C02" w:rsidP="000C1C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ADCF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Agreeableness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CC0D61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empathy, compassion, social desirability, honesty</w:t>
            </w:r>
          </w:p>
        </w:tc>
      </w:tr>
      <w:tr w:rsidR="000C1C02" w:rsidRPr="000C1C02" w14:paraId="345E0998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F1A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2A2E6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Belief in Just World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F0439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338B0891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CAF0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00DEF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Identification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33853B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nationalism (identification with nation). Includes social identity. Includes racial identity</w:t>
            </w:r>
          </w:p>
        </w:tc>
      </w:tr>
      <w:tr w:rsidR="000C1C02" w:rsidRPr="000C1C02" w14:paraId="4B44DEB6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7E3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BC2A7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Loneliness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674813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2D99EC60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D5D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87E43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Need for Cognition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D08C0E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cognitive complexity</w:t>
            </w:r>
          </w:p>
        </w:tc>
      </w:tr>
      <w:tr w:rsidR="000C1C02" w:rsidRPr="000C1C02" w14:paraId="6E02B7A7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F007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DE52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Openness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0CF43D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0C4F943E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7D4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FC1BA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PWE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7AC74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Protestant Work Ethic</w:t>
            </w:r>
          </w:p>
        </w:tc>
      </w:tr>
      <w:tr w:rsidR="000C1C02" w:rsidRPr="000C1C02" w14:paraId="6B9E349A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C78B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2021B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Religiosity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277AC9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 xml:space="preserve">Includes religiosity and strength of religiosity. Includes "fundamentalism". If a specific religious group or identity, code as "Demographic". </w:t>
            </w:r>
          </w:p>
        </w:tc>
      </w:tr>
      <w:tr w:rsidR="000C1C02" w:rsidRPr="000C1C02" w14:paraId="53DA7D9B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F201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4E627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RWA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8E658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Right-Wing Authoritarianism. Subfactors: Authoritarianism, Conservatism, Traditionalism. Includes "conservative", "conservatism", "liberal", "liberalism". Does not include "economic conservatism" (that is coded as "Political").</w:t>
            </w:r>
          </w:p>
        </w:tc>
      </w:tr>
      <w:tr w:rsidR="000C1C02" w:rsidRPr="000C1C02" w14:paraId="0D8BACA0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83A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5013A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SDO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3CDA3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Social Dominance Orientation. Subfactors: dominance, egalitarianism</w:t>
            </w:r>
          </w:p>
        </w:tc>
      </w:tr>
      <w:tr w:rsidR="000C1C02" w:rsidRPr="000C1C02" w14:paraId="22AB0D24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1E49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8BE24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System Justification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43734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4D7ECC63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F273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8ED7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5B815E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familiarity. Includes exposure to a group (but not via media, that is coded as "Media")</w:t>
            </w:r>
          </w:p>
        </w:tc>
      </w:tr>
      <w:tr w:rsidR="000C1C02" w:rsidRPr="000C1C02" w14:paraId="0A6CB94D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D89F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9F965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Controllability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F162E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4BCCF928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6FFB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D9BB9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Cultural foreignness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9BA9C7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08EC0CA7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4069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6C905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Entitativity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EAAC9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4E90D322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1671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FDA9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Inferiority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91E87D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status differences between groups.</w:t>
            </w:r>
          </w:p>
        </w:tc>
      </w:tr>
      <w:tr w:rsidR="000C1C02" w:rsidRPr="000C1C02" w14:paraId="56CC1D22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A36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8ACE3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Threat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5D427A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both perceptions of threat from the target group, and feeling potentially threatened by others</w:t>
            </w:r>
          </w:p>
        </w:tc>
      </w:tr>
      <w:tr w:rsidR="000C1C02" w:rsidRPr="000C1C02" w14:paraId="641C7AB5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80E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B4EA6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Unpredictability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D4E330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4AF04365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5C87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67AAB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Regional prejudice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EC9A81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3F8B51A5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4F55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E615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Regional mental health providers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5860EE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0C2AB1AF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EFD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9278E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Regional pre-mature death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7F569E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00BF4D32" w14:textId="77777777" w:rsidTr="001909EC">
        <w:trPr>
          <w:trHeight w:val="440"/>
        </w:trPr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4896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7D4E" w14:textId="77777777" w:rsidR="000C1C02" w:rsidRPr="000C1C02" w:rsidRDefault="000C1C02" w:rsidP="000C1C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D93F8DF" w14:textId="77777777" w:rsidR="000C1C02" w:rsidRPr="000C1C02" w:rsidRDefault="000C1C02" w:rsidP="000C1C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C02" w:rsidRPr="000C1C02" w14:paraId="34CAF2E4" w14:textId="77777777" w:rsidTr="001909EC">
        <w:trPr>
          <w:trHeight w:val="440"/>
        </w:trPr>
        <w:tc>
          <w:tcPr>
            <w:tcW w:w="10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123E5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Other psychological concepts or variables we did not include in our model</w:t>
            </w:r>
          </w:p>
        </w:tc>
      </w:tr>
      <w:tr w:rsidR="000C1C02" w:rsidRPr="000C1C02" w14:paraId="2BE14847" w14:textId="77777777" w:rsidTr="001909EC">
        <w:trPr>
          <w:trHeight w:val="44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ECF1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2CAC4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Ambiguous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9ACA6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Variables that were hard to interpret or understand</w:t>
            </w:r>
          </w:p>
        </w:tc>
      </w:tr>
      <w:tr w:rsidR="000C1C02" w:rsidRPr="000C1C02" w14:paraId="2328DD26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9BD0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C7A76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Demographic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3037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demographic variable applied to parents</w:t>
            </w:r>
          </w:p>
        </w:tc>
      </w:tr>
      <w:tr w:rsidR="000C1C02" w:rsidRPr="000C1C02" w14:paraId="31153EEA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CA60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8C154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Emotion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5DA87A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143B4263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74BF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A7FC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E4DE9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1C02" w:rsidRPr="000C1C02" w14:paraId="23B28636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7E0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6610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Motivations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56578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Internal/external motivation to respond without prejudice, desire for power, etc.</w:t>
            </w:r>
          </w:p>
        </w:tc>
      </w:tr>
      <w:tr w:rsidR="000C1C02" w:rsidRPr="000C1C02" w14:paraId="72A83236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8263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CF5A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8A328" w14:textId="21B85428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 xml:space="preserve">Variables we didn't consider in our original models but potentially could have.  E.g., </w:t>
            </w:r>
            <w:r w:rsidR="0054095B">
              <w:rPr>
                <w:bCs/>
              </w:rPr>
              <w:t xml:space="preserve">personally being a target of prejudice, moral foundations, </w:t>
            </w:r>
            <w:r w:rsidRPr="000C1C02">
              <w:rPr>
                <w:rFonts w:ascii="Calibri" w:eastAsia="Times New Roman" w:hAnsi="Calibri" w:cs="Calibri"/>
                <w:color w:val="000000"/>
              </w:rPr>
              <w:t>narcissism, psychopathy, essentialism, travel, need for closure</w:t>
            </w:r>
          </w:p>
        </w:tc>
      </w:tr>
      <w:tr w:rsidR="000C1C02" w:rsidRPr="000C1C02" w14:paraId="5585B0BB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250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918B3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Norms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654E9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Norms not captured by regional prejudice, specifically. Includes influence from leadership</w:t>
            </w:r>
          </w:p>
        </w:tc>
      </w:tr>
      <w:tr w:rsidR="000C1C02" w:rsidRPr="000C1C02" w14:paraId="6EDA0F84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CBBB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97796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1D873E" w14:textId="6025C11F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 xml:space="preserve">Variables </w:t>
            </w:r>
            <w:r w:rsidR="00A34D2E">
              <w:rPr>
                <w:rFonts w:ascii="Calibri" w:eastAsia="Times New Roman" w:hAnsi="Calibri" w:cs="Calibri"/>
                <w:color w:val="000000"/>
              </w:rPr>
              <w:t xml:space="preserve">not covered by other existing codes </w:t>
            </w:r>
            <w:r w:rsidRPr="000C1C02">
              <w:rPr>
                <w:rFonts w:ascii="Calibri" w:eastAsia="Times New Roman" w:hAnsi="Calibri" w:cs="Calibri"/>
                <w:color w:val="000000"/>
              </w:rPr>
              <w:t xml:space="preserve">that were not included in the model for principled reasons. Includes: Other Big 5 besides O and A, Conditions that would allow prejudice to emerge but aren't prejudice - like anonymity, </w:t>
            </w:r>
            <w:r w:rsidR="00A34D2E">
              <w:rPr>
                <w:rFonts w:ascii="Calibri" w:eastAsia="Times New Roman" w:hAnsi="Calibri" w:cs="Calibri"/>
                <w:color w:val="000000"/>
              </w:rPr>
              <w:t>d</w:t>
            </w:r>
            <w:r w:rsidRPr="000C1C02">
              <w:rPr>
                <w:rFonts w:ascii="Calibri" w:eastAsia="Times New Roman" w:hAnsi="Calibri" w:cs="Calibri"/>
                <w:color w:val="000000"/>
              </w:rPr>
              <w:t>ehumanization</w:t>
            </w:r>
          </w:p>
        </w:tc>
      </w:tr>
      <w:tr w:rsidR="000C1C02" w:rsidRPr="000C1C02" w14:paraId="28E442B1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2B6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89A71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Political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698A1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political polarization, political affiliation, political orientation, political ideology, political party, political identification. Also includes economic conservatism. Also includes partisanship</w:t>
            </w:r>
          </w:p>
        </w:tc>
      </w:tr>
      <w:tr w:rsidR="000C1C02" w:rsidRPr="000C1C02" w14:paraId="006945FE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5711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C0E0E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Socialization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3F1A0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parent attitudes/prejudices</w:t>
            </w:r>
          </w:p>
        </w:tc>
      </w:tr>
      <w:tr w:rsidR="000C1C02" w:rsidRPr="000C1C02" w14:paraId="4EB8E3AE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E3F5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C212C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Stereotype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415DD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Stereotype, stereotyping, warmth, competence, etc.</w:t>
            </w:r>
          </w:p>
        </w:tc>
      </w:tr>
      <w:tr w:rsidR="000C1C02" w:rsidRPr="000C1C02" w14:paraId="430F2E95" w14:textId="77777777" w:rsidTr="000C1C02">
        <w:trPr>
          <w:trHeight w:val="44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3725D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71FB1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Structural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7B532" w14:textId="77777777" w:rsidR="000C1C02" w:rsidRPr="000C1C02" w:rsidRDefault="000C1C02" w:rsidP="000C1C02">
            <w:pPr>
              <w:rPr>
                <w:rFonts w:ascii="Calibri" w:eastAsia="Times New Roman" w:hAnsi="Calibri" w:cs="Calibri"/>
                <w:color w:val="000000"/>
              </w:rPr>
            </w:pPr>
            <w:r w:rsidRPr="000C1C02">
              <w:rPr>
                <w:rFonts w:ascii="Calibri" w:eastAsia="Times New Roman" w:hAnsi="Calibri" w:cs="Calibri"/>
                <w:color w:val="000000"/>
              </w:rPr>
              <w:t>Includes a stable feature of an area/region, but not a behavior/transient feature (that would be demographic). Includes urban vs. rural. Includes geographic or physical proximity to a group</w:t>
            </w:r>
          </w:p>
        </w:tc>
      </w:tr>
    </w:tbl>
    <w:p w14:paraId="27511929" w14:textId="77777777" w:rsidR="006B1E66" w:rsidRDefault="006B1E66" w:rsidP="000C1C02">
      <w:pPr>
        <w:ind w:left="-567"/>
      </w:pPr>
    </w:p>
    <w:sectPr w:rsidR="006B1E66" w:rsidSect="000C1C02">
      <w:pgSz w:w="12240" w:h="15840"/>
      <w:pgMar w:top="1440" w:right="452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02"/>
    <w:rsid w:val="00000979"/>
    <w:rsid w:val="000C1C02"/>
    <w:rsid w:val="001909EC"/>
    <w:rsid w:val="002E0D50"/>
    <w:rsid w:val="0054095B"/>
    <w:rsid w:val="00570301"/>
    <w:rsid w:val="006B1E66"/>
    <w:rsid w:val="007B3844"/>
    <w:rsid w:val="00850FB5"/>
    <w:rsid w:val="00996DB3"/>
    <w:rsid w:val="00A34D2E"/>
    <w:rsid w:val="00A35CFD"/>
    <w:rsid w:val="00AB7B0E"/>
    <w:rsid w:val="00BB1B1E"/>
    <w:rsid w:val="00C94B2A"/>
    <w:rsid w:val="00D20813"/>
    <w:rsid w:val="00F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A084"/>
  <w15:chartTrackingRefBased/>
  <w15:docId w15:val="{3BDBE7F5-8744-8A47-88F7-6E3A6D72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7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B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Neel</dc:creator>
  <cp:keywords/>
  <dc:description/>
  <cp:lastModifiedBy>Eric Louis Hehman, Dr</cp:lastModifiedBy>
  <cp:revision>6</cp:revision>
  <dcterms:created xsi:type="dcterms:W3CDTF">2022-04-11T19:25:00Z</dcterms:created>
  <dcterms:modified xsi:type="dcterms:W3CDTF">2022-04-12T18:21:00Z</dcterms:modified>
</cp:coreProperties>
</file>