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DB146" w14:textId="6C530305" w:rsidR="00225740" w:rsidRDefault="00E16D86">
      <w:pPr>
        <w:pStyle w:val="H2"/>
      </w:pPr>
      <w:r>
        <w:t>Study materials: Phase VII: Experts survey</w:t>
      </w:r>
    </w:p>
    <w:p w14:paraId="3D36B5E1" w14:textId="77777777" w:rsidR="00225740" w:rsidRDefault="00225740"/>
    <w:p w14:paraId="3584F911" w14:textId="77777777" w:rsidR="00225740" w:rsidRDefault="00225740">
      <w:pPr>
        <w:pStyle w:val="BlockSeparator"/>
      </w:pPr>
    </w:p>
    <w:p w14:paraId="4953CEBA" w14:textId="77777777" w:rsidR="00225740" w:rsidRDefault="00B50D24">
      <w:pPr>
        <w:pStyle w:val="BlockStartLabel"/>
      </w:pPr>
      <w:r>
        <w:t>Start of Block: Consent</w:t>
      </w:r>
    </w:p>
    <w:p w14:paraId="2F2E8F56" w14:textId="77777777" w:rsidR="00225740" w:rsidRDefault="00225740"/>
    <w:p w14:paraId="283DA0F3" w14:textId="1F3CFD13" w:rsidR="00225740" w:rsidRDefault="00B50D24">
      <w:pPr>
        <w:keepNext/>
      </w:pPr>
      <w:r>
        <w:br/>
        <w:t xml:space="preserve">INFORMED CONSENT STATEMENT </w:t>
      </w:r>
      <w:r>
        <w:br/>
      </w:r>
      <w:r>
        <w:br/>
        <w:t xml:space="preserve">PRINCIPLE INVESTIGATOR: </w:t>
      </w:r>
      <w:r w:rsidR="002D5CA2">
        <w:t>[blinded]</w:t>
      </w:r>
      <w:r>
        <w:t xml:space="preserve"> </w:t>
      </w:r>
      <w:r>
        <w:br/>
      </w:r>
      <w:r>
        <w:br/>
        <w:t xml:space="preserve">INFORMATION You are invited to participate in a research study. Your participation is completely voluntary and if at any point you wish to withdraw from the study you are free to do so without penalty. Participation in this study involves reporting your perceptions of the variables that predict prejudice. For example, you will be asked to nominate and rank the variables that you think predict prejudice. You will also be asked to answer some questions about your training and career stage. There are no right or wrong answers and all of your responses will be kept confidential so please answer as honestly as you can. You are free to skip any question you do not wish to answer and if you wish to discontinue with the experiment at any time you are free to do so without penalty. We estimate the study to take approximately 10 minutes to complete. </w:t>
      </w:r>
      <w:r>
        <w:br/>
      </w:r>
      <w:r>
        <w:br/>
        <w:t xml:space="preserve">RISKS There are no physical or emotional risks to you participating in this study. </w:t>
      </w:r>
      <w:r>
        <w:br/>
      </w:r>
      <w:r>
        <w:br/>
        <w:t>BENEFITS There are no direct benefits to you. Your participation may benefit our understanding of the psychological science of prejudice.</w:t>
      </w:r>
    </w:p>
    <w:p w14:paraId="5F54416C" w14:textId="77777777" w:rsidR="00225740" w:rsidRDefault="00225740"/>
    <w:p w14:paraId="3E5EC073" w14:textId="77777777" w:rsidR="00225740" w:rsidRDefault="00225740">
      <w:pPr>
        <w:pStyle w:val="QuestionSeparator"/>
      </w:pPr>
    </w:p>
    <w:p w14:paraId="16BF924F" w14:textId="77777777" w:rsidR="00225740" w:rsidRDefault="00B50D24">
      <w:pPr>
        <w:keepNext/>
      </w:pPr>
      <w:r>
        <w:br/>
        <w:t xml:space="preserve">CONFIDENTIALITY Your responses will be kept completely confidential. You will be asked to provide your email address to verify your eligibility for the study (as evidence of academic affiliation), and so that we can send you a gift card if you choose that form of compensation. This email address will be part of the initial datafile so that we can exclude participants who do not provide an academic email from the sample. Once all data have been collected and eligibility verified, your email information will be removed from the dataset, rendering your responses anonymous. Any dataset that is posted publicly (see below) will be anonymized.  </w:t>
      </w:r>
      <w:r>
        <w:br/>
        <w:t xml:space="preserve">   </w:t>
      </w:r>
      <w:r>
        <w:br/>
        <w:t xml:space="preserve">The survey is set so that it will not collect participant IP address information. Furthermore, we know that for certain combinations of identities there are few psychological scientists in the field, leading demographic data to be potentially identifying. For this reason, we only ask one question about whether you identify as a member of one or more of several minority groups. We also ask about your training and career stage. Because information about sex, race/ethnicity, </w:t>
      </w:r>
      <w:r>
        <w:lastRenderedPageBreak/>
        <w:t xml:space="preserve">age, etc. are not essential to the purpose of the study, we do not collect this information.  </w:t>
      </w:r>
      <w:r>
        <w:br/>
        <w:t xml:space="preserve">   </w:t>
      </w:r>
      <w:r>
        <w:br/>
        <w:t xml:space="preserve">We would like to retain all information collected in this study indefinitely.  </w:t>
      </w:r>
      <w:r>
        <w:br/>
        <w:t xml:space="preserve">   </w:t>
      </w:r>
      <w:r>
        <w:br/>
        <w:t xml:space="preserve">Sharing data and findings is considered best scientific practice and is a requirement of many funding bodies and scientific journals. As a large proportion of research is publicly funded, the outcomes of the research should be made publicly available. Sharing data helps to maximize the impact of investment through wider use and encourages new avenues of research. Therefore, when data collection is complete, your data may become “open data”. This means it will be stored in an online database so that it is publicly available. We will </w:t>
      </w:r>
      <w:r>
        <w:rPr>
          <w:b/>
        </w:rPr>
        <w:t>not</w:t>
      </w:r>
      <w:r>
        <w:t xml:space="preserve"> include your name or other identifiable information in the public data uploaded. </w:t>
      </w:r>
      <w:r>
        <w:rPr>
          <w:b/>
        </w:rPr>
        <w:t>You will remain anonymous to others using the data and there will be no way to identify you from the research data.</w:t>
      </w:r>
      <w:r>
        <w:t xml:space="preserve">  </w:t>
      </w:r>
      <w:r>
        <w:br/>
        <w:t xml:space="preserve">   </w:t>
      </w:r>
      <w:r>
        <w:br/>
        <w:t xml:space="preserve">The research study you are participating in may be reviewed for quality assurance to make sure that the required laws and guidelines are followed. If chosen, representatives of the Human Research Ethics Program (HREP) may access study-related data and/or consent materials as part of the review. </w:t>
      </w:r>
      <w:r>
        <w:rPr>
          <w:b/>
        </w:rPr>
        <w:t>All information accessed by the HREP will be upheld to the same level of confidentiality that has been stated by the research team.</w:t>
      </w:r>
      <w:r>
        <w:t xml:space="preserve">  </w:t>
      </w:r>
      <w:r>
        <w:br/>
        <w:t xml:space="preserve">   </w:t>
      </w:r>
      <w:r>
        <w:br/>
        <w:t>The results of this study may be reported in conference presentations and journal articles. Note, however, that the responses of individual participants will not be identified in any reports of this research; only aggregated data will be reported.</w:t>
      </w:r>
    </w:p>
    <w:p w14:paraId="4E5C9958" w14:textId="77777777" w:rsidR="00225740" w:rsidRDefault="00225740"/>
    <w:p w14:paraId="5173AB18" w14:textId="77777777" w:rsidR="00225740" w:rsidRDefault="00225740">
      <w:pPr>
        <w:pStyle w:val="QuestionSeparator"/>
      </w:pPr>
    </w:p>
    <w:p w14:paraId="5D77A7A9" w14:textId="77777777" w:rsidR="00225740" w:rsidRDefault="00225740"/>
    <w:p w14:paraId="5267E678" w14:textId="54F262AA" w:rsidR="00225740" w:rsidRDefault="00B50D24">
      <w:pPr>
        <w:keepNext/>
      </w:pPr>
      <w:r>
        <w:br/>
        <w:t xml:space="preserve">COMPENSATION  For your participation in this study, you will receive your choice of a gift card valuing $20 USD to an online bookseller in your region or country, or to amazon.com. Gift cards will be sent to the email address you provide in the survey. Participants who begin the study but choose to withdraw prior to its completion are not eligible for compensation. </w:t>
      </w:r>
      <w:r>
        <w:br/>
      </w:r>
      <w:r>
        <w:br/>
        <w:t xml:space="preserve">CONTACT If you have questions at any time about the study or the procedures, you may contact the principle researcher, </w:t>
      </w:r>
      <w:r w:rsidR="002D5CA2">
        <w:t>[blinded].</w:t>
      </w:r>
      <w:r>
        <w:t xml:space="preserve"> This project has been reviewed and approved by the University Research Ethics Board. If you feel you have not been treated according to the descriptions in this form, or your rights as a participant in research have been violated during the course of this project, you may contact </w:t>
      </w:r>
      <w:r w:rsidR="002D5CA2">
        <w:t>[blinded]</w:t>
      </w:r>
      <w:r>
        <w:br/>
      </w:r>
      <w:r>
        <w:br/>
        <w:t xml:space="preserve">PARTICIPATION Your participation in this study is completely voluntary. You may withdraw from the study at any time without penalty or loss of benefits to which you are entitled. Furthermore, if there are any questions that you are not comfortable answering you are free to skip those questions. </w:t>
      </w:r>
      <w:r>
        <w:br/>
      </w:r>
      <w:r>
        <w:br/>
      </w:r>
      <w:r>
        <w:br/>
      </w:r>
      <w:r>
        <w:lastRenderedPageBreak/>
        <w:br/>
        <w:t>CONSENT To participate in the study, please select the option below.</w:t>
      </w:r>
    </w:p>
    <w:p w14:paraId="77016EE5" w14:textId="77777777" w:rsidR="00225740" w:rsidRDefault="00B50D24">
      <w:pPr>
        <w:pStyle w:val="ListParagraph"/>
        <w:keepNext/>
        <w:numPr>
          <w:ilvl w:val="0"/>
          <w:numId w:val="4"/>
        </w:numPr>
      </w:pPr>
      <w:r>
        <w:t xml:space="preserve">I consent to participate  (1) </w:t>
      </w:r>
    </w:p>
    <w:p w14:paraId="0D083736" w14:textId="77777777" w:rsidR="00225740" w:rsidRDefault="00B50D24">
      <w:pPr>
        <w:pStyle w:val="ListParagraph"/>
        <w:keepNext/>
        <w:numPr>
          <w:ilvl w:val="0"/>
          <w:numId w:val="4"/>
        </w:numPr>
      </w:pPr>
      <w:r>
        <w:t xml:space="preserve">I do not consent to participate  (2) </w:t>
      </w:r>
    </w:p>
    <w:p w14:paraId="0F3ADB60" w14:textId="77777777" w:rsidR="00225740" w:rsidRDefault="00225740"/>
    <w:p w14:paraId="5FFEB3A9" w14:textId="77777777" w:rsidR="00225740" w:rsidRDefault="00B50D24">
      <w:pPr>
        <w:pStyle w:val="QSkipLogic"/>
      </w:pPr>
      <w:r>
        <w:t xml:space="preserve">Skip To: End of Survey If COMPENSATION For your participation in this study, you will receive your choice of a gift card </w:t>
      </w:r>
      <w:proofErr w:type="spellStart"/>
      <w:r>
        <w:t>va.</w:t>
      </w:r>
      <w:proofErr w:type="spellEnd"/>
      <w:r>
        <w:t>.. = I do not consent to participate</w:t>
      </w:r>
    </w:p>
    <w:p w14:paraId="493F46AA" w14:textId="77777777" w:rsidR="00225740" w:rsidRDefault="00B50D24">
      <w:pPr>
        <w:pStyle w:val="BlockEndLabel"/>
      </w:pPr>
      <w:r>
        <w:t>End of Block: Consent</w:t>
      </w:r>
    </w:p>
    <w:p w14:paraId="1B86D3A8" w14:textId="77777777" w:rsidR="00225740" w:rsidRDefault="00225740">
      <w:pPr>
        <w:pStyle w:val="BlockSeparator"/>
      </w:pPr>
    </w:p>
    <w:p w14:paraId="1E729D17" w14:textId="77777777" w:rsidR="00225740" w:rsidRDefault="00B50D24">
      <w:pPr>
        <w:pStyle w:val="BlockStartLabel"/>
      </w:pPr>
      <w:r>
        <w:t>Start of Block: Email</w:t>
      </w:r>
    </w:p>
    <w:tbl>
      <w:tblPr>
        <w:tblStyle w:val="QQuestionIconTable"/>
        <w:tblW w:w="50" w:type="auto"/>
        <w:tblLook w:val="07E0" w:firstRow="1" w:lastRow="1" w:firstColumn="1" w:lastColumn="1" w:noHBand="1" w:noVBand="1"/>
      </w:tblPr>
      <w:tblGrid>
        <w:gridCol w:w="380"/>
      </w:tblGrid>
      <w:tr w:rsidR="00225740" w14:paraId="7F010C74" w14:textId="77777777">
        <w:tc>
          <w:tcPr>
            <w:tcW w:w="50" w:type="dxa"/>
          </w:tcPr>
          <w:p w14:paraId="2E0132A7" w14:textId="77777777" w:rsidR="00225740" w:rsidRDefault="00B50D24">
            <w:pPr>
              <w:keepNext/>
            </w:pPr>
            <w:r>
              <w:rPr>
                <w:noProof/>
              </w:rPr>
              <w:drawing>
                <wp:inline distT="0" distB="0" distL="0" distR="0" wp14:anchorId="00CC1B18" wp14:editId="313826BC">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647AB89" w14:textId="77777777" w:rsidR="00225740" w:rsidRDefault="00225740"/>
    <w:p w14:paraId="668C8819" w14:textId="77777777" w:rsidR="00225740" w:rsidRDefault="00B50D24">
      <w:pPr>
        <w:keepNext/>
      </w:pPr>
      <w:r>
        <w:t>What is your academic email address? (i.e., from your current university, college, or other research-related institution)</w:t>
      </w:r>
      <w:r>
        <w:br/>
      </w:r>
      <w:r>
        <w:br/>
      </w:r>
      <w:r>
        <w:br/>
        <w:t xml:space="preserve">Note that this must be an </w:t>
      </w:r>
      <w:r>
        <w:rPr>
          <w:b/>
        </w:rPr>
        <w:t>academic</w:t>
      </w:r>
      <w:r>
        <w:t xml:space="preserve"> email address to verify that you qualify for the study. This will also be the email address to which we send your compensation for the study. Once data collection is complete and all participants have been compensated, your email address will be removed from the dataset.</w:t>
      </w:r>
      <w:r>
        <w:br/>
      </w:r>
      <w:r>
        <w:br/>
      </w:r>
      <w:r>
        <w:br/>
      </w:r>
      <w:r>
        <w:br/>
        <w:t>(If you do not have an academic email address, we regret that you are ineligible to participate and you can close the survey now)</w:t>
      </w:r>
    </w:p>
    <w:p w14:paraId="384E2569" w14:textId="77777777" w:rsidR="00225740" w:rsidRDefault="00B50D24">
      <w:pPr>
        <w:pStyle w:val="TextEntryLine"/>
        <w:ind w:firstLine="400"/>
      </w:pPr>
      <w:r>
        <w:t>________________________________________________________________</w:t>
      </w:r>
    </w:p>
    <w:p w14:paraId="28FE106D" w14:textId="77777777" w:rsidR="00225740" w:rsidRDefault="00225740"/>
    <w:p w14:paraId="35C8F2ED" w14:textId="77777777" w:rsidR="00225740" w:rsidRDefault="00B50D24">
      <w:pPr>
        <w:pStyle w:val="BlockEndLabel"/>
      </w:pPr>
      <w:r>
        <w:t>End of Block: Email</w:t>
      </w:r>
    </w:p>
    <w:p w14:paraId="791C32F4" w14:textId="77777777" w:rsidR="00225740" w:rsidRDefault="00225740">
      <w:pPr>
        <w:pStyle w:val="BlockSeparator"/>
      </w:pPr>
    </w:p>
    <w:p w14:paraId="49DBB812" w14:textId="77777777" w:rsidR="00225740" w:rsidRDefault="00B50D24">
      <w:pPr>
        <w:pStyle w:val="BlockStartLabel"/>
      </w:pPr>
      <w:r>
        <w:t>Start of Block: Intro - variable nomination</w:t>
      </w: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25740" w14:paraId="73FDDE18" w14:textId="77777777">
        <w:trPr>
          <w:trHeight w:val="300"/>
        </w:trPr>
        <w:tc>
          <w:tcPr>
            <w:tcW w:w="1368" w:type="dxa"/>
            <w:tcBorders>
              <w:top w:val="nil"/>
              <w:left w:val="nil"/>
              <w:bottom w:val="nil"/>
              <w:right w:val="nil"/>
            </w:tcBorders>
          </w:tcPr>
          <w:p w14:paraId="0D316714" w14:textId="77777777" w:rsidR="00225740" w:rsidRDefault="00B50D24">
            <w:pPr>
              <w:rPr>
                <w:color w:val="CCCCCC"/>
              </w:rPr>
            </w:pPr>
            <w:r>
              <w:rPr>
                <w:color w:val="CCCCCC"/>
              </w:rPr>
              <w:t>Page Break</w:t>
            </w:r>
          </w:p>
        </w:tc>
        <w:tc>
          <w:tcPr>
            <w:tcW w:w="8208" w:type="dxa"/>
            <w:tcBorders>
              <w:top w:val="nil"/>
              <w:left w:val="nil"/>
              <w:bottom w:val="nil"/>
              <w:right w:val="nil"/>
            </w:tcBorders>
          </w:tcPr>
          <w:p w14:paraId="3B4C2A41" w14:textId="77777777" w:rsidR="00225740" w:rsidRDefault="00225740">
            <w:pPr>
              <w:pBdr>
                <w:top w:val="single" w:sz="8" w:space="0" w:color="CCCCCC"/>
              </w:pBdr>
              <w:spacing w:before="120" w:after="120" w:line="120" w:lineRule="auto"/>
              <w:jc w:val="center"/>
              <w:rPr>
                <w:color w:val="CCCCCC"/>
              </w:rPr>
            </w:pPr>
          </w:p>
        </w:tc>
      </w:tr>
    </w:tbl>
    <w:p w14:paraId="6D3E40CB" w14:textId="77777777" w:rsidR="00225740" w:rsidRDefault="00B50D24">
      <w:r>
        <w:br w:type="page"/>
      </w:r>
    </w:p>
    <w:p w14:paraId="0848922D" w14:textId="77777777" w:rsidR="00225740" w:rsidRDefault="00225740"/>
    <w:p w14:paraId="631C8783" w14:textId="77777777" w:rsidR="00225740" w:rsidRDefault="00B50D24">
      <w:pPr>
        <w:keepNext/>
      </w:pPr>
      <w:r>
        <w:rPr>
          <w:b/>
        </w:rPr>
        <w:t>What variables would you include in a regression model to BEST predict prejudice?</w:t>
      </w:r>
      <w:r>
        <w:br/>
      </w:r>
      <w:r>
        <w:br/>
      </w:r>
      <w:r>
        <w:br/>
        <w:t xml:space="preserve">Prejudice is here defined as </w:t>
      </w:r>
      <w:r>
        <w:rPr>
          <w:b/>
        </w:rPr>
        <w:t>an individual person's explicit negative feelings toward a group or social category</w:t>
      </w:r>
      <w:r>
        <w:t>, for example as measured by a feeling thermometer (e.g., "how warm to cold do you feel toward this group?").</w:t>
      </w:r>
      <w:r>
        <w:br/>
      </w:r>
      <w:r>
        <w:br/>
      </w:r>
      <w:r>
        <w:br/>
      </w:r>
      <w:r>
        <w:br/>
        <w:t xml:space="preserve"> Please consider </w:t>
      </w:r>
      <w:r>
        <w:rPr>
          <w:b/>
        </w:rPr>
        <w:t>prejudice toward any group or social category</w:t>
      </w:r>
      <w:r>
        <w:t>: racial and ethnic groups, religious groups, LGBTQ+ people, rich people, etc. Your model should include those variables that you think best account for prejudice ACROSS these and any other groups who may be targets of prejudice, across cultural contexts and historical periods.</w:t>
      </w:r>
      <w:r>
        <w:br/>
      </w:r>
      <w:r>
        <w:br/>
      </w:r>
      <w:r>
        <w:br/>
        <w:t xml:space="preserve">You are trying to </w:t>
      </w:r>
      <w:r>
        <w:rPr>
          <w:b/>
        </w:rPr>
        <w:t>maximize variance explained in prejudice</w:t>
      </w:r>
      <w:r>
        <w:t xml:space="preserve">, while only including variables that are conceptually distinct from prejudice. You can choose up to ten variables to include in your regression model. Assume resources and data collection are no barrier. </w:t>
      </w:r>
      <w:r>
        <w:br/>
        <w:t> </w:t>
      </w:r>
      <w:r>
        <w:br/>
      </w:r>
      <w:r>
        <w:br/>
        <w:t xml:space="preserve">You can include individual difference variables, target group variables, regional variables, or any other variables you think would best predict prejudice.   </w:t>
      </w:r>
      <w:r>
        <w:br/>
        <w:t xml:space="preserve">   </w:t>
      </w:r>
      <w:r>
        <w:br/>
        <w:t xml:space="preserve">Although there may be meaningful interactions or non-linear effects, </w:t>
      </w:r>
      <w:r>
        <w:rPr>
          <w:b/>
        </w:rPr>
        <w:t>please consider only linear predictors</w:t>
      </w:r>
      <w:r>
        <w:t>.</w:t>
      </w:r>
    </w:p>
    <w:p w14:paraId="58878B26" w14:textId="77777777" w:rsidR="00225740" w:rsidRDefault="00225740"/>
    <w:p w14:paraId="62F2137C" w14:textId="77777777" w:rsidR="00225740" w:rsidRDefault="00225740">
      <w:pPr>
        <w:pStyle w:val="QuestionSeparator"/>
      </w:pPr>
    </w:p>
    <w:p w14:paraId="7BE25E59" w14:textId="77777777" w:rsidR="00225740" w:rsidRDefault="00225740"/>
    <w:p w14:paraId="364A8886" w14:textId="77777777" w:rsidR="00225740" w:rsidRDefault="00B50D24">
      <w:pPr>
        <w:keepNext/>
      </w:pPr>
      <w:r>
        <w:lastRenderedPageBreak/>
        <w:t>Please name up to ten variables, in any order, to include in your regression equation predicting prejudice. (you will get to indicate on the next page how strongly you think they will predict prejudice)</w:t>
      </w:r>
    </w:p>
    <w:p w14:paraId="646450D2" w14:textId="77777777" w:rsidR="00225740" w:rsidRDefault="00B50D24">
      <w:pPr>
        <w:pStyle w:val="ListParagraph"/>
        <w:keepNext/>
        <w:numPr>
          <w:ilvl w:val="0"/>
          <w:numId w:val="4"/>
        </w:numPr>
      </w:pPr>
      <w:r>
        <w:t>Variable 1  (1) ________________________________________________</w:t>
      </w:r>
    </w:p>
    <w:p w14:paraId="777D87D0" w14:textId="77777777" w:rsidR="00225740" w:rsidRDefault="00B50D24">
      <w:pPr>
        <w:pStyle w:val="ListParagraph"/>
        <w:keepNext/>
        <w:numPr>
          <w:ilvl w:val="0"/>
          <w:numId w:val="4"/>
        </w:numPr>
      </w:pPr>
      <w:r>
        <w:t>Variable 2  (2) ________________________________________________</w:t>
      </w:r>
    </w:p>
    <w:p w14:paraId="25D03C9C" w14:textId="77777777" w:rsidR="00225740" w:rsidRDefault="00B50D24">
      <w:pPr>
        <w:pStyle w:val="ListParagraph"/>
        <w:keepNext/>
        <w:numPr>
          <w:ilvl w:val="0"/>
          <w:numId w:val="4"/>
        </w:numPr>
      </w:pPr>
      <w:r>
        <w:t>Variable 3  (3) ________________________________________________</w:t>
      </w:r>
    </w:p>
    <w:p w14:paraId="40B204DD" w14:textId="77777777" w:rsidR="00225740" w:rsidRDefault="00B50D24">
      <w:pPr>
        <w:pStyle w:val="ListParagraph"/>
        <w:keepNext/>
        <w:numPr>
          <w:ilvl w:val="0"/>
          <w:numId w:val="4"/>
        </w:numPr>
      </w:pPr>
      <w:r>
        <w:t>Variable 4  (4) ________________________________________________</w:t>
      </w:r>
    </w:p>
    <w:p w14:paraId="0871641C" w14:textId="77777777" w:rsidR="00225740" w:rsidRDefault="00B50D24">
      <w:pPr>
        <w:pStyle w:val="ListParagraph"/>
        <w:keepNext/>
        <w:numPr>
          <w:ilvl w:val="0"/>
          <w:numId w:val="4"/>
        </w:numPr>
      </w:pPr>
      <w:r>
        <w:t>Variable 5  (5) ________________________________________________</w:t>
      </w:r>
    </w:p>
    <w:p w14:paraId="011A4724" w14:textId="77777777" w:rsidR="00225740" w:rsidRDefault="00B50D24">
      <w:pPr>
        <w:pStyle w:val="ListParagraph"/>
        <w:keepNext/>
        <w:numPr>
          <w:ilvl w:val="0"/>
          <w:numId w:val="4"/>
        </w:numPr>
      </w:pPr>
      <w:r>
        <w:t>Variable 6  (6) ________________________________________________</w:t>
      </w:r>
    </w:p>
    <w:p w14:paraId="6827CFB2" w14:textId="77777777" w:rsidR="00225740" w:rsidRDefault="00B50D24">
      <w:pPr>
        <w:pStyle w:val="ListParagraph"/>
        <w:keepNext/>
        <w:numPr>
          <w:ilvl w:val="0"/>
          <w:numId w:val="4"/>
        </w:numPr>
      </w:pPr>
      <w:r>
        <w:t>Variable 7  (7) ________________________________________________</w:t>
      </w:r>
    </w:p>
    <w:p w14:paraId="5A57D287" w14:textId="77777777" w:rsidR="00225740" w:rsidRDefault="00B50D24">
      <w:pPr>
        <w:pStyle w:val="ListParagraph"/>
        <w:keepNext/>
        <w:numPr>
          <w:ilvl w:val="0"/>
          <w:numId w:val="4"/>
        </w:numPr>
      </w:pPr>
      <w:r>
        <w:t>Variable 8  (8) ________________________________________________</w:t>
      </w:r>
    </w:p>
    <w:p w14:paraId="76347BCD" w14:textId="77777777" w:rsidR="00225740" w:rsidRDefault="00B50D24">
      <w:pPr>
        <w:pStyle w:val="ListParagraph"/>
        <w:keepNext/>
        <w:numPr>
          <w:ilvl w:val="0"/>
          <w:numId w:val="4"/>
        </w:numPr>
      </w:pPr>
      <w:r>
        <w:t>Variable 9  (9) ________________________________________________</w:t>
      </w:r>
    </w:p>
    <w:p w14:paraId="567E63DA" w14:textId="77777777" w:rsidR="00225740" w:rsidRDefault="00B50D24">
      <w:pPr>
        <w:pStyle w:val="ListParagraph"/>
        <w:keepNext/>
        <w:numPr>
          <w:ilvl w:val="0"/>
          <w:numId w:val="4"/>
        </w:numPr>
      </w:pPr>
      <w:r>
        <w:t>Variable 10  (10) ________________________________________________</w:t>
      </w:r>
    </w:p>
    <w:p w14:paraId="49C9901D" w14:textId="77777777" w:rsidR="00225740" w:rsidRDefault="00225740"/>
    <w:p w14:paraId="54AA9448" w14:textId="77777777" w:rsidR="00225740" w:rsidRDefault="0022574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25740" w14:paraId="3CBBA7F0" w14:textId="77777777">
        <w:trPr>
          <w:trHeight w:val="300"/>
        </w:trPr>
        <w:tc>
          <w:tcPr>
            <w:tcW w:w="1368" w:type="dxa"/>
            <w:tcBorders>
              <w:top w:val="nil"/>
              <w:left w:val="nil"/>
              <w:bottom w:val="nil"/>
              <w:right w:val="nil"/>
            </w:tcBorders>
          </w:tcPr>
          <w:p w14:paraId="2F076FA4" w14:textId="77777777" w:rsidR="00225740" w:rsidRDefault="00B50D24">
            <w:pPr>
              <w:rPr>
                <w:color w:val="CCCCCC"/>
              </w:rPr>
            </w:pPr>
            <w:r>
              <w:rPr>
                <w:color w:val="CCCCCC"/>
              </w:rPr>
              <w:t>Page Break</w:t>
            </w:r>
          </w:p>
        </w:tc>
        <w:tc>
          <w:tcPr>
            <w:tcW w:w="8208" w:type="dxa"/>
            <w:tcBorders>
              <w:top w:val="nil"/>
              <w:left w:val="nil"/>
              <w:bottom w:val="nil"/>
              <w:right w:val="nil"/>
            </w:tcBorders>
          </w:tcPr>
          <w:p w14:paraId="4B52A61E" w14:textId="77777777" w:rsidR="00225740" w:rsidRDefault="00225740">
            <w:pPr>
              <w:pBdr>
                <w:top w:val="single" w:sz="8" w:space="0" w:color="CCCCCC"/>
              </w:pBdr>
              <w:spacing w:before="120" w:after="120" w:line="120" w:lineRule="auto"/>
              <w:jc w:val="center"/>
              <w:rPr>
                <w:color w:val="CCCCCC"/>
              </w:rPr>
            </w:pPr>
          </w:p>
        </w:tc>
      </w:tr>
    </w:tbl>
    <w:p w14:paraId="06267044" w14:textId="77777777" w:rsidR="00225740" w:rsidRDefault="00B50D24">
      <w:r>
        <w:br w:type="page"/>
      </w:r>
    </w:p>
    <w:p w14:paraId="0BAD9E86" w14:textId="77777777" w:rsidR="00225740" w:rsidRDefault="00225740"/>
    <w:p w14:paraId="1EA7288A" w14:textId="77777777" w:rsidR="00225740" w:rsidRDefault="00B50D24">
      <w:pPr>
        <w:keepNext/>
      </w:pPr>
      <w:r>
        <w:br/>
        <w:t xml:space="preserve">For each variable you named, indicate how strongly you think each variable predicts prejudice.  </w:t>
      </w:r>
      <w:r>
        <w:br/>
        <w:t xml:space="preserve">   </w:t>
      </w:r>
      <w:r>
        <w:br/>
        <w:t xml:space="preserve">This question refers to </w:t>
      </w:r>
      <w:r>
        <w:rPr>
          <w:b/>
        </w:rPr>
        <w:t>the amount of variance in prejudice you expect each variable to account for</w:t>
      </w:r>
      <w:r>
        <w:t xml:space="preserve">, not your confidence about this variable.  </w:t>
      </w:r>
      <w:r>
        <w:br/>
        <w:t xml:space="preserve">   </w:t>
      </w:r>
      <w:r>
        <w:br/>
        <w:t xml:space="preserve">Weak = accounts for only a little variance  </w:t>
      </w:r>
      <w:r>
        <w:br/>
        <w:t xml:space="preserve">Moderate = accounts for some variance  </w:t>
      </w:r>
      <w:r>
        <w:br/>
        <w:t xml:space="preserve">Strong = accounts for a substantial amount of variance  </w:t>
      </w:r>
      <w:r>
        <w:br/>
        <w:t xml:space="preserve">   </w:t>
      </w:r>
      <w:r>
        <w:br/>
      </w:r>
      <w:r>
        <w:lastRenderedPageBreak/>
        <w:t xml:space="preserve">The relationship can be </w:t>
      </w:r>
      <w:r>
        <w:rPr>
          <w:b/>
        </w:rPr>
        <w:t>positive OR negative</w:t>
      </w:r>
      <w:r>
        <w:t xml:space="preserve"> (e.g., if you think a variable would strongly negatively OR strongly positively predict prejudice, choose "strongly predicts prejudice")</w:t>
      </w:r>
    </w:p>
    <w:p w14:paraId="0DCAEFE8" w14:textId="77777777" w:rsidR="00225740" w:rsidRDefault="00B50D24">
      <w:pPr>
        <w:pStyle w:val="QDisplayLogic"/>
        <w:keepNext/>
      </w:pPr>
      <w:r>
        <w:t>Display This Choice:</w:t>
      </w:r>
    </w:p>
    <w:p w14:paraId="3D624C7B"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1 Is Not Empty</w:t>
      </w:r>
    </w:p>
    <w:p w14:paraId="7F1CE32C" w14:textId="77777777" w:rsidR="00225740" w:rsidRDefault="00B50D24">
      <w:pPr>
        <w:pStyle w:val="QDisplayLogic"/>
        <w:keepNext/>
      </w:pPr>
      <w:r>
        <w:t>Display This Choice:</w:t>
      </w:r>
    </w:p>
    <w:p w14:paraId="1243FCAF"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2 Is Not Empty</w:t>
      </w:r>
    </w:p>
    <w:p w14:paraId="5541760D" w14:textId="77777777" w:rsidR="00225740" w:rsidRDefault="00B50D24">
      <w:pPr>
        <w:pStyle w:val="QDisplayLogic"/>
        <w:keepNext/>
      </w:pPr>
      <w:r>
        <w:t>Display This Choice:</w:t>
      </w:r>
    </w:p>
    <w:p w14:paraId="4B5ABE91"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3 Is Not Empty</w:t>
      </w:r>
    </w:p>
    <w:p w14:paraId="734DA574" w14:textId="77777777" w:rsidR="00225740" w:rsidRDefault="00B50D24">
      <w:pPr>
        <w:pStyle w:val="QDisplayLogic"/>
        <w:keepNext/>
      </w:pPr>
      <w:r>
        <w:t>Display This Choice:</w:t>
      </w:r>
    </w:p>
    <w:p w14:paraId="04D138BF"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4 Is Not Empty</w:t>
      </w:r>
    </w:p>
    <w:p w14:paraId="697AB68D" w14:textId="77777777" w:rsidR="00225740" w:rsidRDefault="00B50D24">
      <w:pPr>
        <w:pStyle w:val="QDisplayLogic"/>
        <w:keepNext/>
      </w:pPr>
      <w:r>
        <w:t>Display This Choice:</w:t>
      </w:r>
    </w:p>
    <w:p w14:paraId="23BA1DC9"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5 Is Not Empty</w:t>
      </w:r>
    </w:p>
    <w:p w14:paraId="36156456" w14:textId="77777777" w:rsidR="00225740" w:rsidRDefault="00B50D24">
      <w:pPr>
        <w:pStyle w:val="QDisplayLogic"/>
        <w:keepNext/>
      </w:pPr>
      <w:r>
        <w:t>Display This Choice:</w:t>
      </w:r>
    </w:p>
    <w:p w14:paraId="6DB7198C"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6 Is Not Empty</w:t>
      </w:r>
    </w:p>
    <w:p w14:paraId="245BF5B0" w14:textId="77777777" w:rsidR="00225740" w:rsidRDefault="00B50D24">
      <w:pPr>
        <w:pStyle w:val="QDisplayLogic"/>
        <w:keepNext/>
      </w:pPr>
      <w:r>
        <w:t>Display This Choice:</w:t>
      </w:r>
    </w:p>
    <w:p w14:paraId="76ED3514"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7 Is Not Empty</w:t>
      </w:r>
    </w:p>
    <w:p w14:paraId="051A3FCC" w14:textId="77777777" w:rsidR="00225740" w:rsidRDefault="00B50D24">
      <w:pPr>
        <w:pStyle w:val="QDisplayLogic"/>
        <w:keepNext/>
      </w:pPr>
      <w:r>
        <w:t>Display This Choice:</w:t>
      </w:r>
    </w:p>
    <w:p w14:paraId="5B0E2E94"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8 Is Not Empty</w:t>
      </w:r>
    </w:p>
    <w:p w14:paraId="4A1DC9D1" w14:textId="77777777" w:rsidR="00225740" w:rsidRDefault="00B50D24">
      <w:pPr>
        <w:pStyle w:val="QDisplayLogic"/>
        <w:keepNext/>
      </w:pPr>
      <w:r>
        <w:t>Display This Choice:</w:t>
      </w:r>
    </w:p>
    <w:p w14:paraId="73D43FE6"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9 Is Not Empty</w:t>
      </w:r>
    </w:p>
    <w:p w14:paraId="30A446C1" w14:textId="77777777" w:rsidR="00225740" w:rsidRDefault="00B50D24">
      <w:pPr>
        <w:pStyle w:val="QDisplayLogic"/>
        <w:keepNext/>
      </w:pPr>
      <w:r>
        <w:t>Display This Choice:</w:t>
      </w:r>
    </w:p>
    <w:p w14:paraId="293B18AE"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10 Is Not Empty</w:t>
      </w:r>
    </w:p>
    <w:tbl>
      <w:tblPr>
        <w:tblStyle w:val="QQuestionTable"/>
        <w:tblW w:w="9576" w:type="auto"/>
        <w:tblLook w:val="07E0" w:firstRow="1" w:lastRow="1" w:firstColumn="1" w:lastColumn="1" w:noHBand="1" w:noVBand="1"/>
      </w:tblPr>
      <w:tblGrid>
        <w:gridCol w:w="4169"/>
        <w:gridCol w:w="1257"/>
        <w:gridCol w:w="1257"/>
        <w:gridCol w:w="1420"/>
        <w:gridCol w:w="1257"/>
      </w:tblGrid>
      <w:tr w:rsidR="00225740" w14:paraId="391702B9" w14:textId="77777777" w:rsidTr="002257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5B2E9863" w14:textId="77777777" w:rsidR="00225740" w:rsidRDefault="00225740">
            <w:pPr>
              <w:keepNext/>
            </w:pPr>
          </w:p>
        </w:tc>
        <w:tc>
          <w:tcPr>
            <w:tcW w:w="1915" w:type="dxa"/>
          </w:tcPr>
          <w:p w14:paraId="2598EB41" w14:textId="77777777" w:rsidR="00225740" w:rsidRDefault="00B50D24">
            <w:pPr>
              <w:cnfStyle w:val="100000000000" w:firstRow="1" w:lastRow="0" w:firstColumn="0" w:lastColumn="0" w:oddVBand="0" w:evenVBand="0" w:oddHBand="0" w:evenHBand="0" w:firstRowFirstColumn="0" w:firstRowLastColumn="0" w:lastRowFirstColumn="0" w:lastRowLastColumn="0"/>
            </w:pPr>
            <w:r>
              <w:t>Does not predict prejudice (1)</w:t>
            </w:r>
          </w:p>
        </w:tc>
        <w:tc>
          <w:tcPr>
            <w:tcW w:w="1915" w:type="dxa"/>
          </w:tcPr>
          <w:p w14:paraId="7685D58E" w14:textId="77777777" w:rsidR="00225740" w:rsidRDefault="00B50D24">
            <w:pPr>
              <w:cnfStyle w:val="100000000000" w:firstRow="1" w:lastRow="0" w:firstColumn="0" w:lastColumn="0" w:oddVBand="0" w:evenVBand="0" w:oddHBand="0" w:evenHBand="0" w:firstRowFirstColumn="0" w:firstRowLastColumn="0" w:lastRowFirstColumn="0" w:lastRowLastColumn="0"/>
            </w:pPr>
            <w:r>
              <w:t>Weakly predicts prejudice (2)</w:t>
            </w:r>
          </w:p>
        </w:tc>
        <w:tc>
          <w:tcPr>
            <w:tcW w:w="1915" w:type="dxa"/>
          </w:tcPr>
          <w:p w14:paraId="075EAA97" w14:textId="77777777" w:rsidR="00225740" w:rsidRDefault="00B50D24">
            <w:pPr>
              <w:cnfStyle w:val="100000000000" w:firstRow="1" w:lastRow="0" w:firstColumn="0" w:lastColumn="0" w:oddVBand="0" w:evenVBand="0" w:oddHBand="0" w:evenHBand="0" w:firstRowFirstColumn="0" w:firstRowLastColumn="0" w:lastRowFirstColumn="0" w:lastRowLastColumn="0"/>
            </w:pPr>
            <w:r>
              <w:t>Moderately predicts prejudice (3)</w:t>
            </w:r>
          </w:p>
        </w:tc>
        <w:tc>
          <w:tcPr>
            <w:tcW w:w="1915" w:type="dxa"/>
          </w:tcPr>
          <w:p w14:paraId="55C31C06" w14:textId="77777777" w:rsidR="00225740" w:rsidRDefault="00B50D24">
            <w:pPr>
              <w:cnfStyle w:val="100000000000" w:firstRow="1" w:lastRow="0" w:firstColumn="0" w:lastColumn="0" w:oddVBand="0" w:evenVBand="0" w:oddHBand="0" w:evenHBand="0" w:firstRowFirstColumn="0" w:firstRowLastColumn="0" w:lastRowFirstColumn="0" w:lastRowLastColumn="0"/>
            </w:pPr>
            <w:r>
              <w:t>Strongly predicts prejudice (4)</w:t>
            </w:r>
          </w:p>
        </w:tc>
      </w:tr>
      <w:tr w:rsidR="00225740" w14:paraId="2B4A6850"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42D0464D" w14:textId="77777777" w:rsidR="00225740" w:rsidRDefault="00B50D24">
            <w:pPr>
              <w:pStyle w:val="QDisplayLogic"/>
              <w:keepNext/>
            </w:pPr>
            <w:r>
              <w:t>Display This Choice:</w:t>
            </w:r>
          </w:p>
          <w:p w14:paraId="4B25E2AC"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1 Is Not Empty</w:t>
            </w:r>
          </w:p>
          <w:p w14:paraId="0775AD24" w14:textId="77777777" w:rsidR="00225740" w:rsidRDefault="00B50D24">
            <w:pPr>
              <w:keepNext/>
            </w:pPr>
            <w:r>
              <w:rPr>
                <w:color w:val="426092"/>
              </w:rPr>
              <w:t>${Nomination/</w:t>
            </w:r>
            <w:proofErr w:type="spellStart"/>
            <w:r>
              <w:rPr>
                <w:color w:val="426092"/>
              </w:rPr>
              <w:t>ChoiceTextEntryValue</w:t>
            </w:r>
            <w:proofErr w:type="spellEnd"/>
            <w:r>
              <w:rPr>
                <w:color w:val="426092"/>
              </w:rPr>
              <w:t>/1}</w:t>
            </w:r>
            <w:r>
              <w:t xml:space="preserve"> (1) </w:t>
            </w:r>
          </w:p>
        </w:tc>
        <w:tc>
          <w:tcPr>
            <w:tcW w:w="1915" w:type="dxa"/>
          </w:tcPr>
          <w:p w14:paraId="487FEA9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57524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FC938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B4C08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467AA581"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60908F2A" w14:textId="77777777" w:rsidR="00225740" w:rsidRDefault="00B50D24">
            <w:pPr>
              <w:pStyle w:val="QDisplayLogic"/>
              <w:keepNext/>
            </w:pPr>
            <w:r>
              <w:t>Display This Choice:</w:t>
            </w:r>
          </w:p>
          <w:p w14:paraId="24D130C0"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2 Is Not Empty</w:t>
            </w:r>
          </w:p>
          <w:p w14:paraId="0847FE36" w14:textId="77777777" w:rsidR="00225740" w:rsidRDefault="00B50D24">
            <w:pPr>
              <w:keepNext/>
            </w:pPr>
            <w:r>
              <w:rPr>
                <w:color w:val="426092"/>
              </w:rPr>
              <w:t>${Nomination/</w:t>
            </w:r>
            <w:proofErr w:type="spellStart"/>
            <w:r>
              <w:rPr>
                <w:color w:val="426092"/>
              </w:rPr>
              <w:t>ChoiceTextEntryValue</w:t>
            </w:r>
            <w:proofErr w:type="spellEnd"/>
            <w:r>
              <w:rPr>
                <w:color w:val="426092"/>
              </w:rPr>
              <w:t>/2}</w:t>
            </w:r>
            <w:r>
              <w:t xml:space="preserve"> (2) </w:t>
            </w:r>
          </w:p>
        </w:tc>
        <w:tc>
          <w:tcPr>
            <w:tcW w:w="1915" w:type="dxa"/>
          </w:tcPr>
          <w:p w14:paraId="4CF0038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C44EC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0FD28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0B9C5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1715C0C1"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6A2C1A28" w14:textId="77777777" w:rsidR="00225740" w:rsidRDefault="00B50D24">
            <w:pPr>
              <w:pStyle w:val="QDisplayLogic"/>
              <w:keepNext/>
            </w:pPr>
            <w:r>
              <w:t>Display This Choice:</w:t>
            </w:r>
          </w:p>
          <w:p w14:paraId="38F457A2"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3 Is Not Empty</w:t>
            </w:r>
          </w:p>
          <w:p w14:paraId="10D2B94C" w14:textId="77777777" w:rsidR="00225740" w:rsidRDefault="00B50D24">
            <w:pPr>
              <w:keepNext/>
            </w:pPr>
            <w:r>
              <w:rPr>
                <w:color w:val="426092"/>
              </w:rPr>
              <w:t>${Nomination/</w:t>
            </w:r>
            <w:proofErr w:type="spellStart"/>
            <w:r>
              <w:rPr>
                <w:color w:val="426092"/>
              </w:rPr>
              <w:t>ChoiceTextEntryValue</w:t>
            </w:r>
            <w:proofErr w:type="spellEnd"/>
            <w:r>
              <w:rPr>
                <w:color w:val="426092"/>
              </w:rPr>
              <w:t>/3}</w:t>
            </w:r>
            <w:r>
              <w:t xml:space="preserve"> (3) </w:t>
            </w:r>
          </w:p>
        </w:tc>
        <w:tc>
          <w:tcPr>
            <w:tcW w:w="1915" w:type="dxa"/>
          </w:tcPr>
          <w:p w14:paraId="7F1B4B1C"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1D5B5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4627A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86BB54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3A8ECBF5"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389077CB" w14:textId="77777777" w:rsidR="00225740" w:rsidRDefault="00B50D24">
            <w:pPr>
              <w:pStyle w:val="QDisplayLogic"/>
              <w:keepNext/>
            </w:pPr>
            <w:r>
              <w:t>Display This Choice:</w:t>
            </w:r>
          </w:p>
          <w:p w14:paraId="19506BC2"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4 Is Not Empty</w:t>
            </w:r>
          </w:p>
          <w:p w14:paraId="3D42B01E" w14:textId="77777777" w:rsidR="00225740" w:rsidRDefault="00B50D24">
            <w:pPr>
              <w:keepNext/>
            </w:pPr>
            <w:r>
              <w:rPr>
                <w:color w:val="426092"/>
              </w:rPr>
              <w:t>${Nomination/</w:t>
            </w:r>
            <w:proofErr w:type="spellStart"/>
            <w:r>
              <w:rPr>
                <w:color w:val="426092"/>
              </w:rPr>
              <w:t>ChoiceTextEntryValue</w:t>
            </w:r>
            <w:proofErr w:type="spellEnd"/>
            <w:r>
              <w:rPr>
                <w:color w:val="426092"/>
              </w:rPr>
              <w:t>/4}</w:t>
            </w:r>
            <w:r>
              <w:t xml:space="preserve"> (4) </w:t>
            </w:r>
          </w:p>
        </w:tc>
        <w:tc>
          <w:tcPr>
            <w:tcW w:w="1915" w:type="dxa"/>
          </w:tcPr>
          <w:p w14:paraId="426B430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F7D62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DFC29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8387FE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ED6264D"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13333B17" w14:textId="77777777" w:rsidR="00225740" w:rsidRDefault="00B50D24">
            <w:pPr>
              <w:pStyle w:val="QDisplayLogic"/>
              <w:keepNext/>
            </w:pPr>
            <w:r>
              <w:t>Display This Choice:</w:t>
            </w:r>
          </w:p>
          <w:p w14:paraId="2F6EA6F7"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5 Is Not Empty</w:t>
            </w:r>
          </w:p>
          <w:p w14:paraId="430821C1" w14:textId="77777777" w:rsidR="00225740" w:rsidRDefault="00B50D24">
            <w:pPr>
              <w:keepNext/>
            </w:pPr>
            <w:r>
              <w:rPr>
                <w:color w:val="426092"/>
              </w:rPr>
              <w:t>${Nomination/</w:t>
            </w:r>
            <w:proofErr w:type="spellStart"/>
            <w:r>
              <w:rPr>
                <w:color w:val="426092"/>
              </w:rPr>
              <w:t>ChoiceTextEntryValue</w:t>
            </w:r>
            <w:proofErr w:type="spellEnd"/>
            <w:r>
              <w:rPr>
                <w:color w:val="426092"/>
              </w:rPr>
              <w:t>/5}</w:t>
            </w:r>
            <w:r>
              <w:t xml:space="preserve"> (5) </w:t>
            </w:r>
          </w:p>
        </w:tc>
        <w:tc>
          <w:tcPr>
            <w:tcW w:w="1915" w:type="dxa"/>
          </w:tcPr>
          <w:p w14:paraId="2A03C2A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4F5CD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8A91AE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7969A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5716D373"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4887FF29" w14:textId="77777777" w:rsidR="00225740" w:rsidRDefault="00B50D24">
            <w:pPr>
              <w:pStyle w:val="QDisplayLogic"/>
              <w:keepNext/>
            </w:pPr>
            <w:r>
              <w:t>Display This Choice:</w:t>
            </w:r>
          </w:p>
          <w:p w14:paraId="2454A1A9"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6 Is Not Empty</w:t>
            </w:r>
          </w:p>
          <w:p w14:paraId="5DCA9B19" w14:textId="77777777" w:rsidR="00225740" w:rsidRDefault="00B50D24">
            <w:pPr>
              <w:keepNext/>
            </w:pPr>
            <w:r>
              <w:rPr>
                <w:color w:val="426092"/>
              </w:rPr>
              <w:t>${Nomination/</w:t>
            </w:r>
            <w:proofErr w:type="spellStart"/>
            <w:r>
              <w:rPr>
                <w:color w:val="426092"/>
              </w:rPr>
              <w:t>ChoiceTextEntryValue</w:t>
            </w:r>
            <w:proofErr w:type="spellEnd"/>
            <w:r>
              <w:rPr>
                <w:color w:val="426092"/>
              </w:rPr>
              <w:t>/6}</w:t>
            </w:r>
            <w:r>
              <w:t xml:space="preserve"> (6) </w:t>
            </w:r>
          </w:p>
        </w:tc>
        <w:tc>
          <w:tcPr>
            <w:tcW w:w="1915" w:type="dxa"/>
          </w:tcPr>
          <w:p w14:paraId="40ACEB9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D6F41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5E25D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DD7D2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71812FD4"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21BAC8E8" w14:textId="77777777" w:rsidR="00225740" w:rsidRDefault="00B50D24">
            <w:pPr>
              <w:pStyle w:val="QDisplayLogic"/>
              <w:keepNext/>
            </w:pPr>
            <w:r>
              <w:lastRenderedPageBreak/>
              <w:t>Display This Choice:</w:t>
            </w:r>
          </w:p>
          <w:p w14:paraId="15BA35DD"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7 Is Not Empty</w:t>
            </w:r>
          </w:p>
          <w:p w14:paraId="23B12100" w14:textId="77777777" w:rsidR="00225740" w:rsidRDefault="00B50D24">
            <w:pPr>
              <w:keepNext/>
            </w:pPr>
            <w:r>
              <w:rPr>
                <w:color w:val="426092"/>
              </w:rPr>
              <w:t>${Nomination/</w:t>
            </w:r>
            <w:proofErr w:type="spellStart"/>
            <w:r>
              <w:rPr>
                <w:color w:val="426092"/>
              </w:rPr>
              <w:t>ChoiceTextEntryValue</w:t>
            </w:r>
            <w:proofErr w:type="spellEnd"/>
            <w:r>
              <w:rPr>
                <w:color w:val="426092"/>
              </w:rPr>
              <w:t>/7}</w:t>
            </w:r>
            <w:r>
              <w:t xml:space="preserve"> (7) </w:t>
            </w:r>
          </w:p>
        </w:tc>
        <w:tc>
          <w:tcPr>
            <w:tcW w:w="1915" w:type="dxa"/>
          </w:tcPr>
          <w:p w14:paraId="5D4BBBF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D75D635"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A777EF"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B0ED0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539B525A"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0414CA96" w14:textId="77777777" w:rsidR="00225740" w:rsidRDefault="00B50D24">
            <w:pPr>
              <w:pStyle w:val="QDisplayLogic"/>
              <w:keepNext/>
            </w:pPr>
            <w:r>
              <w:t>Display This Choice:</w:t>
            </w:r>
          </w:p>
          <w:p w14:paraId="2CAC85A1"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8 Is Not Empty</w:t>
            </w:r>
          </w:p>
          <w:p w14:paraId="718F409C" w14:textId="77777777" w:rsidR="00225740" w:rsidRDefault="00B50D24">
            <w:pPr>
              <w:keepNext/>
            </w:pPr>
            <w:r>
              <w:rPr>
                <w:color w:val="426092"/>
              </w:rPr>
              <w:t>${Nomination/</w:t>
            </w:r>
            <w:proofErr w:type="spellStart"/>
            <w:r>
              <w:rPr>
                <w:color w:val="426092"/>
              </w:rPr>
              <w:t>ChoiceTextEntryValue</w:t>
            </w:r>
            <w:proofErr w:type="spellEnd"/>
            <w:r>
              <w:rPr>
                <w:color w:val="426092"/>
              </w:rPr>
              <w:t>/8}</w:t>
            </w:r>
            <w:r>
              <w:t xml:space="preserve"> (8) </w:t>
            </w:r>
          </w:p>
        </w:tc>
        <w:tc>
          <w:tcPr>
            <w:tcW w:w="1915" w:type="dxa"/>
          </w:tcPr>
          <w:p w14:paraId="1FAE99AF"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4A8F8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71671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C8DB66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789FB313"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08B324BC" w14:textId="77777777" w:rsidR="00225740" w:rsidRDefault="00B50D24">
            <w:pPr>
              <w:pStyle w:val="QDisplayLogic"/>
              <w:keepNext/>
            </w:pPr>
            <w:r>
              <w:t>Display This Choice:</w:t>
            </w:r>
          </w:p>
          <w:p w14:paraId="5B94F233"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9 Is Not Empty</w:t>
            </w:r>
          </w:p>
          <w:p w14:paraId="7C1C6750" w14:textId="77777777" w:rsidR="00225740" w:rsidRDefault="00B50D24">
            <w:pPr>
              <w:keepNext/>
            </w:pPr>
            <w:r>
              <w:rPr>
                <w:color w:val="426092"/>
              </w:rPr>
              <w:t>${Nomination/</w:t>
            </w:r>
            <w:proofErr w:type="spellStart"/>
            <w:r>
              <w:rPr>
                <w:color w:val="426092"/>
              </w:rPr>
              <w:t>ChoiceTextEntryValue</w:t>
            </w:r>
            <w:proofErr w:type="spellEnd"/>
            <w:r>
              <w:rPr>
                <w:color w:val="426092"/>
              </w:rPr>
              <w:t>/9}</w:t>
            </w:r>
            <w:r>
              <w:t xml:space="preserve"> (9) </w:t>
            </w:r>
          </w:p>
        </w:tc>
        <w:tc>
          <w:tcPr>
            <w:tcW w:w="1915" w:type="dxa"/>
          </w:tcPr>
          <w:p w14:paraId="68B471A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781A35"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92529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F778E6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7739438C" w14:textId="77777777" w:rsidTr="00225740">
        <w:tc>
          <w:tcPr>
            <w:cnfStyle w:val="001000000000" w:firstRow="0" w:lastRow="0" w:firstColumn="1" w:lastColumn="0" w:oddVBand="0" w:evenVBand="0" w:oddHBand="0" w:evenHBand="0" w:firstRowFirstColumn="0" w:firstRowLastColumn="0" w:lastRowFirstColumn="0" w:lastRowLastColumn="0"/>
            <w:tcW w:w="1915" w:type="dxa"/>
          </w:tcPr>
          <w:p w14:paraId="21A5EB0C" w14:textId="77777777" w:rsidR="00225740" w:rsidRDefault="00B50D24">
            <w:pPr>
              <w:pStyle w:val="QDisplayLogic"/>
              <w:keepNext/>
            </w:pPr>
            <w:r>
              <w:t>Display This Choice:</w:t>
            </w:r>
          </w:p>
          <w:p w14:paraId="7536EAAC" w14:textId="77777777" w:rsidR="00225740" w:rsidRDefault="00B50D24">
            <w:pPr>
              <w:pStyle w:val="QDisplayLogic"/>
              <w:keepNext/>
              <w:ind w:firstLine="400"/>
            </w:pPr>
            <w:r>
              <w:t xml:space="preserve">If </w:t>
            </w:r>
            <w:proofErr w:type="spellStart"/>
            <w:r>
              <w:t>If</w:t>
            </w:r>
            <w:proofErr w:type="spellEnd"/>
            <w:r>
              <w:t xml:space="preserve"> Please name up to ten variables, in any order. Variable 10 Is Not Empty</w:t>
            </w:r>
          </w:p>
          <w:p w14:paraId="56D5B4FB" w14:textId="77777777" w:rsidR="00225740" w:rsidRDefault="00B50D24">
            <w:pPr>
              <w:keepNext/>
            </w:pPr>
            <w:r>
              <w:rPr>
                <w:color w:val="426092"/>
              </w:rPr>
              <w:t>${Nomination/</w:t>
            </w:r>
            <w:proofErr w:type="spellStart"/>
            <w:r>
              <w:rPr>
                <w:color w:val="426092"/>
              </w:rPr>
              <w:t>ChoiceTextEntryValue</w:t>
            </w:r>
            <w:proofErr w:type="spellEnd"/>
            <w:r>
              <w:rPr>
                <w:color w:val="426092"/>
              </w:rPr>
              <w:t>/10}</w:t>
            </w:r>
            <w:r>
              <w:t xml:space="preserve"> (10) </w:t>
            </w:r>
          </w:p>
        </w:tc>
        <w:tc>
          <w:tcPr>
            <w:tcW w:w="1915" w:type="dxa"/>
          </w:tcPr>
          <w:p w14:paraId="5F8CDB9F"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D245D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CD41B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5EB45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E138CF" w14:textId="77777777" w:rsidR="00225740" w:rsidRDefault="00225740"/>
    <w:p w14:paraId="5D4D4D37" w14:textId="77777777" w:rsidR="00225740" w:rsidRDefault="00225740"/>
    <w:p w14:paraId="79982619" w14:textId="77777777" w:rsidR="00225740" w:rsidRDefault="00B50D24">
      <w:pPr>
        <w:pStyle w:val="BlockEndLabel"/>
      </w:pPr>
      <w:r>
        <w:t>End of Block: Intro - variable nomination</w:t>
      </w:r>
    </w:p>
    <w:p w14:paraId="5CFA753B" w14:textId="77777777" w:rsidR="00225740" w:rsidRDefault="00225740">
      <w:pPr>
        <w:pStyle w:val="BlockSeparator"/>
      </w:pPr>
    </w:p>
    <w:p w14:paraId="0F7044DC" w14:textId="77777777" w:rsidR="00225740" w:rsidRDefault="00B50D24">
      <w:pPr>
        <w:pStyle w:val="BlockStartLabel"/>
      </w:pPr>
      <w:r>
        <w:t xml:space="preserve">Start of Block: </w:t>
      </w:r>
      <w:proofErr w:type="spellStart"/>
      <w:r>
        <w:t>VarChoose</w:t>
      </w:r>
      <w:proofErr w:type="spellEnd"/>
    </w:p>
    <w:tbl>
      <w:tblPr>
        <w:tblStyle w:val="QQuestionIconTable"/>
        <w:tblW w:w="50" w:type="auto"/>
        <w:tblLook w:val="07E0" w:firstRow="1" w:lastRow="1" w:firstColumn="1" w:lastColumn="1" w:noHBand="1" w:noVBand="1"/>
      </w:tblPr>
      <w:tblGrid>
        <w:gridCol w:w="380"/>
      </w:tblGrid>
      <w:tr w:rsidR="00225740" w14:paraId="7E7A48B7" w14:textId="77777777">
        <w:tc>
          <w:tcPr>
            <w:tcW w:w="50" w:type="dxa"/>
          </w:tcPr>
          <w:p w14:paraId="610E5907" w14:textId="77777777" w:rsidR="00225740" w:rsidRDefault="00B50D24">
            <w:pPr>
              <w:keepNext/>
            </w:pPr>
            <w:r>
              <w:rPr>
                <w:noProof/>
              </w:rPr>
              <w:drawing>
                <wp:inline distT="0" distB="0" distL="0" distR="0" wp14:anchorId="5232CAEC" wp14:editId="019F8FCD">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4449941" w14:textId="77777777" w:rsidR="00225740" w:rsidRDefault="00225740"/>
    <w:p w14:paraId="48FA9D6C" w14:textId="77777777" w:rsidR="00F45793" w:rsidRDefault="00B50D24">
      <w:pPr>
        <w:keepNext/>
      </w:pPr>
      <w:r>
        <w:t xml:space="preserve">Below are 31 variables that the psychological literature has identified as potential predictors of prejudice. </w:t>
      </w:r>
      <w:r>
        <w:rPr>
          <w:b/>
        </w:rPr>
        <w:t>To what extent do you think each of these meaningfully accounts for variability in prejudice?</w:t>
      </w:r>
      <w:r>
        <w:t xml:space="preserve">  </w:t>
      </w:r>
      <w:r>
        <w:br/>
        <w:t xml:space="preserve">   </w:t>
      </w:r>
      <w:r>
        <w:br/>
        <w:t xml:space="preserve">Note that this list may not include all variables that meaningfully predict prejudice.  </w:t>
      </w:r>
      <w:r>
        <w:br/>
        <w:t xml:space="preserve">   </w:t>
      </w:r>
      <w:r>
        <w:br/>
        <w:t xml:space="preserve">Reminders:   </w:t>
      </w:r>
      <w:r>
        <w:tab/>
      </w:r>
    </w:p>
    <w:p w14:paraId="1268C0DB" w14:textId="57BB56B7" w:rsidR="00F45793" w:rsidRDefault="00B50D24" w:rsidP="00F45793">
      <w:pPr>
        <w:pStyle w:val="ListParagraph"/>
        <w:keepNext/>
        <w:numPr>
          <w:ilvl w:val="0"/>
          <w:numId w:val="5"/>
        </w:numPr>
      </w:pPr>
      <w:r>
        <w:t xml:space="preserve">Prejudice is here defined as </w:t>
      </w:r>
      <w:r w:rsidRPr="00F45793">
        <w:rPr>
          <w:b/>
        </w:rPr>
        <w:t>an individual person's explicit negative feelings toward a group or social category</w:t>
      </w:r>
      <w:r>
        <w:t xml:space="preserve">, for example as measured by a feeling thermometer (e.g., "how warm to cold do you feel toward this group?"). </w:t>
      </w:r>
      <w:r>
        <w:tab/>
      </w:r>
    </w:p>
    <w:p w14:paraId="37898CA1" w14:textId="77777777" w:rsidR="00F45793" w:rsidRDefault="00B50D24" w:rsidP="00F45793">
      <w:pPr>
        <w:pStyle w:val="ListParagraph"/>
        <w:keepNext/>
        <w:numPr>
          <w:ilvl w:val="0"/>
          <w:numId w:val="5"/>
        </w:numPr>
      </w:pPr>
      <w:r>
        <w:t xml:space="preserve">Please consider </w:t>
      </w:r>
      <w:r w:rsidRPr="00F45793">
        <w:rPr>
          <w:b/>
        </w:rPr>
        <w:t>prejudice toward any group or social category</w:t>
      </w:r>
      <w:r>
        <w:t xml:space="preserve">: racial and ethnic groups, religious groups, LGBTQ+ people, rich people, etc. Your should rate how </w:t>
      </w:r>
      <w:r>
        <w:lastRenderedPageBreak/>
        <w:t xml:space="preserve">strongly variables predict prejudice ACROSS these and any other groups who may be targets of prejudice, across cultural contexts and historical periods. </w:t>
      </w:r>
      <w:r>
        <w:tab/>
      </w:r>
    </w:p>
    <w:p w14:paraId="0FD12843" w14:textId="77777777" w:rsidR="00F45793" w:rsidRDefault="00B50D24" w:rsidP="00F45793">
      <w:pPr>
        <w:pStyle w:val="ListParagraph"/>
        <w:keepNext/>
        <w:numPr>
          <w:ilvl w:val="0"/>
          <w:numId w:val="5"/>
        </w:numPr>
      </w:pPr>
      <w:r>
        <w:t xml:space="preserve">This question refers to the amount of variance in prejudice you expect each variable to account for, not your confidence about this variable. </w:t>
      </w:r>
      <w:r>
        <w:tab/>
        <w:t xml:space="preserve"> </w:t>
      </w:r>
      <w:r>
        <w:tab/>
      </w:r>
      <w:r>
        <w:tab/>
      </w:r>
    </w:p>
    <w:p w14:paraId="7E8E07FE" w14:textId="77777777" w:rsidR="00F45793" w:rsidRDefault="00B50D24" w:rsidP="00F45793">
      <w:pPr>
        <w:pStyle w:val="ListParagraph"/>
        <w:keepNext/>
        <w:numPr>
          <w:ilvl w:val="0"/>
          <w:numId w:val="5"/>
        </w:numPr>
      </w:pPr>
      <w:r>
        <w:t xml:space="preserve">Weak = accounts for only a little variance </w:t>
      </w:r>
      <w:r>
        <w:tab/>
      </w:r>
      <w:r>
        <w:tab/>
      </w:r>
    </w:p>
    <w:p w14:paraId="034FE259" w14:textId="77777777" w:rsidR="00F45793" w:rsidRDefault="00B50D24" w:rsidP="00F45793">
      <w:pPr>
        <w:pStyle w:val="ListParagraph"/>
        <w:keepNext/>
        <w:numPr>
          <w:ilvl w:val="0"/>
          <w:numId w:val="5"/>
        </w:numPr>
      </w:pPr>
      <w:r>
        <w:t xml:space="preserve">Moderate = accounts for some variance </w:t>
      </w:r>
      <w:r>
        <w:tab/>
      </w:r>
      <w:r>
        <w:tab/>
      </w:r>
    </w:p>
    <w:p w14:paraId="0025496D" w14:textId="77777777" w:rsidR="00F45793" w:rsidRDefault="00B50D24" w:rsidP="00F45793">
      <w:pPr>
        <w:pStyle w:val="ListParagraph"/>
        <w:keepNext/>
        <w:numPr>
          <w:ilvl w:val="0"/>
          <w:numId w:val="5"/>
        </w:numPr>
      </w:pPr>
      <w:r>
        <w:t xml:space="preserve">Strong = accounts for a substantial amount of variance </w:t>
      </w:r>
      <w:r>
        <w:tab/>
        <w:t xml:space="preserve"> </w:t>
      </w:r>
      <w:r>
        <w:tab/>
        <w:t xml:space="preserve"> </w:t>
      </w:r>
      <w:r>
        <w:tab/>
      </w:r>
    </w:p>
    <w:p w14:paraId="3D3BB0BE" w14:textId="77777777" w:rsidR="00F45793" w:rsidRDefault="00B50D24" w:rsidP="00F45793">
      <w:pPr>
        <w:pStyle w:val="ListParagraph"/>
        <w:keepNext/>
        <w:numPr>
          <w:ilvl w:val="0"/>
          <w:numId w:val="5"/>
        </w:numPr>
      </w:pPr>
      <w:r>
        <w:t xml:space="preserve">The relationship can be </w:t>
      </w:r>
      <w:r w:rsidRPr="00F45793">
        <w:rPr>
          <w:b/>
        </w:rPr>
        <w:t>positive OR negative</w:t>
      </w:r>
      <w:r>
        <w:t xml:space="preserve"> (e.g., if you think a variable would strongly negatively OR strongly positively predict prejudice, choose "strongly predicts prejudice") </w:t>
      </w:r>
      <w:r>
        <w:tab/>
      </w:r>
    </w:p>
    <w:p w14:paraId="46B8275B" w14:textId="3DBAAAEA" w:rsidR="00225740" w:rsidRDefault="00B50D24" w:rsidP="00F45793">
      <w:pPr>
        <w:pStyle w:val="ListParagraph"/>
        <w:keepNext/>
        <w:numPr>
          <w:ilvl w:val="0"/>
          <w:numId w:val="5"/>
        </w:numPr>
      </w:pPr>
      <w:r>
        <w:t xml:space="preserve">Although there may be meaningful interactions or non-linear effects, </w:t>
      </w:r>
      <w:r w:rsidRPr="00F45793">
        <w:rPr>
          <w:b/>
        </w:rPr>
        <w:t>please consider only linear predictors</w:t>
      </w:r>
      <w:r>
        <w:t xml:space="preserve">. </w:t>
      </w:r>
    </w:p>
    <w:tbl>
      <w:tblPr>
        <w:tblStyle w:val="QQuestionTable"/>
        <w:tblW w:w="0" w:type="auto"/>
        <w:tblLook w:val="07E0" w:firstRow="1" w:lastRow="1" w:firstColumn="1" w:lastColumn="1" w:noHBand="1" w:noVBand="1"/>
      </w:tblPr>
      <w:tblGrid>
        <w:gridCol w:w="2998"/>
        <w:gridCol w:w="1123"/>
        <w:gridCol w:w="1731"/>
        <w:gridCol w:w="1777"/>
        <w:gridCol w:w="1731"/>
      </w:tblGrid>
      <w:tr w:rsidR="00225740" w14:paraId="0EAE9513" w14:textId="77777777" w:rsidTr="00F457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4" w:type="dxa"/>
          </w:tcPr>
          <w:p w14:paraId="21CAB89C" w14:textId="77777777" w:rsidR="00225740" w:rsidRDefault="00225740">
            <w:pPr>
              <w:keepNext/>
            </w:pPr>
          </w:p>
        </w:tc>
        <w:tc>
          <w:tcPr>
            <w:tcW w:w="701" w:type="dxa"/>
          </w:tcPr>
          <w:p w14:paraId="7918F762" w14:textId="77777777" w:rsidR="00225740" w:rsidRDefault="00B50D24">
            <w:pPr>
              <w:cnfStyle w:val="100000000000" w:firstRow="1" w:lastRow="0" w:firstColumn="0" w:lastColumn="0" w:oddVBand="0" w:evenVBand="0" w:oddHBand="0" w:evenHBand="0" w:firstRowFirstColumn="0" w:firstRowLastColumn="0" w:lastRowFirstColumn="0" w:lastRowLastColumn="0"/>
            </w:pPr>
            <w:r>
              <w:t>Does not predict prejudice (1)</w:t>
            </w:r>
          </w:p>
        </w:tc>
        <w:tc>
          <w:tcPr>
            <w:tcW w:w="1882" w:type="dxa"/>
          </w:tcPr>
          <w:p w14:paraId="4DD76C14" w14:textId="77777777" w:rsidR="00225740" w:rsidRDefault="00B50D24">
            <w:pPr>
              <w:cnfStyle w:val="100000000000" w:firstRow="1" w:lastRow="0" w:firstColumn="0" w:lastColumn="0" w:oddVBand="0" w:evenVBand="0" w:oddHBand="0" w:evenHBand="0" w:firstRowFirstColumn="0" w:firstRowLastColumn="0" w:lastRowFirstColumn="0" w:lastRowLastColumn="0"/>
            </w:pPr>
            <w:r>
              <w:t>Weakly predicts prejudice (2)</w:t>
            </w:r>
          </w:p>
        </w:tc>
        <w:tc>
          <w:tcPr>
            <w:tcW w:w="1891" w:type="dxa"/>
          </w:tcPr>
          <w:p w14:paraId="5C5A104F" w14:textId="77777777" w:rsidR="00225740" w:rsidRDefault="00B50D24">
            <w:pPr>
              <w:cnfStyle w:val="100000000000" w:firstRow="1" w:lastRow="0" w:firstColumn="0" w:lastColumn="0" w:oddVBand="0" w:evenVBand="0" w:oddHBand="0" w:evenHBand="0" w:firstRowFirstColumn="0" w:firstRowLastColumn="0" w:lastRowFirstColumn="0" w:lastRowLastColumn="0"/>
            </w:pPr>
            <w:r>
              <w:t>Moderately predicts prejudice (3)</w:t>
            </w:r>
          </w:p>
        </w:tc>
        <w:tc>
          <w:tcPr>
            <w:tcW w:w="1882" w:type="dxa"/>
          </w:tcPr>
          <w:p w14:paraId="063086C3" w14:textId="77777777" w:rsidR="00225740" w:rsidRDefault="00B50D24">
            <w:pPr>
              <w:cnfStyle w:val="100000000000" w:firstRow="1" w:lastRow="0" w:firstColumn="0" w:lastColumn="0" w:oddVBand="0" w:evenVBand="0" w:oddHBand="0" w:evenHBand="0" w:firstRowFirstColumn="0" w:firstRowLastColumn="0" w:lastRowFirstColumn="0" w:lastRowLastColumn="0"/>
            </w:pPr>
            <w:r>
              <w:t>Strongly predicts prejudice (4)</w:t>
            </w:r>
          </w:p>
        </w:tc>
      </w:tr>
      <w:tr w:rsidR="00225740" w14:paraId="08AA5F59"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5A99B026" w14:textId="77777777" w:rsidR="00225740" w:rsidRDefault="00B50D24">
            <w:pPr>
              <w:keepNext/>
            </w:pPr>
            <w:r>
              <w:rPr>
                <w:b/>
              </w:rPr>
              <w:t>Agreeableness</w:t>
            </w:r>
            <w:r>
              <w:t xml:space="preserve">: Being kind, trusting, generous, sympathetic, cooperative (96) </w:t>
            </w:r>
          </w:p>
        </w:tc>
        <w:tc>
          <w:tcPr>
            <w:tcW w:w="701" w:type="dxa"/>
          </w:tcPr>
          <w:p w14:paraId="55078F2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E0A98F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179BFE0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566C028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4310643"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0B188C70" w14:textId="77777777" w:rsidR="00225740" w:rsidRDefault="00B50D24">
            <w:pPr>
              <w:keepNext/>
            </w:pPr>
            <w:r>
              <w:rPr>
                <w:b/>
              </w:rPr>
              <w:t>Belief in Just World</w:t>
            </w:r>
            <w:r>
              <w:t xml:space="preserve">: Believing that good things tend to happen to good people and bad things to bad people (97) </w:t>
            </w:r>
          </w:p>
        </w:tc>
        <w:tc>
          <w:tcPr>
            <w:tcW w:w="701" w:type="dxa"/>
          </w:tcPr>
          <w:p w14:paraId="47D0538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E20DCF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6DC922A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584257D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6B7143FD"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67C9F76D" w14:textId="77777777" w:rsidR="00225740" w:rsidRDefault="00B50D24">
            <w:pPr>
              <w:keepNext/>
            </w:pPr>
            <w:r>
              <w:rPr>
                <w:b/>
              </w:rPr>
              <w:t>Identification: Self Definition</w:t>
            </w:r>
            <w:r>
              <w:t xml:space="preserve">: Perceiving oneself as similar to an ingroup prototype, and seeing the ingroup as sharing commonalities (98) </w:t>
            </w:r>
          </w:p>
        </w:tc>
        <w:tc>
          <w:tcPr>
            <w:tcW w:w="701" w:type="dxa"/>
          </w:tcPr>
          <w:p w14:paraId="4A260E8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31091E0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45D1AE1C"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811518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59EBE432"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734A3798" w14:textId="77777777" w:rsidR="00225740" w:rsidRDefault="00B50D24">
            <w:pPr>
              <w:keepNext/>
            </w:pPr>
            <w:r>
              <w:rPr>
                <w:b/>
              </w:rPr>
              <w:t>Identification: Self Investment</w:t>
            </w:r>
            <w:r>
              <w:t xml:space="preserve">: Positive feelings about ingroup membership and a sense of a bond with the ingroup; ingroup membership is important and salient (99) </w:t>
            </w:r>
          </w:p>
        </w:tc>
        <w:tc>
          <w:tcPr>
            <w:tcW w:w="701" w:type="dxa"/>
          </w:tcPr>
          <w:p w14:paraId="0143B7A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DE88D9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7D8D3F4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EC1BFE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689998A6"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499E45DA" w14:textId="77777777" w:rsidR="00225740" w:rsidRDefault="00B50D24">
            <w:pPr>
              <w:keepNext/>
            </w:pPr>
            <w:r>
              <w:rPr>
                <w:b/>
              </w:rPr>
              <w:t>Loneliness</w:t>
            </w:r>
            <w:r>
              <w:t xml:space="preserve">: Feeling lonely as a result of having a low quantity or quality of companionship with close others, groups, or people in general (100) </w:t>
            </w:r>
          </w:p>
        </w:tc>
        <w:tc>
          <w:tcPr>
            <w:tcW w:w="701" w:type="dxa"/>
          </w:tcPr>
          <w:p w14:paraId="57EAA76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0258AF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1B4FF59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58CE0D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2328E8E7"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678219A1" w14:textId="77777777" w:rsidR="00225740" w:rsidRDefault="00B50D24">
            <w:pPr>
              <w:keepNext/>
            </w:pPr>
            <w:r>
              <w:rPr>
                <w:b/>
              </w:rPr>
              <w:t>Need for Cognition</w:t>
            </w:r>
            <w:r>
              <w:t xml:space="preserve">: Engaging in and enjoying effortful cognitive activities (101) </w:t>
            </w:r>
          </w:p>
        </w:tc>
        <w:tc>
          <w:tcPr>
            <w:tcW w:w="701" w:type="dxa"/>
          </w:tcPr>
          <w:p w14:paraId="051E22F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702FF94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7B7BF92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5E133D7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C62252F"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737B9904" w14:textId="77777777" w:rsidR="00225740" w:rsidRDefault="00B50D24">
            <w:pPr>
              <w:keepNext/>
            </w:pPr>
            <w:r>
              <w:rPr>
                <w:b/>
              </w:rPr>
              <w:t>Openness to Experience</w:t>
            </w:r>
            <w:r>
              <w:t xml:space="preserve">: Being imaginative, curious, reflective, creative, deep, open-minded (102) </w:t>
            </w:r>
          </w:p>
        </w:tc>
        <w:tc>
          <w:tcPr>
            <w:tcW w:w="701" w:type="dxa"/>
          </w:tcPr>
          <w:p w14:paraId="67AA2A0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061A7CC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4132716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4736623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5CE623D6"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2C3929B5" w14:textId="77777777" w:rsidR="00225740" w:rsidRDefault="00B50D24">
            <w:pPr>
              <w:keepNext/>
            </w:pPr>
            <w:r>
              <w:rPr>
                <w:b/>
              </w:rPr>
              <w:t>Protestant Work Ethic</w:t>
            </w:r>
            <w:r>
              <w:t xml:space="preserve">: The belief that hard work leads to success and that failure reflects laziness (103) </w:t>
            </w:r>
          </w:p>
        </w:tc>
        <w:tc>
          <w:tcPr>
            <w:tcW w:w="701" w:type="dxa"/>
          </w:tcPr>
          <w:p w14:paraId="2801CFFC"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894B81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2C67E18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8443D0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1D512FD"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03F9B0F9" w14:textId="77777777" w:rsidR="00225740" w:rsidRDefault="00B50D24">
            <w:pPr>
              <w:keepNext/>
            </w:pPr>
            <w:r>
              <w:rPr>
                <w:b/>
              </w:rPr>
              <w:lastRenderedPageBreak/>
              <w:t>Religiosity</w:t>
            </w:r>
            <w:r>
              <w:t xml:space="preserve">: Belief in a transcendent reality that affects daily, secular life, and behaviors like participation in ritual practices (104) </w:t>
            </w:r>
          </w:p>
        </w:tc>
        <w:tc>
          <w:tcPr>
            <w:tcW w:w="701" w:type="dxa"/>
          </w:tcPr>
          <w:p w14:paraId="1D06E6F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CD79FDF"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671CF77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5D4D843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3C23D0E"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66461673" w14:textId="77777777" w:rsidR="00225740" w:rsidRDefault="00B50D24">
            <w:pPr>
              <w:keepNext/>
            </w:pPr>
            <w:r>
              <w:rPr>
                <w:b/>
              </w:rPr>
              <w:t>Right-Wing Authoritarianism - Authoritarianism</w:t>
            </w:r>
            <w:r>
              <w:t xml:space="preserve">: Attitudes favoring strict, tough, harsh, punitive social control (105) </w:t>
            </w:r>
          </w:p>
        </w:tc>
        <w:tc>
          <w:tcPr>
            <w:tcW w:w="701" w:type="dxa"/>
          </w:tcPr>
          <w:p w14:paraId="29D82FD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5B12C5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58FE030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3C6269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73E699E8"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4DACF44A" w14:textId="77777777" w:rsidR="00225740" w:rsidRDefault="00B50D24">
            <w:pPr>
              <w:keepNext/>
            </w:pPr>
            <w:r>
              <w:rPr>
                <w:b/>
              </w:rPr>
              <w:t>Right-Wing Authoritarianism - Conservatism</w:t>
            </w:r>
            <w:r>
              <w:t xml:space="preserve">: Attitudes favoring uncritical, respectful, obedient support for existing societal authorities and institutions (106) </w:t>
            </w:r>
          </w:p>
        </w:tc>
        <w:tc>
          <w:tcPr>
            <w:tcW w:w="701" w:type="dxa"/>
          </w:tcPr>
          <w:p w14:paraId="7F24892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37AFA2CC"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680533F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AA76BF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255714DD"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70AB40AE" w14:textId="77777777" w:rsidR="00225740" w:rsidRDefault="00B50D24">
            <w:pPr>
              <w:keepNext/>
            </w:pPr>
            <w:r>
              <w:rPr>
                <w:b/>
              </w:rPr>
              <w:t>Right-Wing Authoritarianism - Traditionalism</w:t>
            </w:r>
            <w:r>
              <w:t xml:space="preserve">: Attitudes favoring traditional, old fashioned, religious social norms, values, and morality (107) </w:t>
            </w:r>
          </w:p>
        </w:tc>
        <w:tc>
          <w:tcPr>
            <w:tcW w:w="701" w:type="dxa"/>
          </w:tcPr>
          <w:p w14:paraId="74DD468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7E7717F"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34FA07D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770C138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5CA74783"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18C839E1" w14:textId="77777777" w:rsidR="00225740" w:rsidRDefault="00B50D24">
            <w:pPr>
              <w:keepNext/>
            </w:pPr>
            <w:r>
              <w:rPr>
                <w:b/>
              </w:rPr>
              <w:t>Social Dominance Orientation - Dominance</w:t>
            </w:r>
            <w:r>
              <w:t xml:space="preserve">: A preference for some groups to dominate others (108) </w:t>
            </w:r>
          </w:p>
        </w:tc>
        <w:tc>
          <w:tcPr>
            <w:tcW w:w="701" w:type="dxa"/>
          </w:tcPr>
          <w:p w14:paraId="54612D2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F0EF94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6C7E022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392507C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710A7064"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186F429C" w14:textId="77777777" w:rsidR="00225740" w:rsidRDefault="00B50D24">
            <w:pPr>
              <w:keepNext/>
            </w:pPr>
            <w:r>
              <w:rPr>
                <w:b/>
              </w:rPr>
              <w:t>Social Dominance Orientation - Egalitarianism</w:t>
            </w:r>
            <w:r>
              <w:t xml:space="preserve">: A preference for </w:t>
            </w:r>
            <w:r>
              <w:rPr>
                <w:i/>
              </w:rPr>
              <w:t>nonegalitarian</w:t>
            </w:r>
            <w:r>
              <w:t xml:space="preserve"> intergroup relations (109) </w:t>
            </w:r>
          </w:p>
        </w:tc>
        <w:tc>
          <w:tcPr>
            <w:tcW w:w="701" w:type="dxa"/>
          </w:tcPr>
          <w:p w14:paraId="7F5B223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63CF6D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4BD5918F"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5B3DE86C"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527523AA"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3886A184" w14:textId="77777777" w:rsidR="00225740" w:rsidRDefault="00B50D24">
            <w:pPr>
              <w:keepNext/>
            </w:pPr>
            <w:r>
              <w:rPr>
                <w:b/>
              </w:rPr>
              <w:t>System Justification</w:t>
            </w:r>
            <w:r>
              <w:t xml:space="preserve">: The motive to maintain the perceived fairness and legitimacy of existing social, economic, or political systems (110) </w:t>
            </w:r>
          </w:p>
        </w:tc>
        <w:tc>
          <w:tcPr>
            <w:tcW w:w="701" w:type="dxa"/>
          </w:tcPr>
          <w:p w14:paraId="1FEF221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33FB9DB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56DECC7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3C56367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3DFA377"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72E60AD2" w14:textId="77777777" w:rsidR="00225740" w:rsidRDefault="00B50D24">
            <w:pPr>
              <w:keepNext/>
            </w:pPr>
            <w:r>
              <w:rPr>
                <w:b/>
              </w:rPr>
              <w:t>Contact - friend number</w:t>
            </w:r>
            <w:r>
              <w:t xml:space="preserve">: Number of friends from group X (111) </w:t>
            </w:r>
          </w:p>
        </w:tc>
        <w:tc>
          <w:tcPr>
            <w:tcW w:w="701" w:type="dxa"/>
          </w:tcPr>
          <w:p w14:paraId="7E3A00D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24011C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3EF5C925"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7632547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3C73CF99"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358EC94C" w14:textId="77777777" w:rsidR="00225740" w:rsidRDefault="00B50D24">
            <w:pPr>
              <w:keepNext/>
            </w:pPr>
            <w:r>
              <w:rPr>
                <w:b/>
              </w:rPr>
              <w:lastRenderedPageBreak/>
              <w:t>Contact - friend frequency</w:t>
            </w:r>
            <w:r>
              <w:t xml:space="preserve">: Frequency of meeting group X friends (112) </w:t>
            </w:r>
          </w:p>
        </w:tc>
        <w:tc>
          <w:tcPr>
            <w:tcW w:w="701" w:type="dxa"/>
          </w:tcPr>
          <w:p w14:paraId="41CD43DF"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7AB1A4F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0C137C1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28C53B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41FE501F"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41EFE4B1" w14:textId="77777777" w:rsidR="00225740" w:rsidRDefault="00B50D24">
            <w:pPr>
              <w:keepNext/>
            </w:pPr>
            <w:r>
              <w:rPr>
                <w:b/>
              </w:rPr>
              <w:t>Contact - general quantity</w:t>
            </w:r>
            <w:r>
              <w:t xml:space="preserve">: Frequency of interacting with people from group X, and how many people from group X are known at least as acquaintances (113) </w:t>
            </w:r>
          </w:p>
        </w:tc>
        <w:tc>
          <w:tcPr>
            <w:tcW w:w="701" w:type="dxa"/>
          </w:tcPr>
          <w:p w14:paraId="2B25386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4DF1F36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5612A4E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44D3BD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4B32AAF4"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54549000" w14:textId="77777777" w:rsidR="00225740" w:rsidRDefault="00B50D24">
            <w:pPr>
              <w:keepNext/>
            </w:pPr>
            <w:r>
              <w:rPr>
                <w:b/>
              </w:rPr>
              <w:t>Contact - positivity</w:t>
            </w:r>
            <w:r>
              <w:t xml:space="preserve">: Extent to which contact with group X is friendly, cooperative, and an interaction between equals (114) </w:t>
            </w:r>
          </w:p>
        </w:tc>
        <w:tc>
          <w:tcPr>
            <w:tcW w:w="701" w:type="dxa"/>
          </w:tcPr>
          <w:p w14:paraId="4B25289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B9210F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5DA2198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EBAB15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63D79FEB"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71D523A3" w14:textId="77777777" w:rsidR="00225740" w:rsidRDefault="00B50D24">
            <w:pPr>
              <w:keepNext/>
            </w:pPr>
            <w:r>
              <w:rPr>
                <w:b/>
              </w:rPr>
              <w:t>Contact - negativity</w:t>
            </w:r>
            <w:r>
              <w:t xml:space="preserve">: Extent to which contact with group X is negative (115) </w:t>
            </w:r>
          </w:p>
        </w:tc>
        <w:tc>
          <w:tcPr>
            <w:tcW w:w="701" w:type="dxa"/>
          </w:tcPr>
          <w:p w14:paraId="18C50B9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5A5B795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024B3A15"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AFFD69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66D6F31E"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621ED508" w14:textId="77777777" w:rsidR="00225740" w:rsidRDefault="00B50D24">
            <w:pPr>
              <w:keepNext/>
            </w:pPr>
            <w:r>
              <w:rPr>
                <w:b/>
              </w:rPr>
              <w:t>Controllability</w:t>
            </w:r>
            <w:r>
              <w:t xml:space="preserve">: Being part of group X is seen as under a person's control (116) </w:t>
            </w:r>
          </w:p>
        </w:tc>
        <w:tc>
          <w:tcPr>
            <w:tcW w:w="701" w:type="dxa"/>
          </w:tcPr>
          <w:p w14:paraId="53DF8BD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4205961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6B5B02E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D8A89D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FA6DFF5"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5F39A2F5" w14:textId="77777777" w:rsidR="00225740" w:rsidRDefault="00B50D24">
            <w:pPr>
              <w:keepNext/>
            </w:pPr>
            <w:r>
              <w:rPr>
                <w:b/>
              </w:rPr>
              <w:t xml:space="preserve">Cultural foreignness: </w:t>
            </w:r>
            <w:r>
              <w:t xml:space="preserve">Group X's perceived distance away from the cultural prototype, and toward the prototype of a foreign category (117) </w:t>
            </w:r>
          </w:p>
        </w:tc>
        <w:tc>
          <w:tcPr>
            <w:tcW w:w="701" w:type="dxa"/>
          </w:tcPr>
          <w:p w14:paraId="412D81C5"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09D84A9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49B17B0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38C8EFD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6852692E"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0FEA7859" w14:textId="77777777" w:rsidR="00225740" w:rsidRDefault="00B50D24">
            <w:pPr>
              <w:keepNext/>
            </w:pPr>
            <w:r>
              <w:rPr>
                <w:b/>
              </w:rPr>
              <w:t>Entitativity</w:t>
            </w:r>
            <w:r>
              <w:t xml:space="preserve">: Extent to which group X is perceived to be a coherent, unified, and meaningful entity (118) </w:t>
            </w:r>
          </w:p>
        </w:tc>
        <w:tc>
          <w:tcPr>
            <w:tcW w:w="701" w:type="dxa"/>
          </w:tcPr>
          <w:p w14:paraId="3117A69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735F4B9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29E3E46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6BE29B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0007CF3"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3C99E98B" w14:textId="77777777" w:rsidR="00225740" w:rsidRDefault="00B50D24">
            <w:pPr>
              <w:keepNext/>
            </w:pPr>
            <w:r>
              <w:rPr>
                <w:b/>
              </w:rPr>
              <w:t xml:space="preserve">Inferiority: </w:t>
            </w:r>
            <w:r>
              <w:t xml:space="preserve">Group X's perceived lack of intellectual, economic, and occupational prestige (119) </w:t>
            </w:r>
          </w:p>
        </w:tc>
        <w:tc>
          <w:tcPr>
            <w:tcW w:w="701" w:type="dxa"/>
          </w:tcPr>
          <w:p w14:paraId="77A15F8C"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04DB66D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7004E5A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06EAFD35"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71E43216"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2DC62D93" w14:textId="77777777" w:rsidR="00225740" w:rsidRDefault="00B50D24">
            <w:pPr>
              <w:keepNext/>
            </w:pPr>
            <w:r>
              <w:rPr>
                <w:b/>
              </w:rPr>
              <w:t>Realistic Threat</w:t>
            </w:r>
            <w:r>
              <w:t xml:space="preserve">: Perceived threats from group X to e.g., property, person, finances, limited resources, or general functioning  (120) </w:t>
            </w:r>
          </w:p>
        </w:tc>
        <w:tc>
          <w:tcPr>
            <w:tcW w:w="701" w:type="dxa"/>
          </w:tcPr>
          <w:p w14:paraId="26CF3C3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7744F89E"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2C02B6EB"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7F30100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066A2B03"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5A6269E8" w14:textId="77777777" w:rsidR="00225740" w:rsidRDefault="00B50D24">
            <w:pPr>
              <w:keepNext/>
            </w:pPr>
            <w:r>
              <w:rPr>
                <w:b/>
              </w:rPr>
              <w:t>Symbolic threat</w:t>
            </w:r>
            <w:r>
              <w:t xml:space="preserve">: Perceived threats from group X to culture, values, beliefs (121) </w:t>
            </w:r>
          </w:p>
        </w:tc>
        <w:tc>
          <w:tcPr>
            <w:tcW w:w="701" w:type="dxa"/>
          </w:tcPr>
          <w:p w14:paraId="0C85C32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029B4DF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1B09A33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5BC74335"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15012EF9"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3200D501" w14:textId="77777777" w:rsidR="00225740" w:rsidRDefault="00B50D24">
            <w:pPr>
              <w:keepNext/>
            </w:pPr>
            <w:r>
              <w:rPr>
                <w:b/>
              </w:rPr>
              <w:lastRenderedPageBreak/>
              <w:t>Unpredictability</w:t>
            </w:r>
            <w:r>
              <w:t xml:space="preserve">: How unpredictable the behavior of people in group X is perceived to be (122) </w:t>
            </w:r>
          </w:p>
        </w:tc>
        <w:tc>
          <w:tcPr>
            <w:tcW w:w="701" w:type="dxa"/>
          </w:tcPr>
          <w:p w14:paraId="64F842B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323EE3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3475E93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2A803F1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1B0503AB"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6973C339" w14:textId="77777777" w:rsidR="00225740" w:rsidRDefault="00B50D24">
            <w:pPr>
              <w:keepNext/>
            </w:pPr>
            <w:r>
              <w:rPr>
                <w:b/>
              </w:rPr>
              <w:t>Regional explicit prejudice</w:t>
            </w:r>
            <w:r>
              <w:t xml:space="preserve">: Average explicit prejudice toward group X in the participant's local region (e.g., county) (123) </w:t>
            </w:r>
          </w:p>
        </w:tc>
        <w:tc>
          <w:tcPr>
            <w:tcW w:w="701" w:type="dxa"/>
          </w:tcPr>
          <w:p w14:paraId="19154776"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606346F7"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5BA66E69"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AE69594"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15E2E33D"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2A6A73BD" w14:textId="77777777" w:rsidR="00225740" w:rsidRDefault="00B50D24">
            <w:pPr>
              <w:keepNext/>
            </w:pPr>
            <w:r>
              <w:rPr>
                <w:b/>
              </w:rPr>
              <w:t>Regional implicit prejudice</w:t>
            </w:r>
            <w:r>
              <w:t xml:space="preserve">: Average of implicit prejudice toward group X in the participant's local region (e.g., county) (124) </w:t>
            </w:r>
          </w:p>
        </w:tc>
        <w:tc>
          <w:tcPr>
            <w:tcW w:w="701" w:type="dxa"/>
          </w:tcPr>
          <w:p w14:paraId="50E6F17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46CAAAAA"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6802115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325F87A0"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3615472C"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3C345408" w14:textId="77777777" w:rsidR="00225740" w:rsidRDefault="00B50D24">
            <w:pPr>
              <w:keepNext/>
            </w:pPr>
            <w:r>
              <w:rPr>
                <w:b/>
              </w:rPr>
              <w:t>Regional mental health providers</w:t>
            </w:r>
            <w:r>
              <w:t xml:space="preserve">: Ratio of mental health providers to the population in the participant's local region (e.g., county) (125) </w:t>
            </w:r>
          </w:p>
        </w:tc>
        <w:tc>
          <w:tcPr>
            <w:tcW w:w="701" w:type="dxa"/>
          </w:tcPr>
          <w:p w14:paraId="3E888B93"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75F69FC"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4271AB6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1DC8A958"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225740" w14:paraId="7BE362A4" w14:textId="77777777" w:rsidTr="00F45793">
        <w:tc>
          <w:tcPr>
            <w:cnfStyle w:val="001000000000" w:firstRow="0" w:lastRow="0" w:firstColumn="1" w:lastColumn="0" w:oddVBand="0" w:evenVBand="0" w:oddHBand="0" w:evenHBand="0" w:firstRowFirstColumn="0" w:firstRowLastColumn="0" w:lastRowFirstColumn="0" w:lastRowLastColumn="0"/>
            <w:tcW w:w="3234" w:type="dxa"/>
          </w:tcPr>
          <w:p w14:paraId="69583148" w14:textId="77777777" w:rsidR="00225740" w:rsidRDefault="00B50D24">
            <w:pPr>
              <w:keepNext/>
            </w:pPr>
            <w:r>
              <w:rPr>
                <w:b/>
              </w:rPr>
              <w:t>Regional pre-mature death</w:t>
            </w:r>
            <w:r>
              <w:t xml:space="preserve">: Rate of dying before 75 in the participant's local region (e.g., county) (126) </w:t>
            </w:r>
          </w:p>
        </w:tc>
        <w:tc>
          <w:tcPr>
            <w:tcW w:w="701" w:type="dxa"/>
          </w:tcPr>
          <w:p w14:paraId="7767903D"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5B15626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91" w:type="dxa"/>
          </w:tcPr>
          <w:p w14:paraId="5E6C0492"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882" w:type="dxa"/>
          </w:tcPr>
          <w:p w14:paraId="70F82D01" w14:textId="77777777" w:rsidR="00225740" w:rsidRDefault="00225740">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D4C2157" w14:textId="77777777" w:rsidR="00225740" w:rsidRDefault="00225740"/>
    <w:p w14:paraId="4CA7F8DF" w14:textId="77777777" w:rsidR="00225740" w:rsidRDefault="00225740"/>
    <w:p w14:paraId="63035CED" w14:textId="77777777" w:rsidR="00225740" w:rsidRDefault="00225740">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225740" w14:paraId="28C2AC10" w14:textId="77777777">
        <w:trPr>
          <w:trHeight w:val="300"/>
        </w:trPr>
        <w:tc>
          <w:tcPr>
            <w:tcW w:w="1368" w:type="dxa"/>
            <w:tcBorders>
              <w:top w:val="nil"/>
              <w:left w:val="nil"/>
              <w:bottom w:val="nil"/>
              <w:right w:val="nil"/>
            </w:tcBorders>
          </w:tcPr>
          <w:p w14:paraId="1310C8BE" w14:textId="77777777" w:rsidR="00225740" w:rsidRDefault="00B50D24">
            <w:pPr>
              <w:rPr>
                <w:color w:val="CCCCCC"/>
              </w:rPr>
            </w:pPr>
            <w:r>
              <w:rPr>
                <w:color w:val="CCCCCC"/>
              </w:rPr>
              <w:t>Page Break</w:t>
            </w:r>
          </w:p>
        </w:tc>
        <w:tc>
          <w:tcPr>
            <w:tcW w:w="8208" w:type="dxa"/>
            <w:tcBorders>
              <w:top w:val="nil"/>
              <w:left w:val="nil"/>
              <w:bottom w:val="nil"/>
              <w:right w:val="nil"/>
            </w:tcBorders>
          </w:tcPr>
          <w:p w14:paraId="05F1CFEF" w14:textId="77777777" w:rsidR="00225740" w:rsidRDefault="00225740">
            <w:pPr>
              <w:pBdr>
                <w:top w:val="single" w:sz="8" w:space="0" w:color="CCCCCC"/>
              </w:pBdr>
              <w:spacing w:before="120" w:after="120" w:line="120" w:lineRule="auto"/>
              <w:jc w:val="center"/>
              <w:rPr>
                <w:color w:val="CCCCCC"/>
              </w:rPr>
            </w:pPr>
          </w:p>
        </w:tc>
      </w:tr>
    </w:tbl>
    <w:p w14:paraId="4F4FAA0B" w14:textId="77777777" w:rsidR="00225740" w:rsidRDefault="00B50D24">
      <w:r>
        <w:br w:type="page"/>
      </w:r>
    </w:p>
    <w:p w14:paraId="3E3B45BB" w14:textId="77777777" w:rsidR="00225740" w:rsidRDefault="00B50D24">
      <w:pPr>
        <w:pStyle w:val="BlockEndLabel"/>
      </w:pPr>
      <w:r>
        <w:lastRenderedPageBreak/>
        <w:t xml:space="preserve">End of Block: </w:t>
      </w:r>
      <w:proofErr w:type="spellStart"/>
      <w:r>
        <w:t>VarChoose</w:t>
      </w:r>
      <w:proofErr w:type="spellEnd"/>
    </w:p>
    <w:p w14:paraId="02EEF9B1" w14:textId="77777777" w:rsidR="00225740" w:rsidRDefault="00225740">
      <w:pPr>
        <w:pStyle w:val="BlockSeparator"/>
      </w:pPr>
    </w:p>
    <w:p w14:paraId="24EDBE37" w14:textId="77777777" w:rsidR="00225740" w:rsidRDefault="00B50D24">
      <w:pPr>
        <w:pStyle w:val="BlockStartLabel"/>
      </w:pPr>
      <w:r>
        <w:t>Start of Block: Demographics etc.</w:t>
      </w:r>
    </w:p>
    <w:p w14:paraId="4FA6FF53" w14:textId="77777777" w:rsidR="00225740" w:rsidRDefault="00225740"/>
    <w:p w14:paraId="549DFE99" w14:textId="77777777" w:rsidR="00225740" w:rsidRDefault="00B50D24">
      <w:pPr>
        <w:keepNext/>
      </w:pPr>
      <w:r>
        <w:t>Do you have any graduate-level training in psychological science? </w:t>
      </w:r>
      <w:r>
        <w:br/>
      </w:r>
      <w:r>
        <w:br/>
      </w:r>
      <w:r>
        <w:br/>
        <w:t>(If you have started but not completed a graduate program, answer yes)</w:t>
      </w:r>
    </w:p>
    <w:p w14:paraId="4C3D1F8E" w14:textId="77777777" w:rsidR="00225740" w:rsidRDefault="00B50D24">
      <w:pPr>
        <w:pStyle w:val="ListParagraph"/>
        <w:keepNext/>
        <w:numPr>
          <w:ilvl w:val="0"/>
          <w:numId w:val="4"/>
        </w:numPr>
      </w:pPr>
      <w:r>
        <w:t xml:space="preserve">Yes  (1) </w:t>
      </w:r>
    </w:p>
    <w:p w14:paraId="5FF05A9C" w14:textId="77777777" w:rsidR="00225740" w:rsidRDefault="00B50D24">
      <w:pPr>
        <w:pStyle w:val="ListParagraph"/>
        <w:keepNext/>
        <w:numPr>
          <w:ilvl w:val="0"/>
          <w:numId w:val="4"/>
        </w:numPr>
      </w:pPr>
      <w:r>
        <w:t xml:space="preserve">No  (2) </w:t>
      </w:r>
    </w:p>
    <w:p w14:paraId="22D0EC37" w14:textId="77777777" w:rsidR="00225740" w:rsidRDefault="00225740"/>
    <w:p w14:paraId="4402AFC7" w14:textId="77777777" w:rsidR="00225740" w:rsidRDefault="00225740">
      <w:pPr>
        <w:pStyle w:val="QuestionSeparator"/>
      </w:pPr>
    </w:p>
    <w:p w14:paraId="361E4F2B" w14:textId="77777777" w:rsidR="00225740" w:rsidRDefault="00225740"/>
    <w:p w14:paraId="43CFF159" w14:textId="77777777" w:rsidR="00225740" w:rsidRDefault="00B50D24">
      <w:pPr>
        <w:keepNext/>
      </w:pPr>
      <w:r>
        <w:t>Do you have any graduate-level training in the science of prejudice, stereotypes, intergroup relations, or related areas?</w:t>
      </w:r>
    </w:p>
    <w:p w14:paraId="1B6ABD2C" w14:textId="77777777" w:rsidR="00225740" w:rsidRDefault="00B50D24">
      <w:pPr>
        <w:pStyle w:val="ListParagraph"/>
        <w:keepNext/>
        <w:numPr>
          <w:ilvl w:val="0"/>
          <w:numId w:val="4"/>
        </w:numPr>
      </w:pPr>
      <w:r>
        <w:t xml:space="preserve">Yes  (1) </w:t>
      </w:r>
    </w:p>
    <w:p w14:paraId="68E812A7" w14:textId="77777777" w:rsidR="00225740" w:rsidRDefault="00B50D24">
      <w:pPr>
        <w:pStyle w:val="ListParagraph"/>
        <w:keepNext/>
        <w:numPr>
          <w:ilvl w:val="0"/>
          <w:numId w:val="4"/>
        </w:numPr>
      </w:pPr>
      <w:r>
        <w:t xml:space="preserve">No  (2) </w:t>
      </w:r>
    </w:p>
    <w:p w14:paraId="2A20906C" w14:textId="77777777" w:rsidR="00225740" w:rsidRDefault="00225740"/>
    <w:p w14:paraId="3E514D76" w14:textId="77777777" w:rsidR="00225740" w:rsidRDefault="00225740">
      <w:pPr>
        <w:pStyle w:val="QuestionSeparator"/>
      </w:pPr>
    </w:p>
    <w:tbl>
      <w:tblPr>
        <w:tblStyle w:val="QQuestionIconTable"/>
        <w:tblW w:w="50" w:type="auto"/>
        <w:tblLook w:val="07E0" w:firstRow="1" w:lastRow="1" w:firstColumn="1" w:lastColumn="1" w:noHBand="1" w:noVBand="1"/>
      </w:tblPr>
      <w:tblGrid>
        <w:gridCol w:w="380"/>
      </w:tblGrid>
      <w:tr w:rsidR="00225740" w14:paraId="620166BD" w14:textId="77777777">
        <w:tc>
          <w:tcPr>
            <w:tcW w:w="50" w:type="dxa"/>
          </w:tcPr>
          <w:p w14:paraId="5015739E" w14:textId="77777777" w:rsidR="00225740" w:rsidRDefault="00B50D24">
            <w:pPr>
              <w:keepNext/>
            </w:pPr>
            <w:r>
              <w:rPr>
                <w:noProof/>
              </w:rPr>
              <w:drawing>
                <wp:inline distT="0" distB="0" distL="0" distR="0" wp14:anchorId="615C4EFD" wp14:editId="2D4F1D8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9"/>
                          <a:stretch>
                            <a:fillRect/>
                          </a:stretch>
                        </pic:blipFill>
                        <pic:spPr>
                          <a:xfrm>
                            <a:off x="0" y="0"/>
                            <a:ext cx="228600" cy="228600"/>
                          </a:xfrm>
                          <a:prstGeom prst="rect">
                            <a:avLst/>
                          </a:prstGeom>
                        </pic:spPr>
                      </pic:pic>
                    </a:graphicData>
                  </a:graphic>
                </wp:inline>
              </w:drawing>
            </w:r>
          </w:p>
        </w:tc>
      </w:tr>
    </w:tbl>
    <w:p w14:paraId="6ACF418A" w14:textId="77777777" w:rsidR="00225740" w:rsidRDefault="00225740"/>
    <w:p w14:paraId="2C124604" w14:textId="77777777" w:rsidR="00225740" w:rsidRDefault="00B50D24">
      <w:pPr>
        <w:keepNext/>
      </w:pPr>
      <w:r>
        <w:t>How well do you feel you know the scientific literature on prejudice?</w:t>
      </w:r>
    </w:p>
    <w:p w14:paraId="5414DD18" w14:textId="77777777" w:rsidR="00225740" w:rsidRDefault="00B50D24">
      <w:pPr>
        <w:pStyle w:val="ListParagraph"/>
        <w:keepNext/>
        <w:numPr>
          <w:ilvl w:val="0"/>
          <w:numId w:val="4"/>
        </w:numPr>
      </w:pPr>
      <w:r>
        <w:t xml:space="preserve">I don't know the literature on prejudice at all  (1) </w:t>
      </w:r>
    </w:p>
    <w:p w14:paraId="3F72D329" w14:textId="77777777" w:rsidR="00225740" w:rsidRDefault="00B50D24">
      <w:pPr>
        <w:pStyle w:val="ListParagraph"/>
        <w:keepNext/>
        <w:numPr>
          <w:ilvl w:val="0"/>
          <w:numId w:val="4"/>
        </w:numPr>
      </w:pPr>
      <w:r>
        <w:t xml:space="preserve">I know the literature on prejudice a little bit  (2) </w:t>
      </w:r>
    </w:p>
    <w:p w14:paraId="331BA5E2" w14:textId="77777777" w:rsidR="00225740" w:rsidRDefault="00B50D24">
      <w:pPr>
        <w:pStyle w:val="ListParagraph"/>
        <w:keepNext/>
        <w:numPr>
          <w:ilvl w:val="0"/>
          <w:numId w:val="4"/>
        </w:numPr>
      </w:pPr>
      <w:r>
        <w:t xml:space="preserve">I know the literature on prejudice somewhat  (3) </w:t>
      </w:r>
    </w:p>
    <w:p w14:paraId="46B7AEB6" w14:textId="77777777" w:rsidR="00225740" w:rsidRDefault="00B50D24">
      <w:pPr>
        <w:pStyle w:val="ListParagraph"/>
        <w:keepNext/>
        <w:numPr>
          <w:ilvl w:val="0"/>
          <w:numId w:val="4"/>
        </w:numPr>
      </w:pPr>
      <w:r>
        <w:t xml:space="preserve">I know the literature on prejudice moderately well  (4) </w:t>
      </w:r>
    </w:p>
    <w:p w14:paraId="0FB64D45" w14:textId="77777777" w:rsidR="00225740" w:rsidRDefault="00B50D24">
      <w:pPr>
        <w:pStyle w:val="ListParagraph"/>
        <w:keepNext/>
        <w:numPr>
          <w:ilvl w:val="0"/>
          <w:numId w:val="4"/>
        </w:numPr>
      </w:pPr>
      <w:r>
        <w:t xml:space="preserve">I know the literature on prejudice very well  (5) </w:t>
      </w:r>
    </w:p>
    <w:p w14:paraId="5FBEF8AD" w14:textId="77777777" w:rsidR="00225740" w:rsidRDefault="00225740"/>
    <w:p w14:paraId="3C56EFEC" w14:textId="77777777" w:rsidR="00225740" w:rsidRDefault="00225740">
      <w:pPr>
        <w:pStyle w:val="QuestionSeparator"/>
      </w:pPr>
    </w:p>
    <w:p w14:paraId="6E3EF9DD" w14:textId="77777777" w:rsidR="00225740" w:rsidRDefault="00225740"/>
    <w:p w14:paraId="010477EB" w14:textId="77777777" w:rsidR="00225740" w:rsidRDefault="00B50D24">
      <w:pPr>
        <w:keepNext/>
      </w:pPr>
      <w:r>
        <w:lastRenderedPageBreak/>
        <w:t>Which of the following best describes your current position?</w:t>
      </w:r>
    </w:p>
    <w:p w14:paraId="237923C0" w14:textId="77777777" w:rsidR="00225740" w:rsidRDefault="00B50D24">
      <w:pPr>
        <w:pStyle w:val="ListParagraph"/>
        <w:keepNext/>
        <w:numPr>
          <w:ilvl w:val="0"/>
          <w:numId w:val="4"/>
        </w:numPr>
      </w:pPr>
      <w:r>
        <w:t xml:space="preserve">Graduate student  (1) </w:t>
      </w:r>
    </w:p>
    <w:p w14:paraId="795D4B1F" w14:textId="77777777" w:rsidR="00225740" w:rsidRDefault="00B50D24">
      <w:pPr>
        <w:pStyle w:val="ListParagraph"/>
        <w:keepNext/>
        <w:numPr>
          <w:ilvl w:val="0"/>
          <w:numId w:val="4"/>
        </w:numPr>
      </w:pPr>
      <w:r>
        <w:t xml:space="preserve">Postdoc  (2) </w:t>
      </w:r>
    </w:p>
    <w:p w14:paraId="0B17EFD2" w14:textId="77777777" w:rsidR="00225740" w:rsidRDefault="00B50D24">
      <w:pPr>
        <w:pStyle w:val="ListParagraph"/>
        <w:keepNext/>
        <w:numPr>
          <w:ilvl w:val="0"/>
          <w:numId w:val="4"/>
        </w:numPr>
      </w:pPr>
      <w:r>
        <w:t xml:space="preserve">Faculty  (3) </w:t>
      </w:r>
    </w:p>
    <w:p w14:paraId="3057F76C" w14:textId="77777777" w:rsidR="00225740" w:rsidRDefault="00B50D24">
      <w:pPr>
        <w:pStyle w:val="ListParagraph"/>
        <w:keepNext/>
        <w:numPr>
          <w:ilvl w:val="0"/>
          <w:numId w:val="4"/>
        </w:numPr>
      </w:pPr>
      <w:r>
        <w:t xml:space="preserve">Non-Academic position  (4) </w:t>
      </w:r>
    </w:p>
    <w:p w14:paraId="39BBC38D" w14:textId="77777777" w:rsidR="00225740" w:rsidRDefault="00B50D24">
      <w:pPr>
        <w:pStyle w:val="ListParagraph"/>
        <w:keepNext/>
        <w:numPr>
          <w:ilvl w:val="0"/>
          <w:numId w:val="4"/>
        </w:numPr>
      </w:pPr>
      <w:r>
        <w:t>Other  (5) ________________________________________________</w:t>
      </w:r>
    </w:p>
    <w:p w14:paraId="7349BF7A" w14:textId="77777777" w:rsidR="00225740" w:rsidRDefault="00225740"/>
    <w:p w14:paraId="6F43A18E" w14:textId="77777777" w:rsidR="00225740" w:rsidRDefault="00225740">
      <w:pPr>
        <w:pStyle w:val="QuestionSeparator"/>
      </w:pPr>
    </w:p>
    <w:p w14:paraId="1099B6B4" w14:textId="77777777" w:rsidR="00225740" w:rsidRDefault="00B50D24">
      <w:pPr>
        <w:pStyle w:val="QDisplayLogic"/>
        <w:keepNext/>
      </w:pPr>
      <w:r>
        <w:t>Display This Question:</w:t>
      </w:r>
    </w:p>
    <w:p w14:paraId="7402E371" w14:textId="77777777" w:rsidR="00225740" w:rsidRDefault="00B50D24">
      <w:pPr>
        <w:pStyle w:val="QDisplayLogic"/>
        <w:keepNext/>
        <w:ind w:firstLine="400"/>
      </w:pPr>
      <w:r>
        <w:t>If Do you have any graduate-level training in psychological science?  (If you have started but not c... = Yes</w:t>
      </w:r>
    </w:p>
    <w:tbl>
      <w:tblPr>
        <w:tblStyle w:val="QQuestionIconTable"/>
        <w:tblW w:w="50" w:type="auto"/>
        <w:tblLook w:val="07E0" w:firstRow="1" w:lastRow="1" w:firstColumn="1" w:lastColumn="1" w:noHBand="1" w:noVBand="1"/>
      </w:tblPr>
      <w:tblGrid>
        <w:gridCol w:w="380"/>
      </w:tblGrid>
      <w:tr w:rsidR="00225740" w14:paraId="77A56776" w14:textId="77777777">
        <w:tc>
          <w:tcPr>
            <w:tcW w:w="50" w:type="dxa"/>
          </w:tcPr>
          <w:p w14:paraId="2DDC4DE7" w14:textId="77777777" w:rsidR="00225740" w:rsidRDefault="00B50D24">
            <w:pPr>
              <w:keepNext/>
            </w:pPr>
            <w:r>
              <w:rPr>
                <w:noProof/>
              </w:rPr>
              <w:drawing>
                <wp:inline distT="0" distB="0" distL="0" distR="0" wp14:anchorId="4F2B716B" wp14:editId="50AAFF5F">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1F7F2430" w14:textId="77777777" w:rsidR="00225740" w:rsidRDefault="00225740"/>
    <w:p w14:paraId="6B9C04E6" w14:textId="77777777" w:rsidR="00225740" w:rsidRDefault="00B50D24">
      <w:pPr>
        <w:keepNext/>
      </w:pPr>
      <w:r>
        <w:t>In what year did you begin your graduate training in psychology?</w:t>
      </w:r>
    </w:p>
    <w:p w14:paraId="5B74E5FC" w14:textId="77777777" w:rsidR="00225740" w:rsidRDefault="00B50D24">
      <w:pPr>
        <w:pStyle w:val="TextEntryLine"/>
        <w:ind w:firstLine="400"/>
      </w:pPr>
      <w:r>
        <w:t>________________________________________________________________</w:t>
      </w:r>
    </w:p>
    <w:p w14:paraId="2EA7ED42" w14:textId="77777777" w:rsidR="00225740" w:rsidRDefault="00225740"/>
    <w:p w14:paraId="7B45C85A" w14:textId="77777777" w:rsidR="00225740" w:rsidRDefault="00B50D24">
      <w:pPr>
        <w:pStyle w:val="BlockEndLabel"/>
      </w:pPr>
      <w:r>
        <w:t>End of Block: Demographics etc.</w:t>
      </w:r>
    </w:p>
    <w:p w14:paraId="3F241A8F" w14:textId="77777777" w:rsidR="00225740" w:rsidRDefault="00225740">
      <w:pPr>
        <w:pStyle w:val="BlockSeparator"/>
      </w:pPr>
    </w:p>
    <w:p w14:paraId="671BAF25" w14:textId="77777777" w:rsidR="00225740" w:rsidRDefault="00B50D24">
      <w:pPr>
        <w:pStyle w:val="BlockStartLabel"/>
      </w:pPr>
      <w:r>
        <w:t xml:space="preserve">Start of Block: </w:t>
      </w:r>
      <w:proofErr w:type="spellStart"/>
      <w:r>
        <w:t>GroupID</w:t>
      </w:r>
      <w:proofErr w:type="spellEnd"/>
    </w:p>
    <w:p w14:paraId="2C1B1E6C" w14:textId="77777777" w:rsidR="00225740" w:rsidRDefault="00225740"/>
    <w:p w14:paraId="276AD201" w14:textId="77777777" w:rsidR="00225740" w:rsidRDefault="00B50D24">
      <w:pPr>
        <w:keepNext/>
      </w:pPr>
      <w:r>
        <w:t>Do you identify as any of the following?</w:t>
      </w:r>
      <w:r>
        <w:br/>
        <w:t>- member of a racial or ethnic minority group</w:t>
      </w:r>
      <w:r>
        <w:br/>
        <w:t>- lesbian, gay, bisexual, transgender, queer, two spirit, or other sexual or gender minority</w:t>
      </w:r>
      <w:r>
        <w:br/>
      </w:r>
    </w:p>
    <w:p w14:paraId="48072FC1" w14:textId="77777777" w:rsidR="00225740" w:rsidRDefault="00B50D24">
      <w:pPr>
        <w:pStyle w:val="ListParagraph"/>
        <w:keepNext/>
        <w:numPr>
          <w:ilvl w:val="0"/>
          <w:numId w:val="4"/>
        </w:numPr>
      </w:pPr>
      <w:r>
        <w:t xml:space="preserve">Yes  (1) </w:t>
      </w:r>
    </w:p>
    <w:p w14:paraId="56BFCC37" w14:textId="77777777" w:rsidR="00225740" w:rsidRDefault="00B50D24">
      <w:pPr>
        <w:pStyle w:val="ListParagraph"/>
        <w:keepNext/>
        <w:numPr>
          <w:ilvl w:val="0"/>
          <w:numId w:val="4"/>
        </w:numPr>
      </w:pPr>
      <w:r>
        <w:t xml:space="preserve">No  (2) </w:t>
      </w:r>
    </w:p>
    <w:p w14:paraId="170A304D" w14:textId="77777777" w:rsidR="00225740" w:rsidRDefault="00225740"/>
    <w:p w14:paraId="7CEBB709" w14:textId="77777777" w:rsidR="00225740" w:rsidRDefault="00B50D24">
      <w:pPr>
        <w:pStyle w:val="BlockEndLabel"/>
      </w:pPr>
      <w:r>
        <w:t xml:space="preserve">End of Block: </w:t>
      </w:r>
      <w:proofErr w:type="spellStart"/>
      <w:r>
        <w:t>GroupID</w:t>
      </w:r>
      <w:proofErr w:type="spellEnd"/>
    </w:p>
    <w:p w14:paraId="79D9D5E4" w14:textId="77777777" w:rsidR="00225740" w:rsidRDefault="00225740">
      <w:pPr>
        <w:pStyle w:val="BlockSeparator"/>
      </w:pPr>
    </w:p>
    <w:p w14:paraId="34EF9553" w14:textId="77777777" w:rsidR="00225740" w:rsidRDefault="00B50D24">
      <w:pPr>
        <w:pStyle w:val="BlockStartLabel"/>
      </w:pPr>
      <w:r>
        <w:t>Start of Block: Thoughts</w:t>
      </w:r>
    </w:p>
    <w:p w14:paraId="6640509D" w14:textId="77777777" w:rsidR="00225740" w:rsidRDefault="00225740"/>
    <w:p w14:paraId="4C619178" w14:textId="77777777" w:rsidR="00225740" w:rsidRDefault="00B50D24">
      <w:pPr>
        <w:keepNext/>
      </w:pPr>
      <w:r>
        <w:t>We'd love to hear any comments you have on the study. Thank you for sharing your thoughts.</w:t>
      </w:r>
    </w:p>
    <w:p w14:paraId="56167ACA" w14:textId="77777777" w:rsidR="00225740" w:rsidRDefault="00B50D24">
      <w:pPr>
        <w:pStyle w:val="TextEntryLine"/>
        <w:ind w:firstLine="400"/>
      </w:pPr>
      <w:r>
        <w:t>________________________________________________________________</w:t>
      </w:r>
    </w:p>
    <w:p w14:paraId="37717B30" w14:textId="77777777" w:rsidR="00225740" w:rsidRDefault="00B50D24">
      <w:pPr>
        <w:pStyle w:val="TextEntryLine"/>
        <w:ind w:firstLine="400"/>
      </w:pPr>
      <w:r>
        <w:lastRenderedPageBreak/>
        <w:t>________________________________________________________________</w:t>
      </w:r>
    </w:p>
    <w:p w14:paraId="178FB82E" w14:textId="77777777" w:rsidR="00225740" w:rsidRDefault="00B50D24">
      <w:pPr>
        <w:pStyle w:val="TextEntryLine"/>
        <w:ind w:firstLine="400"/>
      </w:pPr>
      <w:r>
        <w:t>________________________________________________________________</w:t>
      </w:r>
    </w:p>
    <w:p w14:paraId="7F998B15" w14:textId="77777777" w:rsidR="00225740" w:rsidRDefault="00B50D24">
      <w:pPr>
        <w:pStyle w:val="TextEntryLine"/>
        <w:ind w:firstLine="400"/>
      </w:pPr>
      <w:r>
        <w:t>________________________________________________________________</w:t>
      </w:r>
    </w:p>
    <w:p w14:paraId="4079A4AF" w14:textId="77777777" w:rsidR="00225740" w:rsidRDefault="00B50D24">
      <w:pPr>
        <w:pStyle w:val="TextEntryLine"/>
        <w:ind w:firstLine="400"/>
      </w:pPr>
      <w:r>
        <w:t>________________________________________________________________</w:t>
      </w:r>
    </w:p>
    <w:p w14:paraId="15AF9163" w14:textId="77777777" w:rsidR="00225740" w:rsidRDefault="00225740"/>
    <w:p w14:paraId="0B694534" w14:textId="77777777" w:rsidR="00225740" w:rsidRDefault="00B50D24">
      <w:pPr>
        <w:pStyle w:val="BlockEndLabel"/>
      </w:pPr>
      <w:r>
        <w:t>End of Block: Thoughts</w:t>
      </w:r>
    </w:p>
    <w:p w14:paraId="6090A53E" w14:textId="77777777" w:rsidR="00225740" w:rsidRDefault="00225740">
      <w:pPr>
        <w:pStyle w:val="BlockSeparator"/>
      </w:pPr>
    </w:p>
    <w:p w14:paraId="2820350F" w14:textId="77777777" w:rsidR="00225740" w:rsidRDefault="00B50D24">
      <w:pPr>
        <w:pStyle w:val="BlockStartLabel"/>
      </w:pPr>
      <w:r>
        <w:t>Start of Block: Debrief</w:t>
      </w:r>
    </w:p>
    <w:p w14:paraId="76A04BC0" w14:textId="77777777" w:rsidR="00225740" w:rsidRDefault="00225740"/>
    <w:p w14:paraId="7E86F3A4" w14:textId="77777777" w:rsidR="00225740" w:rsidRDefault="00B50D24">
      <w:pPr>
        <w:keepNext/>
      </w:pPr>
      <w:r>
        <w:t>Thank you for your participation. How would you like to receive your compensation? Electronic gift cards will be sent to the email address you provided earlier.</w:t>
      </w:r>
      <w:r>
        <w:br/>
      </w:r>
      <w:r>
        <w:br/>
      </w:r>
      <w:r>
        <w:br/>
      </w:r>
      <w:r>
        <w:br/>
        <w:t>All compensation will equal $20 US Dollars</w:t>
      </w:r>
    </w:p>
    <w:p w14:paraId="1A3DD430" w14:textId="77777777" w:rsidR="00225740" w:rsidRDefault="00B50D24">
      <w:pPr>
        <w:pStyle w:val="ListParagraph"/>
        <w:keepNext/>
        <w:numPr>
          <w:ilvl w:val="0"/>
          <w:numId w:val="4"/>
        </w:numPr>
      </w:pPr>
      <w:r>
        <w:t>Online bookseller gift card. Please enter your country and we will send you a gift card that can be used there:  (7) ________________________________________________</w:t>
      </w:r>
    </w:p>
    <w:p w14:paraId="510207C8" w14:textId="77777777" w:rsidR="00225740" w:rsidRDefault="00B50D24">
      <w:pPr>
        <w:pStyle w:val="ListParagraph"/>
        <w:keepNext/>
        <w:numPr>
          <w:ilvl w:val="0"/>
          <w:numId w:val="4"/>
        </w:numPr>
      </w:pPr>
      <w:r>
        <w:t xml:space="preserve">Amazon.com  (4) </w:t>
      </w:r>
    </w:p>
    <w:p w14:paraId="55F17565" w14:textId="77777777" w:rsidR="00225740" w:rsidRDefault="00225740"/>
    <w:p w14:paraId="2B31998E" w14:textId="77777777" w:rsidR="00225740" w:rsidRDefault="00B50D24">
      <w:pPr>
        <w:pStyle w:val="BlockEndLabel"/>
      </w:pPr>
      <w:r>
        <w:t>End of Block: Debrief</w:t>
      </w:r>
    </w:p>
    <w:p w14:paraId="28DCABB6" w14:textId="77777777" w:rsidR="00225740" w:rsidRDefault="00225740">
      <w:pPr>
        <w:pStyle w:val="BlockSeparator"/>
      </w:pPr>
    </w:p>
    <w:p w14:paraId="34B437C4" w14:textId="77777777" w:rsidR="00225740" w:rsidRDefault="00225740"/>
    <w:sectPr w:rsidR="00225740">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ACD3F" w14:textId="77777777" w:rsidR="001F570D" w:rsidRDefault="001F570D">
      <w:pPr>
        <w:spacing w:line="240" w:lineRule="auto"/>
      </w:pPr>
      <w:r>
        <w:separator/>
      </w:r>
    </w:p>
  </w:endnote>
  <w:endnote w:type="continuationSeparator" w:id="0">
    <w:p w14:paraId="061EE2B0" w14:textId="77777777" w:rsidR="001F570D" w:rsidRDefault="001F57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B7E2A" w14:textId="77777777" w:rsidR="00EB001B" w:rsidRDefault="00B50D2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F73CA6E" w14:textId="77777777" w:rsidR="00EB001B" w:rsidRDefault="001F570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4402D" w14:textId="77777777" w:rsidR="00EB001B" w:rsidRDefault="00B50D24"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6BEC2AF" w14:textId="77777777" w:rsidR="00EB001B" w:rsidRDefault="001F57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9C61A" w14:textId="77777777" w:rsidR="001F570D" w:rsidRDefault="001F570D">
      <w:pPr>
        <w:spacing w:line="240" w:lineRule="auto"/>
      </w:pPr>
      <w:r>
        <w:separator/>
      </w:r>
    </w:p>
  </w:footnote>
  <w:footnote w:type="continuationSeparator" w:id="0">
    <w:p w14:paraId="763790D8" w14:textId="77777777" w:rsidR="001F570D" w:rsidRDefault="001F57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03FC6" w14:textId="77777777" w:rsidR="0039490E" w:rsidRDefault="00B50D2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9CC3719"/>
    <w:multiLevelType w:val="hybridMultilevel"/>
    <w:tmpl w:val="0D1C6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360517">
    <w:abstractNumId w:val="2"/>
  </w:num>
  <w:num w:numId="2" w16cid:durableId="2013675646">
    <w:abstractNumId w:val="1"/>
  </w:num>
  <w:num w:numId="3" w16cid:durableId="495340441">
    <w:abstractNumId w:val="3"/>
  </w:num>
  <w:num w:numId="4" w16cid:durableId="689456718">
    <w:abstractNumId w:val="0"/>
  </w:num>
  <w:num w:numId="5" w16cid:durableId="19624149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1F570D"/>
    <w:rsid w:val="00225740"/>
    <w:rsid w:val="002D5CA2"/>
    <w:rsid w:val="0039490E"/>
    <w:rsid w:val="00B50D24"/>
    <w:rsid w:val="00B70267"/>
    <w:rsid w:val="00D42D6D"/>
    <w:rsid w:val="00E16D86"/>
    <w:rsid w:val="00F22B15"/>
    <w:rsid w:val="00F45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26ABA"/>
  <w15:docId w15:val="{0EB3B1AF-3631-A244-A8E9-1D9443778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CA"/>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CA"/>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2850</Words>
  <Characters>16248</Characters>
  <Application>Microsoft Office Word</Application>
  <DocSecurity>0</DocSecurity>
  <Lines>135</Lines>
  <Paragraphs>38</Paragraphs>
  <ScaleCrop>false</ScaleCrop>
  <Company>Qualtrics</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Prejudice equation - experts V2</dc:title>
  <dc:subject/>
  <dc:creator>Qualtrics</dc:creator>
  <cp:keywords/>
  <dc:description/>
  <cp:lastModifiedBy>Eric Louis Hehman, Dr</cp:lastModifiedBy>
  <cp:revision>4</cp:revision>
  <dcterms:created xsi:type="dcterms:W3CDTF">2022-04-11T18:32:00Z</dcterms:created>
  <dcterms:modified xsi:type="dcterms:W3CDTF">2022-04-12T18:28:00Z</dcterms:modified>
</cp:coreProperties>
</file>