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Transformative Impact of Large Language Models on the Future of Jobs</w:t>
      </w:r>
    </w:p>
    <w:p/>
    <w:p>
      <w:pPr>
        <w:pStyle w:val="Heading2"/>
      </w:pPr>
      <w:r>
        <w:t>Introduction</w:t>
      </w:r>
    </w:p>
    <w:p/>
    <w:p>
      <w:r>
        <w:t>The rapid evolution of large language models (LLMs) like ChatGPT-4 is fundamentally altering the employment landscape, presenting both challenges and opportunities across various sectors. This report explores the dual nature of LLMs, which can automate routine tasks and enhance productivity while posing risks of job displacement. We examine the sectors most vulnerable to AI disruption, the economic implications on job demand and income inequality, and the necessity for adapting education and training to prepare the workforce for an AI-driven economy. By synthesizing insights from recent studies, we aim to provide a comprehensive understanding of how LLMs are reshaping the future of work.</w:t>
      </w:r>
    </w:p>
    <w:p/>
    <w:p>
      <w:r>
        <w:t>---</w:t>
      </w:r>
    </w:p>
    <w:p/>
    <w:p/>
    <w:p/>
    <w:p>
      <w:r>
        <w:t>The advent of large language models (LLMs) is significantly transforming the employment landscape, presenting both challenges and opportunities across various sectors. As these technologies become more integrated into the workforce, they are expected to automate routine tasks, thereby increasing productivity but also posing a threat to job security in certain areas. Estimates suggest that 6% to 7% of U.S. workers could lose their jobs due to AI adoption, with entry-level hiring in "AI exposed jobs" dropping by 13% since the proliferation of LLMs [1]. Sectors such as software development, customer service, and clerical work are particularly vulnerable, while physical jobs like health aids and construction remain less affected [1].</w:t>
      </w:r>
    </w:p>
    <w:p/>
    <w:p>
      <w:r>
        <w:t>The World Economic Forum's Future of Jobs Report 2023 indicates that around 40% of all working hours could be impacted by LLMs, with a decline in clerical and secretarial roles and growth in AI and machine learning specialists, data analysts, and digital transformation specialists [2]. Accenture notes that 65% of time spent on language tasks can be transformed into more productive activity through LLMs [2]. This shift is not limited to low-wage jobs; higher-wage roles such as lawyers, analysts, and technologists are also exposed, challenging the notion that only lower-wage work is susceptible to automation [3].</w:t>
      </w:r>
    </w:p>
    <w:p/>
    <w:p>
      <w:r>
        <w:t>The tech industry, particularly in cloud computing and computer systems design, has seen a halt in employment growth since the release of ChatGPT, suggesting that LLMs are reshaping business models and potentially prolonging labor market recovery during economic downturns [4]. The speed and breadth of AI adoption could lead to large-scale displacement for occupations involving non-routine cognitive tasks [4]. Additionally, the impact of LLMs varies across age groups, with younger workers in AI-exposed sectors experiencing a decline in employment, while older workers see an increase [5].</w:t>
      </w:r>
    </w:p>
    <w:p/>
    <w:p>
      <w:r>
        <w:t>Economically, the integration of LLMs is expected to affect job demand, wage structures, and income inequality. In Latin America, studies show that LLMs could reduce task completion time, leading to job displacement [2]. The logistics industry in the U.S. is also highly exposed, with customer service representatives and dispatchers vulnerable to LLM-powered solutions [3]. Higher-paying roles are forecasted to encounter high exposure levels, potentially exacerbating income inequality by disproportionately affecting lower-paying jobs [4]. About half of Americans believe AI will lead to greater income inequality [5].</w:t>
      </w:r>
    </w:p>
    <w:p/>
    <w:p>
      <w:r>
        <w:t>To navigate this evolving landscape, workers must embrace lifelong learning and adaptability. Education and training programs need to be updated to reflect the changing job market, equipping individuals with skills in AI, machine learning, and data management [4]. Mastery of building and training LLMs and staying current with developments in AI are crucial for career advancement [3]. By fostering a culture of continuous learning, we can prepare the workforce for the challenges and opportunities presented by AI technologies.</w:t>
      </w:r>
    </w:p>
    <w:p/>
    <w:p/>
    <w:p>
      <w:r>
        <w:t>---</w:t>
      </w:r>
    </w:p>
    <w:p/>
    <w:p>
      <w:pPr>
        <w:pStyle w:val="Heading2"/>
      </w:pPr>
      <w:r>
        <w:t>Conclusion</w:t>
      </w:r>
    </w:p>
    <w:p/>
    <w:p>
      <w:r>
        <w:t>The integration of large language models (LLMs) into the workforce is reshaping the employment landscape, presenting both challenges and opportunities. While LLMs have the potential to automate routine tasks and enhance productivity, they also pose a threat to job security, particularly in sectors like software development and customer service. The economic implications are significant, with potential job displacement and increased income inequality. However, new roles in AI and digital transformation are emerging, requiring specialized skills. To navigate this evolving landscape, workers must embrace lifelong learning, and policymakers must ensure equitable distribution of AI's benefits, preparing the workforce for an AI-driven future.</w:t>
      </w:r>
    </w:p>
    <w:p/>
    <w:p>
      <w:pPr>
        <w:pStyle w:val="Heading2"/>
      </w:pPr>
      <w:r>
        <w:t>Sources</w:t>
      </w:r>
    </w:p>
    <w:p/>
    <w:p>
      <w:r>
        <w:t xml:space="preserve">[1] https://www.cnbc.com/2025/10/22/ai-taking-white-collar-jobs-economists-warn-much-more-in-the-tank.html  </w:t>
      </w:r>
    </w:p>
    <w:p>
      <w:r>
        <w:t xml:space="preserve">[2] https://www.weforum.org/stories/2023/05/jobs-lost-created-ai-gpt/  </w:t>
      </w:r>
    </w:p>
    <w:p>
      <w:r>
        <w:t xml:space="preserve">[3] https://knowledge.wharton.upenn.edu/article/how-large-language-models-could-impact-jobs/  </w:t>
      </w:r>
    </w:p>
    <w:p>
      <w:r>
        <w:t xml:space="preserve">[4] https://www.jpmorgan.com/insights/global-research/artificial-intelligence/ai-impact-job-growth  </w:t>
      </w:r>
    </w:p>
    <w:p>
      <w:r>
        <w:t xml:space="preserve">[5] https://www.cbsnews.com/news/ai-artificial-intelligence-jobs-workers/  </w:t>
      </w:r>
    </w:p>
    <w:p>
      <w:r>
        <w:t xml:space="preserve">[6] https://publications.iadb.org/en/ai-and-increase-productivity-and-labor-inequality-latin-america-potential-impact-large-language  </w:t>
      </w:r>
    </w:p>
    <w:p>
      <w:r>
        <w:t xml:space="preserve">[7] https://equitablegrowth.org/adoption-of-generative-ai-will-have-different-effects-across-jobs-in-the-u-s-logistics-workforce/  </w:t>
      </w:r>
    </w:p>
    <w:p>
      <w:r>
        <w:t xml:space="preserve">[8] https://www.brookings.edu/articles/generative-ai-the-american-worker-and-the-future-of-work/  </w:t>
      </w:r>
    </w:p>
    <w:p>
      <w:r>
        <w:t xml:space="preserve">[9] https://www.governance.ai/research-paper/ais-impact-on-income-inequality-in-the-us  </w:t>
      </w:r>
    </w:p>
    <w:p>
      <w:r>
        <w:t xml:space="preserve">[10] https://medium.com/@llmforce/the-essential-skills-for-large-language-model-development-what-you-need-to-know-3674eff9072d  </w:t>
      </w:r>
    </w:p>
    <w:p>
      <w:r>
        <w:t>[11] https://ep.jhu.edu/news/11-essential-skills-for-a-job-in-artificial-intelligence/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