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Navigating the Complexities of India-U.S. Relations</w:t>
      </w:r>
    </w:p>
    <w:p/>
    <w:p>
      <w:pPr>
        <w:pStyle w:val="Heading2"/>
      </w:pPr>
      <w:r>
        <w:t>Introduction</w:t>
      </w:r>
    </w:p>
    <w:p/>
    <w:p>
      <w:r>
        <w:t>The relationship between India and the United States is a multifaceted tapestry woven with threads of geopolitical strategy, economic collaboration, and cultural exchange. This report delves into the evolving dynamics of this bilateral relationship, exploring the geopolitical landscape marked by cooperation and tension, and the impact of personal business interests on diplomatic ties. It examines the economic partnership, highlighting trade challenges and strategic negotiations aimed at strengthening ties. Additionally, the report underscores the role of educational exchanges and the Indian diaspora in bridging cultural divides. Together, these elements paint a comprehensive picture of the India-U.S. relationship, revealing both opportunities and challenges in the pursuit of mutual growth and understanding.</w:t>
      </w:r>
    </w:p>
    <w:p/>
    <w:p>
      <w:r>
        <w:t>---</w:t>
      </w:r>
    </w:p>
    <w:p/>
    <w:p/>
    <w:p/>
    <w:p>
      <w:r>
        <w:t>The relationship between India and the United States is multifaceted, encompassing geopolitical, economic, and cultural dimensions. Over the years, this bilateral relationship has evolved from Cold War-era tensions to a more strategic partnership, particularly in defense and technology sectors. The U.S. has shown a commitment to investing in India's semiconductor industry, reflecting a shared interest in technological advancement and economic growth [1]. However, the relationship faces challenges, such as the influence of personal business interests on diplomatic relations, as seen in the 2025 criticism of former President Trump for potentially compromising India-U.S. relations due to business ties with Pakistan [2].</w:t>
      </w:r>
    </w:p>
    <w:p/>
    <w:p>
      <w:r>
        <w:t>India's strategic pivot towards Europe, amidst its complex relationship with the U.S. and tensions with China, marks a significant shift in its foreign policy. This pivot involves expanding partnerships beyond traditional European allies, indicating a broader strategic realignment [3]. Economic relations between India and the U.S. are crucial, with bilateral trade reaching $131.8 billion in 2024-25. However, the imposition of high tariffs by the Trump administration has strained these ties, highlighting the competitive landscape in which India operates [4].</w:t>
      </w:r>
    </w:p>
    <w:p/>
    <w:p>
      <w:r>
        <w:t>Despite these economic challenges, there have been positive developments, such as India's willingness to reduce tariffs on U.S. products as part of a Bilateral Trade Agreement (BTA) [2]. The ongoing trade talks aim to finalize a balanced agreement by the end of 2025, which is vital for strengthening economic ties and enhancing the strategic partnership in the Indo-Pacific region [5]. Political factors, such as the U.S.'s demand for India to halt Russian oil imports, add complexity to these negotiations [4].</w:t>
      </w:r>
    </w:p>
    <w:p/>
    <w:p>
      <w:r>
        <w:t>Culturally, educational exchanges play a pivotal role in strengthening India-U.S. relations. These exchanges foster mutual understanding and cooperation, with recent initiatives focusing on enhancing higher education partnerships. The University of Denver's project, supported by the U.S. Consulate General in Mumbai, aims to address regulatory and best practice challenges in these collaborations [1]. The potential for educational exchanges to drive economic development is significant, with the U.S. community college model being considered for adaptation in India to boost workforce readiness [2].</w:t>
      </w:r>
    </w:p>
    <w:p/>
    <w:p>
      <w:r>
        <w:t>The COVID-19 pandemic has prompted a reevaluation of online education, offering opportunities to expand educational access and collaboration. The role of the Indian diaspora, exemplified by figures like Vice President Kamala Harris, further strengthens cultural and educational ties, with her anticipated visit to India expected to enhance these bonds [2]. However, challenges such as the diversity of educational institutions and cultural differences need to be addressed to maximize the potential of these exchanges [3].</w:t>
      </w:r>
    </w:p>
    <w:p/>
    <w:p>
      <w:r>
        <w:t>In conclusion, the India-U.S. relationship is characterized by both opportunities and challenges across geopolitical, economic, and cultural domains. By navigating these complexities and leveraging their strengths, both nations can continue to build a robust partnership that contributes to global stability and prosperity.</w:t>
      </w:r>
    </w:p>
    <w:p/>
    <w:p/>
    <w:p>
      <w:r>
        <w:t>---</w:t>
      </w:r>
    </w:p>
    <w:p/>
    <w:p>
      <w:pPr>
        <w:pStyle w:val="Heading2"/>
      </w:pPr>
      <w:r>
        <w:t>Conclusion</w:t>
      </w:r>
    </w:p>
    <w:p/>
    <w:p>
      <w:r>
        <w:t>The multifaceted relationship between India and the United States is characterized by both opportunities and challenges across geopolitical, economic, and cultural dimensions. Geopolitically, the partnership has evolved from Cold War-era tensions to a strategic alliance, despite occasional setbacks due to personal business interests and tariff disputes. Economically, while trade relations have seen growth, they are hindered by tariffs and market access issues, necessitating a comprehensive trade agreement to bolster mutual growth. Culturally, educational exchanges and the Indian diaspora play a crucial role in fostering mutual understanding and cooperation. By addressing these challenges and leveraging shared interests, India and the U.S. can strengthen their partnership, enhancing global stability and prosperity.</w:t>
      </w:r>
    </w:p>
    <w:p/>
    <w:p>
      <w:pPr>
        <w:pStyle w:val="Heading2"/>
      </w:pPr>
      <w:r>
        <w:t>Sources</w:t>
      </w:r>
    </w:p>
    <w:p/>
    <w:p>
      <w:r>
        <w:t xml:space="preserve">[1] https://www.cfr.org/timeline/us-india-relations  </w:t>
      </w:r>
    </w:p>
    <w:p>
      <w:r>
        <w:t xml:space="preserve">[2] https://en.wikipedia.org/wiki/2025_United_States%E2%80%93India_diplomatic_and_trade_crisis  </w:t>
      </w:r>
    </w:p>
    <w:p>
      <w:r>
        <w:t xml:space="preserve">[3] https://ecfr.eu/publication/pivot-to-europe-indias-back-up-plan-in-trumps-world/  </w:t>
      </w:r>
    </w:p>
    <w:p>
      <w:r>
        <w:t xml:space="preserve">[4] https://www.youtube.com/watch?v=K7d7n8DGibc  </w:t>
      </w:r>
    </w:p>
    <w:p>
      <w:r>
        <w:t xml:space="preserve">[5] https://www.newyorker.com/news/q-and-a/the-stunning-reversal-in-us-india-relations  </w:t>
      </w:r>
    </w:p>
    <w:p>
      <w:r>
        <w:t xml:space="preserve">[6] https://padhai.ai/blogs-padhai/india-us-trade-deal-tensions-upsc  </w:t>
      </w:r>
    </w:p>
    <w:p>
      <w:r>
        <w:t xml:space="preserve">[7] https://ustr.gov/about/policy-offices/press-office/fact-sheets/2025/april/fact-sheet-us-india-establish-terms-reference-bilateral-trade-agreement  </w:t>
      </w:r>
    </w:p>
    <w:p>
      <w:r>
        <w:t xml:space="preserve">[8] https://m.economictimes.com/news/economy/foreign-trade/india-us-trade-talks-progressing-hope-to-work-towards-fair-equitable-pact-in-near-future-goyal/articleshow/124766218.cms  </w:t>
      </w:r>
    </w:p>
    <w:p>
      <w:r>
        <w:t xml:space="preserve">[9] https://www.marketscreener.com/news/trade-negotiations-between-the-us-and-india-make-progress-ce7d5ddedd8af42d  </w:t>
      </w:r>
    </w:p>
    <w:p>
      <w:r>
        <w:t xml:space="preserve">[10] https://www.cfr.org/article/why-us-india-trade-deal-makes-sense  </w:t>
      </w:r>
    </w:p>
    <w:p>
      <w:r>
        <w:t xml:space="preserve">[11] https://internationalization.du.edu/global-learning-internationalization-initiatives/us-india-hei-collaboration  </w:t>
      </w:r>
    </w:p>
    <w:p>
      <w:r>
        <w:t xml:space="preserve">[12] https://www.csis.org/blogs/adapt-advance-refreshed-agenda-us-india-relations/us-india-educational-partnership  </w:t>
      </w:r>
    </w:p>
    <w:p>
      <w:r>
        <w:t>[13] https://www.aau.edu/sites/default/files/AAU-Files/Key-Issues/International-Partnerships/India%20Task%20Force%20Final%20Report_FINAL_2.pdf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