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9F9F9"/>
  <w:body>
    <w:p w14:paraId="4C0850C6" w14:textId="77777777" w:rsidR="00000000" w:rsidRDefault="00000000">
      <w:pPr>
        <w:pStyle w:val="Heading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Data Analysis Cheat Sheet</w:t>
      </w:r>
    </w:p>
    <w:p w14:paraId="760FACD8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Objectives</w:t>
      </w:r>
    </w:p>
    <w:p w14:paraId="5266D06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Summarize the main characteristics of the data.</w:t>
      </w:r>
    </w:p>
    <w:p w14:paraId="4D55FC0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Gain a deeper understanding of the dataset.</w:t>
      </w:r>
    </w:p>
    <w:p w14:paraId="76B24EA3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Uncover relationships between variables.</w:t>
      </w:r>
    </w:p>
    <w:p w14:paraId="317FC8F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Extract significant variables.</w:t>
      </w:r>
    </w:p>
    <w:p w14:paraId="0E4D680D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Key Modules</w:t>
      </w:r>
    </w:p>
    <w:p w14:paraId="4A9D76AA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Scientific Libraries:</w:t>
      </w:r>
      <w:r>
        <w:rPr>
          <w:rFonts w:ascii="Arial" w:eastAsia="Times New Roman" w:hAnsi="Arial" w:cs="Arial"/>
          <w:lang w:val="en"/>
        </w:rPr>
        <w:t xml:space="preserve"> NumPy, pandas, SciPy</w:t>
      </w:r>
    </w:p>
    <w:p w14:paraId="15DE3D97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Visualization Libraries:</w:t>
      </w:r>
      <w:r>
        <w:rPr>
          <w:rFonts w:ascii="Arial" w:eastAsia="Times New Roman" w:hAnsi="Arial" w:cs="Arial"/>
          <w:lang w:val="en"/>
        </w:rPr>
        <w:t xml:space="preserve"> Matplotlib, Seaborn</w:t>
      </w:r>
    </w:p>
    <w:p w14:paraId="09ED7791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Algorithmic Libraries:</w:t>
      </w:r>
      <w:r>
        <w:rPr>
          <w:rFonts w:ascii="Arial" w:eastAsia="Times New Roman" w:hAnsi="Arial" w:cs="Arial"/>
          <w:lang w:val="en"/>
        </w:rPr>
        <w:t xml:space="preserve"> Scikit-learn, Statsmodels</w:t>
      </w:r>
    </w:p>
    <w:p w14:paraId="7610A182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DataFrame Operations</w:t>
      </w:r>
    </w:p>
    <w:p w14:paraId="7710DC07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Finding Indexes</w:t>
      </w:r>
    </w:p>
    <w:p w14:paraId="5CD5F6A5" w14:textId="77777777" w:rsidR="00000000" w:rsidRDefault="00000000">
      <w:pPr>
        <w:pStyle w:val="HTMLPreformatted"/>
        <w:divId w:val="402030165"/>
        <w:rPr>
          <w:lang w:val="en"/>
        </w:rPr>
      </w:pPr>
      <w:r>
        <w:rPr>
          <w:rStyle w:val="HTMLCode"/>
          <w:lang w:val="en"/>
        </w:rPr>
        <w:t>print(df.index[df['XYZ'] == my_value].tolist())</w:t>
      </w:r>
    </w:p>
    <w:p w14:paraId="17640CC2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Database API</w:t>
      </w:r>
    </w:p>
    <w:p w14:paraId="744A28C5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Basic Operations</w:t>
      </w:r>
    </w:p>
    <w:p w14:paraId="5C0AF38B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Connect:</w:t>
      </w:r>
      <w:r>
        <w:rPr>
          <w:rFonts w:ascii="Arial" w:eastAsia="Times New Roman" w:hAnsi="Arial" w:cs="Arial"/>
          <w:lang w:val="en"/>
        </w:rPr>
        <w:t xml:space="preserve"> Establish a connection with the database.</w:t>
      </w:r>
    </w:p>
    <w:p w14:paraId="2B2DFD94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Cursor:</w:t>
      </w:r>
      <w:r>
        <w:rPr>
          <w:rFonts w:ascii="Arial" w:eastAsia="Times New Roman" w:hAnsi="Arial" w:cs="Arial"/>
          <w:lang w:val="en"/>
        </w:rPr>
        <w:t xml:space="preserve"> Create a cursor to run queries.</w:t>
      </w:r>
    </w:p>
    <w:p w14:paraId="1E65E7B1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Commit:</w:t>
      </w:r>
      <w:r>
        <w:rPr>
          <w:rFonts w:ascii="Arial" w:eastAsia="Times New Roman" w:hAnsi="Arial" w:cs="Arial"/>
          <w:lang w:val="en"/>
        </w:rPr>
        <w:t xml:space="preserve"> Commit any pending transactions.</w:t>
      </w:r>
    </w:p>
    <w:p w14:paraId="46762B5F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Rollback:</w:t>
      </w:r>
      <w:r>
        <w:rPr>
          <w:rFonts w:ascii="Arial" w:eastAsia="Times New Roman" w:hAnsi="Arial" w:cs="Arial"/>
          <w:lang w:val="en"/>
        </w:rPr>
        <w:t xml:space="preserve"> Roll back to the start of any pending transaction.</w:t>
      </w:r>
    </w:p>
    <w:p w14:paraId="3E6AAC96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Close:</w:t>
      </w:r>
      <w:r>
        <w:rPr>
          <w:rFonts w:ascii="Arial" w:eastAsia="Times New Roman" w:hAnsi="Arial" w:cs="Arial"/>
          <w:lang w:val="en"/>
        </w:rPr>
        <w:t xml:space="preserve"> Close the connection to the database.</w:t>
      </w:r>
    </w:p>
    <w:p w14:paraId="1D6BBE80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Data Export Formats</w:t>
      </w:r>
    </w:p>
    <w:p w14:paraId="4977FD54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Tables can be exported to:</w:t>
      </w:r>
    </w:p>
    <w:p w14:paraId="1B3E6EA3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JSON</w:t>
      </w:r>
    </w:p>
    <w:p w14:paraId="45272500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CSV</w:t>
      </w:r>
    </w:p>
    <w:p w14:paraId="09C35D46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SQL</w:t>
      </w:r>
    </w:p>
    <w:p w14:paraId="26DE0BF7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Excel</w:t>
      </w:r>
    </w:p>
    <w:p w14:paraId="2F7DCBC9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Data Analysis Steps</w:t>
      </w:r>
    </w:p>
    <w:p w14:paraId="07FFBBAF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lastRenderedPageBreak/>
        <w:t>Define the Business Problem:</w:t>
      </w:r>
      <w:r>
        <w:rPr>
          <w:rFonts w:ascii="Arial" w:eastAsia="Times New Roman" w:hAnsi="Arial" w:cs="Arial"/>
          <w:lang w:val="en"/>
        </w:rPr>
        <w:t xml:space="preserve"> Understand the data and determine the appropriate analysis.</w:t>
      </w:r>
    </w:p>
    <w:p w14:paraId="78CFDDFF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Import Data and Explore:</w:t>
      </w:r>
      <w:r>
        <w:rPr>
          <w:rFonts w:ascii="Arial" w:eastAsia="Times New Roman" w:hAnsi="Arial" w:cs="Arial"/>
          <w:lang w:val="en"/>
        </w:rPr>
        <w:t xml:space="preserve"> </w:t>
      </w:r>
    </w:p>
    <w:p w14:paraId="59846D08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Check data types: </w:t>
      </w:r>
      <w:r>
        <w:rPr>
          <w:rStyle w:val="HTMLCode"/>
          <w:lang w:val="en"/>
        </w:rPr>
        <w:t>df.dtypes</w:t>
      </w:r>
      <w:r>
        <w:rPr>
          <w:rFonts w:ascii="Arial" w:eastAsia="Times New Roman" w:hAnsi="Arial" w:cs="Arial"/>
          <w:lang w:val="en"/>
        </w:rPr>
        <w:t xml:space="preserve">. Convert using </w:t>
      </w:r>
      <w:r>
        <w:rPr>
          <w:rStyle w:val="HTMLCode"/>
          <w:lang w:val="en"/>
        </w:rPr>
        <w:t>df.astype(int)</w:t>
      </w:r>
      <w:r>
        <w:rPr>
          <w:rFonts w:ascii="Arial" w:eastAsia="Times New Roman" w:hAnsi="Arial" w:cs="Arial"/>
          <w:lang w:val="en"/>
        </w:rPr>
        <w:t>.</w:t>
      </w:r>
    </w:p>
    <w:p w14:paraId="4857AD3D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Check for missing values: </w:t>
      </w:r>
      <w:r>
        <w:rPr>
          <w:rStyle w:val="HTMLCode"/>
          <w:lang w:val="en"/>
        </w:rPr>
        <w:t>df.isnull().sum()</w:t>
      </w:r>
      <w:r>
        <w:rPr>
          <w:rFonts w:ascii="Arial" w:eastAsia="Times New Roman" w:hAnsi="Arial" w:cs="Arial"/>
          <w:lang w:val="en"/>
        </w:rPr>
        <w:t xml:space="preserve">. Replace with </w:t>
      </w:r>
      <w:r>
        <w:rPr>
          <w:rStyle w:val="HTMLCode"/>
          <w:lang w:val="en"/>
        </w:rPr>
        <w:t>df.replace('?', np.NaN)</w:t>
      </w:r>
      <w:r>
        <w:rPr>
          <w:rFonts w:ascii="Arial" w:eastAsia="Times New Roman" w:hAnsi="Arial" w:cs="Arial"/>
          <w:lang w:val="en"/>
        </w:rPr>
        <w:t xml:space="preserve"> and use </w:t>
      </w:r>
      <w:r>
        <w:rPr>
          <w:rStyle w:val="HTMLCode"/>
          <w:lang w:val="en"/>
        </w:rPr>
        <w:t>df.info()</w:t>
      </w:r>
      <w:r>
        <w:rPr>
          <w:rFonts w:ascii="Arial" w:eastAsia="Times New Roman" w:hAnsi="Arial" w:cs="Arial"/>
          <w:lang w:val="en"/>
        </w:rPr>
        <w:t xml:space="preserve"> for details.</w:t>
      </w:r>
    </w:p>
    <w:p w14:paraId="669DD520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Handle missing data: </w:t>
      </w:r>
    </w:p>
    <w:p w14:paraId="50060FE8" w14:textId="77777777" w:rsidR="00000000" w:rsidRDefault="00000000">
      <w:pPr>
        <w:numPr>
          <w:ilvl w:val="2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Drop rows: </w:t>
      </w:r>
      <w:r>
        <w:rPr>
          <w:rStyle w:val="HTMLCode"/>
          <w:lang w:val="en"/>
        </w:rPr>
        <w:t>df.dropna(axis=0)</w:t>
      </w:r>
    </w:p>
    <w:p w14:paraId="139D049C" w14:textId="77777777" w:rsidR="00000000" w:rsidRDefault="00000000">
      <w:pPr>
        <w:numPr>
          <w:ilvl w:val="2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Drop specific column entries: </w:t>
      </w:r>
      <w:r>
        <w:rPr>
          <w:rStyle w:val="HTMLCode"/>
          <w:lang w:val="en"/>
        </w:rPr>
        <w:t>df.dropna(subset=["price"], axis=0, inplace=True)</w:t>
      </w:r>
    </w:p>
    <w:p w14:paraId="09C69989" w14:textId="77777777" w:rsidR="00000000" w:rsidRDefault="00000000">
      <w:pPr>
        <w:numPr>
          <w:ilvl w:val="2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Drop columns with excessive missing values: </w:t>
      </w:r>
      <w:r>
        <w:rPr>
          <w:rStyle w:val="HTMLCode"/>
          <w:lang w:val="en"/>
        </w:rPr>
        <w:t>df.dropna(axis=1, thresh=0.75 * len(df))</w:t>
      </w:r>
    </w:p>
    <w:p w14:paraId="22FCCD7A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Reset index: </w:t>
      </w:r>
      <w:r>
        <w:rPr>
          <w:rStyle w:val="HTMLCode"/>
          <w:lang w:val="en"/>
        </w:rPr>
        <w:t>df.reset_index(drop=True, inplace=True)</w:t>
      </w:r>
    </w:p>
    <w:p w14:paraId="57637758" w14:textId="77777777" w:rsidR="00000000" w:rsidRDefault="00000000">
      <w:pPr>
        <w:numPr>
          <w:ilvl w:val="1"/>
          <w:numId w:val="5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Replace missing values with averages or frequency-based measures.</w:t>
      </w:r>
    </w:p>
    <w:p w14:paraId="1DE64363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Data Cleaning</w:t>
      </w:r>
    </w:p>
    <w:p w14:paraId="25B3ED55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Rename columns: </w:t>
      </w:r>
      <w:r>
        <w:rPr>
          <w:rStyle w:val="HTMLCode"/>
          <w:lang w:val="en"/>
        </w:rPr>
        <w:t>df.rename(columns={orig:new}, inplace=True)</w:t>
      </w:r>
    </w:p>
    <w:p w14:paraId="02A48A7C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Strip whitespace: </w:t>
      </w:r>
    </w:p>
    <w:p w14:paraId="7D6157CA" w14:textId="77777777" w:rsidR="00000000" w:rsidRDefault="00000000">
      <w:pPr>
        <w:pStyle w:val="HTMLPreformatted"/>
        <w:ind w:left="720"/>
        <w:divId w:val="402030165"/>
        <w:rPr>
          <w:lang w:val="en"/>
        </w:rPr>
      </w:pPr>
      <w:r>
        <w:rPr>
          <w:rStyle w:val="HTMLCode"/>
          <w:lang w:val="en"/>
        </w:rPr>
        <w:t>data[data.columns] = data[data.columns].apply(lambda x: x.str.strip())</w:t>
      </w:r>
    </w:p>
    <w:p w14:paraId="1A71C8B0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Statistical Summary</w:t>
      </w:r>
    </w:p>
    <w:p w14:paraId="1A2CCC80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Basic statistics: </w:t>
      </w:r>
      <w:r>
        <w:rPr>
          <w:rStyle w:val="HTMLCode"/>
          <w:lang w:val="en"/>
        </w:rPr>
        <w:t>df.describe()</w:t>
      </w:r>
      <w:r>
        <w:rPr>
          <w:rFonts w:ascii="Arial" w:eastAsia="Times New Roman" w:hAnsi="Arial" w:cs="Arial"/>
          <w:lang w:val="en"/>
        </w:rPr>
        <w:t xml:space="preserve">; for all columns, use </w:t>
      </w:r>
      <w:r>
        <w:rPr>
          <w:rStyle w:val="HTMLCode"/>
          <w:lang w:val="en"/>
        </w:rPr>
        <w:t>df.describe(include='all')</w:t>
      </w:r>
      <w:r>
        <w:rPr>
          <w:rFonts w:ascii="Arial" w:eastAsia="Times New Roman" w:hAnsi="Arial" w:cs="Arial"/>
          <w:lang w:val="en"/>
        </w:rPr>
        <w:t>.</w:t>
      </w:r>
    </w:p>
    <w:p w14:paraId="43AE05B2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Value counts: </w:t>
      </w:r>
      <w:r>
        <w:rPr>
          <w:rStyle w:val="HTMLCode"/>
          <w:lang w:val="en"/>
        </w:rPr>
        <w:t>df['column'].value_counts()</w:t>
      </w:r>
      <w:r>
        <w:rPr>
          <w:rFonts w:ascii="Arial" w:eastAsia="Times New Roman" w:hAnsi="Arial" w:cs="Arial"/>
          <w:lang w:val="en"/>
        </w:rPr>
        <w:t>.</w:t>
      </w:r>
    </w:p>
    <w:p w14:paraId="061D442D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 xml:space="preserve">Unique values: </w:t>
      </w:r>
      <w:r>
        <w:rPr>
          <w:rStyle w:val="HTMLCode"/>
          <w:lang w:val="en"/>
        </w:rPr>
        <w:t>df['column'].unique()</w:t>
      </w:r>
      <w:r>
        <w:rPr>
          <w:rFonts w:ascii="Arial" w:eastAsia="Times New Roman" w:hAnsi="Arial" w:cs="Arial"/>
          <w:lang w:val="en"/>
        </w:rPr>
        <w:t xml:space="preserve"> and </w:t>
      </w:r>
      <w:r>
        <w:rPr>
          <w:rStyle w:val="HTMLCode"/>
          <w:lang w:val="en"/>
        </w:rPr>
        <w:t>df['column'].nunique()</w:t>
      </w:r>
      <w:r>
        <w:rPr>
          <w:rFonts w:ascii="Arial" w:eastAsia="Times New Roman" w:hAnsi="Arial" w:cs="Arial"/>
          <w:lang w:val="en"/>
        </w:rPr>
        <w:t>.</w:t>
      </w:r>
    </w:p>
    <w:p w14:paraId="2BCD22E7" w14:textId="77777777" w:rsidR="00000000" w:rsidRDefault="00000000">
      <w:pPr>
        <w:numPr>
          <w:ilvl w:val="0"/>
          <w:numId w:val="7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Create box plots to visualize outliers and distributions.</w:t>
      </w:r>
    </w:p>
    <w:p w14:paraId="77C0C65D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Relationship Analysis</w:t>
      </w:r>
    </w:p>
    <w:p w14:paraId="3986E4CF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Scatter Plot:</w:t>
      </w:r>
      <w:r>
        <w:rPr>
          <w:rFonts w:ascii="Arial" w:eastAsia="Times New Roman" w:hAnsi="Arial" w:cs="Arial"/>
          <w:lang w:val="en"/>
        </w:rPr>
        <w:t xml:space="preserve"> </w:t>
      </w:r>
    </w:p>
    <w:p w14:paraId="070498F8" w14:textId="77777777" w:rsidR="00000000" w:rsidRDefault="00000000">
      <w:pPr>
        <w:pStyle w:val="HTMLPreformatted"/>
        <w:ind w:left="720"/>
        <w:divId w:val="402030165"/>
        <w:rPr>
          <w:lang w:val="en"/>
        </w:rPr>
      </w:pPr>
      <w:r>
        <w:rPr>
          <w:rStyle w:val="HTMLCode"/>
          <w:lang w:val="en"/>
        </w:rPr>
        <w:t>sns.regplot(x='engine', y='price', data=df)</w:t>
      </w:r>
    </w:p>
    <w:p w14:paraId="566D054F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Scatter Matrix:</w:t>
      </w:r>
      <w:r>
        <w:rPr>
          <w:rFonts w:ascii="Arial" w:eastAsia="Times New Roman" w:hAnsi="Arial" w:cs="Arial"/>
          <w:lang w:val="en"/>
        </w:rPr>
        <w:t xml:space="preserve"> </w:t>
      </w:r>
    </w:p>
    <w:p w14:paraId="2F718FC7" w14:textId="77777777" w:rsidR="00000000" w:rsidRDefault="00000000">
      <w:pPr>
        <w:pStyle w:val="HTMLPreformatted"/>
        <w:ind w:left="720"/>
        <w:divId w:val="402030165"/>
        <w:rPr>
          <w:lang w:val="en"/>
        </w:rPr>
      </w:pPr>
      <w:r>
        <w:rPr>
          <w:rStyle w:val="HTMLCode"/>
          <w:lang w:val="en"/>
        </w:rPr>
        <w:t>pd.plotting.scatter_matrix(df, alpha=0.2)</w:t>
      </w:r>
    </w:p>
    <w:p w14:paraId="32A5843C" w14:textId="77777777" w:rsidR="00000000" w:rsidRDefault="00000000">
      <w:pPr>
        <w:numPr>
          <w:ilvl w:val="0"/>
          <w:numId w:val="8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Heatmap:</w:t>
      </w:r>
      <w:r>
        <w:rPr>
          <w:rFonts w:ascii="Arial" w:eastAsia="Times New Roman" w:hAnsi="Arial" w:cs="Arial"/>
          <w:lang w:val="en"/>
        </w:rPr>
        <w:t xml:space="preserve"> </w:t>
      </w:r>
    </w:p>
    <w:p w14:paraId="12CEBB74" w14:textId="77777777" w:rsidR="00000000" w:rsidRDefault="00000000">
      <w:pPr>
        <w:pStyle w:val="HTMLPreformatted"/>
        <w:ind w:left="720"/>
        <w:divId w:val="402030165"/>
        <w:rPr>
          <w:lang w:val="en"/>
        </w:rPr>
      </w:pPr>
      <w:r>
        <w:rPr>
          <w:rStyle w:val="HTMLCode"/>
          <w:lang w:val="en"/>
        </w:rPr>
        <w:t>plt.pcolor(df, cmap='RdBu')</w:t>
      </w:r>
    </w:p>
    <w:p w14:paraId="1FFA19D3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lastRenderedPageBreak/>
        <w:t>Correlation Analysis</w:t>
      </w:r>
    </w:p>
    <w:p w14:paraId="58BD6E78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Pearson Correlation</w:t>
      </w:r>
    </w:p>
    <w:p w14:paraId="7643E1FC" w14:textId="77777777" w:rsidR="00000000" w:rsidRDefault="00000000">
      <w:pPr>
        <w:pStyle w:val="HTMLPreformatted"/>
        <w:divId w:val="402030165"/>
        <w:rPr>
          <w:rStyle w:val="HTMLCode"/>
          <w:lang w:val="en"/>
        </w:rPr>
      </w:pPr>
      <w:r>
        <w:rPr>
          <w:rStyle w:val="HTMLCode"/>
          <w:lang w:val="en"/>
        </w:rPr>
        <w:t>from scipy import stats</w:t>
      </w:r>
    </w:p>
    <w:p w14:paraId="25416C12" w14:textId="77777777" w:rsidR="00000000" w:rsidRDefault="00000000">
      <w:pPr>
        <w:pStyle w:val="HTMLPreformatted"/>
        <w:divId w:val="402030165"/>
        <w:rPr>
          <w:lang w:val="en"/>
        </w:rPr>
      </w:pPr>
      <w:r>
        <w:rPr>
          <w:rStyle w:val="HTMLCode"/>
          <w:lang w:val="en"/>
        </w:rPr>
        <w:t>stats.pearsonr(df['engine'], df['price'])</w:t>
      </w:r>
    </w:p>
    <w:p w14:paraId="59DBBB31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Chi-Square Test</w:t>
      </w:r>
    </w:p>
    <w:p w14:paraId="5DA919AC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Create a contingency table using </w:t>
      </w:r>
      <w:r>
        <w:rPr>
          <w:rStyle w:val="HTMLCode"/>
          <w:lang w:val="en"/>
        </w:rPr>
        <w:t>pd.crosstab()</w:t>
      </w:r>
      <w:r>
        <w:rPr>
          <w:rFonts w:ascii="Arial" w:hAnsi="Arial" w:cs="Arial"/>
          <w:lang w:val="en"/>
        </w:rPr>
        <w:t>, and perform the test:</w:t>
      </w:r>
    </w:p>
    <w:p w14:paraId="3B4AB147" w14:textId="77777777" w:rsidR="00000000" w:rsidRDefault="00000000">
      <w:pPr>
        <w:pStyle w:val="HTMLPreformatted"/>
        <w:divId w:val="402030165"/>
        <w:rPr>
          <w:rStyle w:val="HTMLCode"/>
          <w:lang w:val="en"/>
        </w:rPr>
      </w:pPr>
      <w:r>
        <w:rPr>
          <w:rStyle w:val="HTMLCode"/>
          <w:lang w:val="en"/>
        </w:rPr>
        <w:t>from scipy.stats import chi2_contingency</w:t>
      </w:r>
    </w:p>
    <w:p w14:paraId="3B7FC9CF" w14:textId="77777777" w:rsidR="00000000" w:rsidRDefault="00000000">
      <w:pPr>
        <w:pStyle w:val="HTMLPreformatted"/>
        <w:divId w:val="402030165"/>
        <w:rPr>
          <w:lang w:val="en"/>
        </w:rPr>
      </w:pPr>
      <w:r>
        <w:rPr>
          <w:rStyle w:val="HTMLCode"/>
          <w:lang w:val="en"/>
        </w:rPr>
        <w:t>chi2_contingency(contingency_table, correction=True)</w:t>
      </w:r>
    </w:p>
    <w:p w14:paraId="306DDBF2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ANOVA</w:t>
      </w:r>
    </w:p>
    <w:p w14:paraId="019BB347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To test significant differences between means:</w:t>
      </w:r>
    </w:p>
    <w:p w14:paraId="4D394E89" w14:textId="77777777" w:rsidR="00000000" w:rsidRDefault="00000000">
      <w:pPr>
        <w:pStyle w:val="HTMLPreformatted"/>
        <w:divId w:val="402030165"/>
        <w:rPr>
          <w:rStyle w:val="HTMLCode"/>
          <w:lang w:val="en"/>
        </w:rPr>
      </w:pPr>
      <w:r>
        <w:rPr>
          <w:rStyle w:val="HTMLCode"/>
          <w:lang w:val="en"/>
        </w:rPr>
        <w:t>from scipy import stats</w:t>
      </w:r>
    </w:p>
    <w:p w14:paraId="2A86A9E6" w14:textId="77777777" w:rsidR="00000000" w:rsidRDefault="00000000">
      <w:pPr>
        <w:pStyle w:val="HTMLPreformatted"/>
        <w:divId w:val="402030165"/>
        <w:rPr>
          <w:rStyle w:val="HTMLCode"/>
          <w:lang w:val="en"/>
        </w:rPr>
      </w:pPr>
      <w:r>
        <w:rPr>
          <w:rStyle w:val="HTMLCode"/>
          <w:lang w:val="en"/>
        </w:rPr>
        <w:t xml:space="preserve">stats.f_oneway(grouped_test2.get_group('fwd')['price'], </w:t>
      </w:r>
    </w:p>
    <w:p w14:paraId="0B30B07A" w14:textId="77777777" w:rsidR="00000000" w:rsidRDefault="00000000">
      <w:pPr>
        <w:pStyle w:val="HTMLPreformatted"/>
        <w:divId w:val="402030165"/>
        <w:rPr>
          <w:rStyle w:val="HTMLCode"/>
          <w:lang w:val="en"/>
        </w:rPr>
      </w:pPr>
      <w:r>
        <w:rPr>
          <w:rStyle w:val="HTMLCode"/>
          <w:lang w:val="en"/>
        </w:rPr>
        <w:t xml:space="preserve">               grouped_test2.get_group('rwd')['price'], </w:t>
      </w:r>
    </w:p>
    <w:p w14:paraId="65EEFC94" w14:textId="77777777" w:rsidR="00000000" w:rsidRDefault="00000000">
      <w:pPr>
        <w:pStyle w:val="HTMLPreformatted"/>
        <w:divId w:val="402030165"/>
        <w:rPr>
          <w:lang w:val="en"/>
        </w:rPr>
      </w:pPr>
      <w:r>
        <w:rPr>
          <w:rStyle w:val="HTMLCode"/>
          <w:lang w:val="en"/>
        </w:rPr>
        <w:t xml:space="preserve">               grouped_test2.get_group('4wd')['price'])</w:t>
      </w:r>
    </w:p>
    <w:p w14:paraId="1C5CA5D1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Binning and Grouping</w:t>
      </w:r>
    </w:p>
    <w:p w14:paraId="2951F38E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Use </w:t>
      </w:r>
      <w:r>
        <w:rPr>
          <w:rStyle w:val="HTMLCode"/>
          <w:lang w:val="en"/>
        </w:rPr>
        <w:t>np.linspace()</w:t>
      </w:r>
      <w:r>
        <w:rPr>
          <w:rFonts w:ascii="Arial" w:hAnsi="Arial" w:cs="Arial"/>
          <w:lang w:val="en"/>
        </w:rPr>
        <w:t xml:space="preserve"> for binning:</w:t>
      </w:r>
    </w:p>
    <w:p w14:paraId="47F96401" w14:textId="77777777" w:rsidR="00000000" w:rsidRDefault="00000000">
      <w:pPr>
        <w:pStyle w:val="HTMLPreformatted"/>
        <w:divId w:val="402030165"/>
        <w:rPr>
          <w:rStyle w:val="HTMLCode"/>
          <w:lang w:val="en"/>
        </w:rPr>
      </w:pPr>
      <w:r>
        <w:rPr>
          <w:rStyle w:val="HTMLCode"/>
          <w:lang w:val="en"/>
        </w:rPr>
        <w:t>bins = np.linspace(min(df['price']), max(df['price']), no_of_bins)</w:t>
      </w:r>
    </w:p>
    <w:p w14:paraId="457E56E6" w14:textId="77777777" w:rsidR="00000000" w:rsidRDefault="00000000">
      <w:pPr>
        <w:pStyle w:val="HTMLPreformatted"/>
        <w:divId w:val="402030165"/>
        <w:rPr>
          <w:rStyle w:val="HTMLCode"/>
          <w:lang w:val="en"/>
        </w:rPr>
      </w:pPr>
      <w:r>
        <w:rPr>
          <w:rStyle w:val="HTMLCode"/>
          <w:lang w:val="en"/>
        </w:rPr>
        <w:t>group_names = ['Low', 'Medium', 'High']</w:t>
      </w:r>
    </w:p>
    <w:p w14:paraId="1AD89BE9" w14:textId="77777777" w:rsidR="00000000" w:rsidRDefault="00000000">
      <w:pPr>
        <w:pStyle w:val="HTMLPreformatted"/>
        <w:divId w:val="402030165"/>
        <w:rPr>
          <w:lang w:val="en"/>
        </w:rPr>
      </w:pPr>
      <w:r>
        <w:rPr>
          <w:rStyle w:val="HTMLCode"/>
          <w:lang w:val="en"/>
        </w:rPr>
        <w:t>df['price-binned'] = pd.cut(df['price'], bins, labels=group_names, include_lowest=True)</w:t>
      </w:r>
    </w:p>
    <w:p w14:paraId="02E1F1C5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Grouping Data</w:t>
      </w:r>
    </w:p>
    <w:p w14:paraId="3104C7EB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Create summaries using </w:t>
      </w:r>
      <w:r>
        <w:rPr>
          <w:rStyle w:val="HTMLCode"/>
          <w:lang w:val="en"/>
        </w:rPr>
        <w:t>groupby()</w:t>
      </w:r>
      <w:r>
        <w:rPr>
          <w:rFonts w:ascii="Arial" w:hAnsi="Arial" w:cs="Arial"/>
          <w:lang w:val="en"/>
        </w:rPr>
        <w:t xml:space="preserve"> and pivot tables.</w:t>
      </w:r>
    </w:p>
    <w:p w14:paraId="1F764270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Normalization Techniques</w:t>
      </w:r>
    </w:p>
    <w:p w14:paraId="16DF98C8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Simple Scaling:</w:t>
      </w:r>
      <w:r>
        <w:rPr>
          <w:rFonts w:ascii="Arial" w:eastAsia="Times New Roman" w:hAnsi="Arial" w:cs="Arial"/>
          <w:lang w:val="en"/>
        </w:rPr>
        <w:t xml:space="preserve"> </w:t>
      </w:r>
      <w:r>
        <w:rPr>
          <w:rStyle w:val="HTMLCode"/>
          <w:lang w:val="en"/>
        </w:rPr>
        <w:t>x / max</w:t>
      </w:r>
    </w:p>
    <w:p w14:paraId="1AF4FF2F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Min-Max Scaling:</w:t>
      </w:r>
      <w:r>
        <w:rPr>
          <w:rFonts w:ascii="Arial" w:eastAsia="Times New Roman" w:hAnsi="Arial" w:cs="Arial"/>
          <w:lang w:val="en"/>
        </w:rPr>
        <w:t xml:space="preserve"> </w:t>
      </w:r>
      <w:r>
        <w:rPr>
          <w:rStyle w:val="HTMLCode"/>
          <w:lang w:val="en"/>
        </w:rPr>
        <w:t>(x - min) / (max - min)</w:t>
      </w:r>
    </w:p>
    <w:p w14:paraId="43EE6F56" w14:textId="77777777" w:rsidR="00000000" w:rsidRDefault="00000000">
      <w:pPr>
        <w:numPr>
          <w:ilvl w:val="0"/>
          <w:numId w:val="9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Z-Score Normalization:</w:t>
      </w:r>
      <w:r>
        <w:rPr>
          <w:rFonts w:ascii="Arial" w:eastAsia="Times New Roman" w:hAnsi="Arial" w:cs="Arial"/>
          <w:lang w:val="en"/>
        </w:rPr>
        <w:t xml:space="preserve"> </w:t>
      </w:r>
      <w:r>
        <w:rPr>
          <w:rStyle w:val="HTMLCode"/>
          <w:lang w:val="en"/>
        </w:rPr>
        <w:t>(x - mean) / std</w:t>
      </w:r>
    </w:p>
    <w:p w14:paraId="2D32181A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Categorical Variables</w:t>
      </w:r>
    </w:p>
    <w:p w14:paraId="75D35976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One-hot encoding:</w:t>
      </w:r>
    </w:p>
    <w:p w14:paraId="481BF0AA" w14:textId="77777777" w:rsidR="00000000" w:rsidRDefault="00000000">
      <w:pPr>
        <w:pStyle w:val="HTMLPreformatted"/>
        <w:divId w:val="402030165"/>
        <w:rPr>
          <w:lang w:val="en"/>
        </w:rPr>
      </w:pPr>
      <w:r>
        <w:rPr>
          <w:rStyle w:val="HTMLCode"/>
          <w:lang w:val="en"/>
        </w:rPr>
        <w:lastRenderedPageBreak/>
        <w:t>pd.get_dummies(df['column'])</w:t>
      </w:r>
    </w:p>
    <w:p w14:paraId="72EC79B4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Date/Time Analysis</w:t>
      </w:r>
    </w:p>
    <w:p w14:paraId="7505E752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Convert to datetime:</w:t>
      </w:r>
    </w:p>
    <w:p w14:paraId="7E883B95" w14:textId="77777777" w:rsidR="00000000" w:rsidRDefault="00000000">
      <w:pPr>
        <w:pStyle w:val="HTMLPreformatted"/>
        <w:divId w:val="402030165"/>
        <w:rPr>
          <w:rStyle w:val="HTMLCode"/>
          <w:lang w:val="en"/>
        </w:rPr>
      </w:pPr>
      <w:r>
        <w:rPr>
          <w:rStyle w:val="HTMLCode"/>
          <w:lang w:val="en"/>
        </w:rPr>
        <w:t>df['mydatetimecolumn'] = pd.to_datetime(df['mydatetimecolumn'])</w:t>
      </w:r>
    </w:p>
    <w:p w14:paraId="4B62BAA4" w14:textId="77777777" w:rsidR="00000000" w:rsidRDefault="00000000">
      <w:pPr>
        <w:pStyle w:val="HTMLPreformatted"/>
        <w:divId w:val="402030165"/>
        <w:rPr>
          <w:lang w:val="en"/>
        </w:rPr>
      </w:pPr>
      <w:r>
        <w:rPr>
          <w:rStyle w:val="HTMLCode"/>
          <w:lang w:val="en"/>
        </w:rPr>
        <w:t>df.set_index('mydatetimecolumn', inplace=True)</w:t>
      </w:r>
    </w:p>
    <w:p w14:paraId="259EF4A1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Aggregating Data</w:t>
      </w:r>
    </w:p>
    <w:p w14:paraId="5E1B902A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Resampling:</w:t>
      </w:r>
    </w:p>
    <w:p w14:paraId="627686A1" w14:textId="77777777" w:rsidR="00000000" w:rsidRDefault="00000000">
      <w:pPr>
        <w:pStyle w:val="HTMLPreformatted"/>
        <w:divId w:val="402030165"/>
        <w:rPr>
          <w:lang w:val="en"/>
        </w:rPr>
      </w:pPr>
      <w:r>
        <w:rPr>
          <w:rStyle w:val="HTMLCode"/>
          <w:lang w:val="en"/>
        </w:rPr>
        <w:t>df.resample('H').sum()</w:t>
      </w:r>
    </w:p>
    <w:p w14:paraId="7817B37D" w14:textId="77777777" w:rsidR="00000000" w:rsidRDefault="00000000">
      <w:pPr>
        <w:pStyle w:val="Heading2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Modeling</w:t>
      </w:r>
    </w:p>
    <w:p w14:paraId="404DBCEB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Linear and Polynomial Regression:</w:t>
      </w:r>
      <w:r>
        <w:rPr>
          <w:rFonts w:ascii="Arial" w:hAnsi="Arial" w:cs="Arial"/>
          <w:lang w:val="en"/>
        </w:rPr>
        <w:t xml:space="preserve"> Use GridSearch for parameter tuning.</w:t>
      </w:r>
    </w:p>
    <w:p w14:paraId="01555C9D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Residual Analysis</w:t>
      </w:r>
    </w:p>
    <w:p w14:paraId="42CEB353" w14:textId="77777777" w:rsidR="00000000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Check for patterns using residual plots:</w:t>
      </w:r>
    </w:p>
    <w:p w14:paraId="0EC24B27" w14:textId="77777777" w:rsidR="00000000" w:rsidRDefault="00000000">
      <w:pPr>
        <w:pStyle w:val="HTMLPreformatted"/>
        <w:divId w:val="402030165"/>
        <w:rPr>
          <w:lang w:val="en"/>
        </w:rPr>
      </w:pPr>
      <w:r>
        <w:rPr>
          <w:rStyle w:val="HTMLCode"/>
          <w:lang w:val="en"/>
        </w:rPr>
        <w:t>sns.residplot(x=df['highway-mpg'], y=df['price'])</w:t>
      </w:r>
    </w:p>
    <w:p w14:paraId="4EC9C77F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Evaluation Metrics</w:t>
      </w:r>
    </w:p>
    <w:p w14:paraId="2DF7330C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Mean Squared Error (MSE):</w:t>
      </w:r>
    </w:p>
    <w:p w14:paraId="7F6E1A03" w14:textId="77777777" w:rsidR="00000000" w:rsidRDefault="00000000">
      <w:pPr>
        <w:numPr>
          <w:ilvl w:val="0"/>
          <w:numId w:val="10"/>
        </w:numPr>
        <w:spacing w:before="100" w:beforeAutospacing="1" w:after="100" w:afterAutospacing="1"/>
        <w:divId w:val="402030165"/>
        <w:rPr>
          <w:rFonts w:ascii="Arial" w:eastAsia="Times New Roman" w:hAnsi="Arial" w:cs="Arial"/>
          <w:lang w:val="en"/>
        </w:rPr>
      </w:pPr>
      <w:r>
        <w:rPr>
          <w:rStyle w:val="Strong"/>
          <w:rFonts w:ascii="Arial" w:eastAsia="Times New Roman" w:hAnsi="Arial" w:cs="Arial"/>
          <w:lang w:val="en"/>
        </w:rPr>
        <w:t>R-Squared (R²):</w:t>
      </w:r>
      <w:r>
        <w:rPr>
          <w:rFonts w:ascii="Arial" w:eastAsia="Times New Roman" w:hAnsi="Arial" w:cs="Arial"/>
          <w:lang w:val="en"/>
        </w:rPr>
        <w:t xml:space="preserve"> Evaluate model performance.</w:t>
      </w:r>
    </w:p>
    <w:p w14:paraId="3DE8F04F" w14:textId="77777777" w:rsidR="00000000" w:rsidRDefault="00000000">
      <w:pPr>
        <w:pStyle w:val="Heading3"/>
        <w:divId w:val="402030165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Cross-Validation</w:t>
      </w:r>
    </w:p>
    <w:p w14:paraId="2C57CD0F" w14:textId="77777777" w:rsidR="00742185" w:rsidRDefault="00000000">
      <w:pPr>
        <w:pStyle w:val="NormalWeb"/>
        <w:divId w:val="402030165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Use </w:t>
      </w:r>
      <w:r>
        <w:rPr>
          <w:rStyle w:val="HTMLCode"/>
          <w:lang w:val="en"/>
        </w:rPr>
        <w:t>cross_val_score()</w:t>
      </w:r>
      <w:r>
        <w:rPr>
          <w:rFonts w:ascii="Arial" w:hAnsi="Arial" w:cs="Arial"/>
          <w:lang w:val="en"/>
        </w:rPr>
        <w:t xml:space="preserve"> for model validation.</w:t>
      </w:r>
    </w:p>
    <w:sectPr w:rsidR="0074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2053"/>
    <w:multiLevelType w:val="multilevel"/>
    <w:tmpl w:val="8DBA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C0194"/>
    <w:multiLevelType w:val="multilevel"/>
    <w:tmpl w:val="555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33CEE"/>
    <w:multiLevelType w:val="multilevel"/>
    <w:tmpl w:val="54A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30BE3"/>
    <w:multiLevelType w:val="multilevel"/>
    <w:tmpl w:val="606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5137C"/>
    <w:multiLevelType w:val="multilevel"/>
    <w:tmpl w:val="66E6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23810"/>
    <w:multiLevelType w:val="multilevel"/>
    <w:tmpl w:val="1B6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62E99"/>
    <w:multiLevelType w:val="multilevel"/>
    <w:tmpl w:val="C07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C2324"/>
    <w:multiLevelType w:val="multilevel"/>
    <w:tmpl w:val="B75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00BC2"/>
    <w:multiLevelType w:val="multilevel"/>
    <w:tmpl w:val="6E5C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D0898"/>
    <w:multiLevelType w:val="multilevel"/>
    <w:tmpl w:val="9A18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618966">
    <w:abstractNumId w:val="6"/>
  </w:num>
  <w:num w:numId="2" w16cid:durableId="1488668502">
    <w:abstractNumId w:val="1"/>
  </w:num>
  <w:num w:numId="3" w16cid:durableId="162210305">
    <w:abstractNumId w:val="7"/>
  </w:num>
  <w:num w:numId="4" w16cid:durableId="1074012211">
    <w:abstractNumId w:val="3"/>
  </w:num>
  <w:num w:numId="5" w16cid:durableId="465514356">
    <w:abstractNumId w:val="9"/>
  </w:num>
  <w:num w:numId="6" w16cid:durableId="556478178">
    <w:abstractNumId w:val="2"/>
  </w:num>
  <w:num w:numId="7" w16cid:durableId="217399309">
    <w:abstractNumId w:val="4"/>
  </w:num>
  <w:num w:numId="8" w16cid:durableId="730034602">
    <w:abstractNumId w:val="8"/>
  </w:num>
  <w:num w:numId="9" w16cid:durableId="1839341229">
    <w:abstractNumId w:val="5"/>
  </w:num>
  <w:num w:numId="10" w16cid:durableId="193134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40"/>
    <w:rsid w:val="001B4B90"/>
    <w:rsid w:val="00742185"/>
    <w:rsid w:val="00A8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CF994"/>
  <w15:chartTrackingRefBased/>
  <w15:docId w15:val="{B9851DEC-759D-44A2-AD06-D51BAEC4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  <w:shd w:val="clear" w:color="auto" w:fill="EAEAE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hd w:val="clear" w:color="auto" w:fill="EAEAE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3016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Cheat Sheet</dc:title>
  <dc:subject/>
  <dc:creator>Muhammad Zaigham Abbas  Shah</dc:creator>
  <cp:keywords/>
  <dc:description/>
  <cp:lastModifiedBy>Muhammad Zaigham Abbas  Shah</cp:lastModifiedBy>
  <cp:revision>2</cp:revision>
  <dcterms:created xsi:type="dcterms:W3CDTF">2024-10-23T10:30:00Z</dcterms:created>
  <dcterms:modified xsi:type="dcterms:W3CDTF">2024-10-23T10:30:00Z</dcterms:modified>
</cp:coreProperties>
</file>