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71509" w14:textId="77777777" w:rsidR="00374604" w:rsidRDefault="0065511B">
      <w:pPr>
        <w:rPr>
          <w:rFonts w:cstheme="minorHAnsi"/>
          <w:lang w:val="es-MX"/>
        </w:rPr>
      </w:pPr>
      <w:r>
        <w:br w:type="page"/>
      </w:r>
    </w:p>
    <w:p w14:paraId="1AFEC919" w14:textId="4D9F95F3" w:rsidR="00374604" w:rsidRDefault="00DF3AB4">
      <w:r>
        <w:rPr>
          <w:noProof/>
        </w:rPr>
        <w:lastRenderedPageBreak/>
        <w:pict w14:anchorId="75A4C828">
          <v:rect id="Imagen1" o:spid="_x0000_s1026" style="position:absolute;margin-left:91.7pt;margin-top:238.8pt;width:414.65pt;height:175.9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" filled="f" stroked="f">
            <v:textbox>
              <w:txbxContent>
                <w:p w14:paraId="29582C7A" w14:textId="77777777" w:rsidR="00374604" w:rsidRDefault="0065511B">
                  <w:pPr>
                    <w:pStyle w:val="FrameContents"/>
                    <w:jc w:val="right"/>
                    <w:rPr>
                      <w:b/>
                      <w:color w:val="3B3838" w:themeColor="background2" w:themeShade="40"/>
                      <w:sz w:val="48"/>
                      <w:szCs w:val="52"/>
                      <w:lang w:val="es-ES"/>
                    </w:rPr>
                  </w:pPr>
                  <w:r>
                    <w:rPr>
                      <w:b/>
                      <w:color w:val="3B3838" w:themeColor="background2" w:themeShade="40"/>
                      <w:sz w:val="48"/>
                      <w:szCs w:val="52"/>
                      <w:lang w:val="es-ES"/>
                    </w:rPr>
                    <w:t>Centro de Excelencia Microservicios</w:t>
                  </w:r>
                </w:p>
                <w:p w14:paraId="36AF0BF4" w14:textId="77777777" w:rsidR="00374604" w:rsidRDefault="00374604">
                  <w:pPr>
                    <w:pStyle w:val="FrameContents"/>
                    <w:jc w:val="right"/>
                    <w:rPr>
                      <w:b/>
                      <w:color w:val="3B3838" w:themeColor="background2" w:themeShade="40"/>
                      <w:sz w:val="48"/>
                      <w:szCs w:val="52"/>
                      <w:lang w:val="es-ES"/>
                    </w:rPr>
                  </w:pPr>
                </w:p>
                <w:p w14:paraId="746A5BFD" w14:textId="77777777" w:rsidR="00374604" w:rsidRDefault="0065511B">
                  <w:pPr>
                    <w:pStyle w:val="FrameContents"/>
                    <w:jc w:val="right"/>
                    <w:rPr>
                      <w:b/>
                      <w:color w:val="3B3838" w:themeColor="background2" w:themeShade="40"/>
                      <w:sz w:val="36"/>
                      <w:szCs w:val="52"/>
                      <w:lang w:val="es-ES"/>
                    </w:rPr>
                  </w:pPr>
                  <w:r>
                    <w:rPr>
                      <w:b/>
                      <w:color w:val="3B3838" w:themeColor="background2" w:themeShade="40"/>
                      <w:sz w:val="36"/>
                      <w:szCs w:val="52"/>
                      <w:lang w:val="es-ES"/>
                    </w:rPr>
                    <w:t>Evaluación</w:t>
                  </w:r>
                </w:p>
                <w:p w14:paraId="2F57FCA3" w14:textId="77777777" w:rsidR="00374604" w:rsidRDefault="00374604">
                  <w:pPr>
                    <w:pStyle w:val="FrameContents"/>
                    <w:jc w:val="right"/>
                    <w:rPr>
                      <w:sz w:val="22"/>
                      <w:lang w:val="es-MX"/>
                    </w:rPr>
                  </w:pPr>
                </w:p>
                <w:p w14:paraId="5D83B947" w14:textId="77777777" w:rsidR="00374604" w:rsidRDefault="00374604">
                  <w:pPr>
                    <w:pStyle w:val="FrameContents"/>
                    <w:jc w:val="right"/>
                    <w:rPr>
                      <w:sz w:val="22"/>
                      <w:lang w:val="es-MX"/>
                    </w:rPr>
                  </w:pPr>
                </w:p>
              </w:txbxContent>
            </v:textbox>
            <w10:wrap type="square"/>
          </v:rect>
        </w:pict>
      </w:r>
    </w:p>
    <w:p w14:paraId="3B757ADB" w14:textId="77777777" w:rsidR="00374604" w:rsidRDefault="00374604">
      <w:pPr>
        <w:rPr>
          <w:rFonts w:cstheme="minorHAnsi"/>
          <w:lang w:val="es-MX"/>
        </w:rPr>
      </w:pPr>
    </w:p>
    <w:p w14:paraId="24F6F4EF" w14:textId="467312C2" w:rsidR="00374604" w:rsidRDefault="0065511B">
      <w:pPr>
        <w:rPr>
          <w:rStyle w:val="Titulo1BA"/>
          <w:rFonts w:ascii="Arial Rounded MT Bold" w:hAnsi="Arial Rounded MT Bold" w:cs="Arial"/>
        </w:rPr>
      </w:pPr>
      <w:r>
        <w:rPr>
          <w:rStyle w:val="Titulo1BA"/>
          <w:rFonts w:ascii="Arial Rounded MT Bold" w:hAnsi="Arial Rounded MT Bold" w:cs="Arial"/>
        </w:rPr>
        <w:t xml:space="preserve">Nombre completo:  </w:t>
      </w:r>
      <w:r w:rsidR="00E40D12">
        <w:rPr>
          <w:rStyle w:val="Titulo1BA"/>
          <w:rFonts w:ascii="Arial Rounded MT Bold" w:hAnsi="Arial Rounded MT Bold" w:cs="Arial"/>
        </w:rPr>
        <w:t>Xiunel Alan Martínez Vargas</w:t>
      </w:r>
    </w:p>
    <w:p w14:paraId="311F3257" w14:textId="77777777" w:rsidR="00374604" w:rsidRDefault="00374604">
      <w:pPr>
        <w:jc w:val="center"/>
        <w:rPr>
          <w:rStyle w:val="Titulo1BA"/>
          <w:rFonts w:ascii="Arial Rounded MT Bold" w:hAnsi="Arial Rounded MT Bold" w:cs="Arial"/>
        </w:rPr>
      </w:pPr>
    </w:p>
    <w:p w14:paraId="14DB1251" w14:textId="77777777" w:rsidR="00374604" w:rsidRDefault="00374604">
      <w:pPr>
        <w:jc w:val="center"/>
        <w:rPr>
          <w:rStyle w:val="Titulo1BA"/>
          <w:rFonts w:ascii="Arial Rounded MT Bold" w:hAnsi="Arial Rounded MT Bold" w:cs="Arial"/>
        </w:rPr>
      </w:pPr>
    </w:p>
    <w:p w14:paraId="335A77AE" w14:textId="77777777" w:rsidR="00374604" w:rsidRDefault="0065511B">
      <w:pPr>
        <w:jc w:val="center"/>
        <w:rPr>
          <w:rStyle w:val="Titulo1BA"/>
          <w:rFonts w:ascii="Arial Rounded MT Bold" w:hAnsi="Arial Rounded MT Bold" w:cs="Arial"/>
        </w:rPr>
      </w:pPr>
      <w:r>
        <w:rPr>
          <w:rStyle w:val="Titulo1BA"/>
          <w:rFonts w:ascii="Arial Rounded MT Bold" w:hAnsi="Arial Rounded MT Bold" w:cs="Arial"/>
        </w:rPr>
        <w:t>Objetivo</w:t>
      </w:r>
    </w:p>
    <w:p w14:paraId="30AE2847" w14:textId="77777777" w:rsidR="00374604" w:rsidRDefault="0065511B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Consta de 4 secciones en donde se preguntarán temas básicos  relacionados con microservicios, docker, arquitectura de microservicios.</w:t>
      </w:r>
    </w:p>
    <w:p w14:paraId="244BEC02" w14:textId="77777777" w:rsidR="00374604" w:rsidRDefault="00374604">
      <w:pPr>
        <w:jc w:val="both"/>
        <w:rPr>
          <w:rFonts w:ascii="Arial" w:hAnsi="Arial" w:cs="Arial"/>
          <w:lang w:val="es-MX"/>
        </w:rPr>
      </w:pPr>
    </w:p>
    <w:p w14:paraId="0FA9D5C2" w14:textId="77777777" w:rsidR="00374604" w:rsidRDefault="0065511B">
      <w:pPr>
        <w:jc w:val="center"/>
        <w:rPr>
          <w:rFonts w:ascii="Arial" w:hAnsi="Arial" w:cs="Arial"/>
          <w:i/>
          <w:sz w:val="18"/>
          <w:lang w:val="es-MX"/>
        </w:rPr>
      </w:pPr>
      <w:r>
        <w:rPr>
          <w:rFonts w:ascii="Arial" w:hAnsi="Arial" w:cs="Arial"/>
          <w:i/>
          <w:sz w:val="18"/>
          <w:lang w:val="es-MX"/>
        </w:rPr>
        <w:t>Recomendaciones:</w:t>
      </w:r>
    </w:p>
    <w:p w14:paraId="017A1C77" w14:textId="77777777" w:rsidR="00374604" w:rsidRDefault="0065511B">
      <w:pPr>
        <w:jc w:val="both"/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noProof/>
          <w:sz w:val="18"/>
          <w:lang w:val="es-MX"/>
        </w:rPr>
        <w:drawing>
          <wp:anchor distT="0" distB="0" distL="0" distR="0" simplePos="0" relativeHeight="7" behindDoc="0" locked="0" layoutInCell="1" allowOverlap="1" wp14:anchorId="40D90901" wp14:editId="613B4E1E">
            <wp:simplePos x="0" y="0"/>
            <wp:positionH relativeFrom="column">
              <wp:posOffset>450850</wp:posOffset>
            </wp:positionH>
            <wp:positionV relativeFrom="paragraph">
              <wp:posOffset>109855</wp:posOffset>
            </wp:positionV>
            <wp:extent cx="211455" cy="165735"/>
            <wp:effectExtent l="0" t="0" r="0" b="0"/>
            <wp:wrapNone/>
            <wp:docPr id="3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2C26B" w14:textId="77777777" w:rsidR="00374604" w:rsidRDefault="0065511B">
      <w:pPr>
        <w:ind w:left="1416"/>
        <w:jc w:val="both"/>
        <w:rPr>
          <w:rFonts w:ascii="Arial" w:hAnsi="Arial" w:cs="Arial"/>
          <w:i/>
          <w:sz w:val="18"/>
          <w:lang w:val="es-MX" w:eastAsia="es-MX"/>
        </w:rPr>
      </w:pPr>
      <w:r>
        <w:rPr>
          <w:rFonts w:ascii="Arial" w:hAnsi="Arial" w:cs="Arial"/>
          <w:i/>
          <w:sz w:val="18"/>
          <w:lang w:val="es-MX" w:eastAsia="es-MX"/>
        </w:rPr>
        <w:t xml:space="preserve">Tómate el </w:t>
      </w:r>
      <w:r>
        <w:rPr>
          <w:rFonts w:ascii="Arial" w:hAnsi="Arial" w:cs="Arial"/>
          <w:i/>
          <w:sz w:val="18"/>
          <w:lang w:val="es-MX" w:eastAsia="es-MX"/>
        </w:rPr>
        <w:t>tiempo necesario</w:t>
      </w:r>
    </w:p>
    <w:p w14:paraId="33095DC3" w14:textId="77777777" w:rsidR="00374604" w:rsidRDefault="0065511B">
      <w:pPr>
        <w:tabs>
          <w:tab w:val="left" w:pos="3730"/>
        </w:tabs>
        <w:ind w:left="1416"/>
        <w:jc w:val="both"/>
        <w:rPr>
          <w:rFonts w:ascii="Arial" w:hAnsi="Arial" w:cs="Arial"/>
          <w:i/>
          <w:sz w:val="18"/>
          <w:lang w:val="es-MX" w:eastAsia="es-MX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B30BE2C" wp14:editId="57FC7FB1">
            <wp:simplePos x="0" y="0"/>
            <wp:positionH relativeFrom="column">
              <wp:posOffset>490220</wp:posOffset>
            </wp:positionH>
            <wp:positionV relativeFrom="paragraph">
              <wp:posOffset>98425</wp:posOffset>
            </wp:positionV>
            <wp:extent cx="160655" cy="165100"/>
            <wp:effectExtent l="0" t="0" r="0" b="0"/>
            <wp:wrapNone/>
            <wp:docPr id="4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i/>
          <w:sz w:val="18"/>
          <w:lang w:val="es-MX" w:eastAsia="es-MX"/>
        </w:rPr>
        <w:tab/>
      </w:r>
    </w:p>
    <w:p w14:paraId="095ECD72" w14:textId="77777777" w:rsidR="00374604" w:rsidRDefault="0065511B">
      <w:pPr>
        <w:ind w:left="1416"/>
        <w:jc w:val="both"/>
        <w:rPr>
          <w:rFonts w:ascii="Arial" w:hAnsi="Arial" w:cs="Arial"/>
          <w:i/>
          <w:sz w:val="18"/>
          <w:lang w:val="es-MX"/>
        </w:rPr>
      </w:pPr>
      <w:r>
        <w:rPr>
          <w:rFonts w:ascii="Arial" w:hAnsi="Arial" w:cs="Arial"/>
          <w:i/>
          <w:sz w:val="18"/>
          <w:lang w:val="es-MX"/>
        </w:rPr>
        <w:t>Ten confianza en tus posibilidades y en el trabajo/estudio bien realizado. ¡Puedes hacerlo!</w:t>
      </w:r>
    </w:p>
    <w:p w14:paraId="14FC4C75" w14:textId="77777777" w:rsidR="00374604" w:rsidRDefault="0065511B">
      <w:pPr>
        <w:ind w:left="1416"/>
        <w:jc w:val="both"/>
        <w:rPr>
          <w:rFonts w:ascii="Arial" w:hAnsi="Arial" w:cs="Arial"/>
          <w:i/>
          <w:sz w:val="18"/>
          <w:lang w:val="es-MX"/>
        </w:rPr>
      </w:pPr>
      <w:r>
        <w:rPr>
          <w:rFonts w:ascii="Arial" w:hAnsi="Arial" w:cs="Arial"/>
          <w:i/>
          <w:noProof/>
          <w:sz w:val="18"/>
          <w:lang w:val="es-MX"/>
        </w:rPr>
        <w:drawing>
          <wp:anchor distT="0" distB="0" distL="0" distR="0" simplePos="0" relativeHeight="10" behindDoc="0" locked="0" layoutInCell="1" allowOverlap="1" wp14:anchorId="0CBB7DC0" wp14:editId="0FD3D711">
            <wp:simplePos x="0" y="0"/>
            <wp:positionH relativeFrom="column">
              <wp:posOffset>486410</wp:posOffset>
            </wp:positionH>
            <wp:positionV relativeFrom="paragraph">
              <wp:posOffset>80645</wp:posOffset>
            </wp:positionV>
            <wp:extent cx="160655" cy="172720"/>
            <wp:effectExtent l="0" t="0" r="0" b="0"/>
            <wp:wrapNone/>
            <wp:docPr id="5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DE744" w14:textId="77777777" w:rsidR="00374604" w:rsidRDefault="0065511B">
      <w:pPr>
        <w:ind w:left="1416"/>
        <w:jc w:val="both"/>
        <w:rPr>
          <w:rFonts w:ascii="Arial" w:hAnsi="Arial" w:cs="Arial"/>
          <w:i/>
          <w:sz w:val="18"/>
          <w:lang w:val="es-MX"/>
        </w:rPr>
      </w:pPr>
      <w:r>
        <w:rPr>
          <w:rFonts w:ascii="Arial" w:hAnsi="Arial" w:cs="Arial"/>
          <w:i/>
          <w:sz w:val="18"/>
          <w:lang w:val="es-MX"/>
        </w:rPr>
        <w:t>Comienza por aquello que estés más seguro</w:t>
      </w:r>
    </w:p>
    <w:p w14:paraId="666DEF79" w14:textId="77777777" w:rsidR="00374604" w:rsidRDefault="0065511B">
      <w:pPr>
        <w:ind w:left="1416"/>
        <w:jc w:val="both"/>
        <w:rPr>
          <w:rFonts w:ascii="Arial" w:hAnsi="Arial" w:cs="Arial"/>
          <w:i/>
          <w:sz w:val="18"/>
          <w:lang w:val="es-MX"/>
        </w:rPr>
      </w:pPr>
      <w:r>
        <w:rPr>
          <w:rFonts w:ascii="Arial" w:hAnsi="Arial" w:cs="Arial"/>
          <w:i/>
          <w:noProof/>
          <w:sz w:val="18"/>
          <w:lang w:val="es-MX"/>
        </w:rPr>
        <w:drawing>
          <wp:anchor distT="0" distB="0" distL="0" distR="0" simplePos="0" relativeHeight="8" behindDoc="0" locked="0" layoutInCell="1" allowOverlap="1" wp14:anchorId="4CEE5003" wp14:editId="6D805CB4">
            <wp:simplePos x="0" y="0"/>
            <wp:positionH relativeFrom="column">
              <wp:posOffset>486410</wp:posOffset>
            </wp:positionH>
            <wp:positionV relativeFrom="paragraph">
              <wp:posOffset>84455</wp:posOffset>
            </wp:positionV>
            <wp:extent cx="187960" cy="222885"/>
            <wp:effectExtent l="0" t="0" r="0" b="0"/>
            <wp:wrapNone/>
            <wp:docPr id="6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8D1A5" w14:textId="77777777" w:rsidR="00374604" w:rsidRDefault="0065511B">
      <w:pPr>
        <w:ind w:left="1416"/>
        <w:jc w:val="both"/>
        <w:rPr>
          <w:rFonts w:ascii="Arial" w:hAnsi="Arial" w:cs="Arial"/>
          <w:i/>
          <w:sz w:val="18"/>
          <w:lang w:val="es-MX"/>
        </w:rPr>
      </w:pPr>
      <w:r>
        <w:rPr>
          <w:rFonts w:ascii="Arial" w:hAnsi="Arial" w:cs="Arial"/>
          <w:i/>
          <w:sz w:val="18"/>
          <w:lang w:val="es-MX"/>
        </w:rPr>
        <w:t>Revísalo antes de entregar</w:t>
      </w:r>
    </w:p>
    <w:p w14:paraId="75DF74DD" w14:textId="77777777" w:rsidR="00374604" w:rsidRDefault="00374604">
      <w:pPr>
        <w:rPr>
          <w:rFonts w:ascii="Arial Rounded MT Bold" w:hAnsi="Arial Rounded MT Bold" w:cs="Arial"/>
          <w:b/>
          <w:lang w:val="es-MX"/>
        </w:rPr>
      </w:pPr>
    </w:p>
    <w:p w14:paraId="18933EE5" w14:textId="77777777" w:rsidR="00374604" w:rsidRDefault="0065511B">
      <w:pPr>
        <w:jc w:val="both"/>
        <w:rPr>
          <w:rFonts w:ascii="Arial Rounded MT Bold" w:hAnsi="Arial Rounded MT Bold" w:cs="Arial"/>
          <w:b/>
          <w:sz w:val="22"/>
          <w:lang w:val="es-MX"/>
        </w:rPr>
      </w:pPr>
      <w:r>
        <w:rPr>
          <w:rFonts w:ascii="Arial Rounded MT Bold" w:hAnsi="Arial Rounded MT Bold" w:cs="Arial"/>
          <w:b/>
          <w:sz w:val="22"/>
          <w:lang w:val="es-MX"/>
        </w:rPr>
        <w:t xml:space="preserve">Sección I – Conceptos base de </w:t>
      </w:r>
    </w:p>
    <w:p w14:paraId="63E08D5D" w14:textId="77777777" w:rsidR="00374604" w:rsidRDefault="00374604">
      <w:pPr>
        <w:jc w:val="both"/>
        <w:rPr>
          <w:rFonts w:ascii="Arial Rounded MT Bold" w:hAnsi="Arial Rounded MT Bold" w:cs="Arial"/>
          <w:b/>
          <w:sz w:val="22"/>
          <w:lang w:val="es-MX"/>
        </w:rPr>
      </w:pPr>
    </w:p>
    <w:p w14:paraId="389C0F23" w14:textId="77777777" w:rsidR="00374604" w:rsidRDefault="0065511B">
      <w:pPr>
        <w:jc w:val="both"/>
        <w:rPr>
          <w:rFonts w:ascii="Arial Rounded MT Bold" w:hAnsi="Arial Rounded MT Bold" w:cs="Arial"/>
          <w:b/>
          <w:sz w:val="22"/>
          <w:lang w:val="es-MX"/>
        </w:rPr>
      </w:pPr>
      <w:r>
        <w:rPr>
          <w:rFonts w:ascii="Arial Rounded MT Bold" w:hAnsi="Arial Rounded MT Bold" w:cs="Arial"/>
          <w:b/>
          <w:sz w:val="22"/>
          <w:lang w:val="es-MX"/>
        </w:rPr>
        <w:t xml:space="preserve">microservicios </w:t>
      </w:r>
    </w:p>
    <w:p w14:paraId="55FD9033" w14:textId="59B790E2" w:rsidR="00374604" w:rsidRDefault="00374604">
      <w:pPr>
        <w:jc w:val="both"/>
        <w:rPr>
          <w:rFonts w:ascii="Arial Rounded MT Bold" w:hAnsi="Arial Rounded MT Bold" w:cs="Arial"/>
          <w:b/>
          <w:sz w:val="22"/>
          <w:lang w:val="es-MX"/>
        </w:rPr>
      </w:pPr>
    </w:p>
    <w:p w14:paraId="723E15A6" w14:textId="52D1828E" w:rsidR="00E40D12" w:rsidRDefault="00E40D12">
      <w:pPr>
        <w:jc w:val="both"/>
        <w:rPr>
          <w:rFonts w:ascii="Arial Rounded MT Bold" w:hAnsi="Arial Rounded MT Bold" w:cs="Arial"/>
          <w:b/>
          <w:sz w:val="22"/>
          <w:lang w:val="es-MX"/>
        </w:rPr>
      </w:pPr>
    </w:p>
    <w:p w14:paraId="4A8A682A" w14:textId="3ACAE049" w:rsidR="00E40D12" w:rsidRDefault="00E40D12">
      <w:pPr>
        <w:jc w:val="both"/>
        <w:rPr>
          <w:rFonts w:ascii="Arial Rounded MT Bold" w:hAnsi="Arial Rounded MT Bold" w:cs="Arial"/>
          <w:b/>
          <w:sz w:val="22"/>
          <w:lang w:val="es-MX"/>
        </w:rPr>
      </w:pPr>
    </w:p>
    <w:p w14:paraId="140B1FDF" w14:textId="09D26F34" w:rsidR="00E40D12" w:rsidRDefault="00E40D12">
      <w:pPr>
        <w:jc w:val="both"/>
        <w:rPr>
          <w:rFonts w:ascii="Arial Rounded MT Bold" w:hAnsi="Arial Rounded MT Bold" w:cs="Arial"/>
          <w:b/>
          <w:sz w:val="22"/>
          <w:lang w:val="es-MX"/>
        </w:rPr>
      </w:pPr>
    </w:p>
    <w:p w14:paraId="6900D26A" w14:textId="5F951302" w:rsidR="00E40D12" w:rsidRDefault="00E40D12">
      <w:pPr>
        <w:jc w:val="both"/>
        <w:rPr>
          <w:rFonts w:ascii="Arial Rounded MT Bold" w:hAnsi="Arial Rounded MT Bold" w:cs="Arial"/>
          <w:b/>
          <w:sz w:val="22"/>
          <w:lang w:val="es-MX"/>
        </w:rPr>
      </w:pPr>
    </w:p>
    <w:p w14:paraId="75072025" w14:textId="2D692547" w:rsidR="00E40D12" w:rsidRDefault="00E40D12">
      <w:pPr>
        <w:jc w:val="both"/>
        <w:rPr>
          <w:rFonts w:ascii="Arial Rounded MT Bold" w:hAnsi="Arial Rounded MT Bold" w:cs="Arial"/>
          <w:b/>
          <w:sz w:val="22"/>
          <w:lang w:val="es-MX"/>
        </w:rPr>
      </w:pPr>
    </w:p>
    <w:p w14:paraId="35C7D5C2" w14:textId="4E603976" w:rsidR="00E40D12" w:rsidRDefault="00E40D12">
      <w:pPr>
        <w:jc w:val="both"/>
        <w:rPr>
          <w:rFonts w:ascii="Arial Rounded MT Bold" w:hAnsi="Arial Rounded MT Bold" w:cs="Arial"/>
          <w:b/>
          <w:sz w:val="22"/>
          <w:lang w:val="es-MX"/>
        </w:rPr>
      </w:pPr>
    </w:p>
    <w:p w14:paraId="5C89305E" w14:textId="16117173" w:rsidR="00E40D12" w:rsidRDefault="00E40D12">
      <w:pPr>
        <w:jc w:val="both"/>
        <w:rPr>
          <w:rFonts w:ascii="Arial Rounded MT Bold" w:hAnsi="Arial Rounded MT Bold" w:cs="Arial"/>
          <w:b/>
          <w:sz w:val="22"/>
          <w:lang w:val="es-MX"/>
        </w:rPr>
      </w:pPr>
    </w:p>
    <w:p w14:paraId="363A0073" w14:textId="6A30140A" w:rsidR="00E40D12" w:rsidRDefault="00E40D12">
      <w:pPr>
        <w:jc w:val="both"/>
        <w:rPr>
          <w:rFonts w:ascii="Arial Rounded MT Bold" w:hAnsi="Arial Rounded MT Bold" w:cs="Arial"/>
          <w:b/>
          <w:sz w:val="22"/>
          <w:lang w:val="es-MX"/>
        </w:rPr>
      </w:pPr>
    </w:p>
    <w:p w14:paraId="517DC2C9" w14:textId="77777777" w:rsidR="00E40D12" w:rsidRDefault="00E40D12">
      <w:pPr>
        <w:jc w:val="both"/>
        <w:rPr>
          <w:rFonts w:ascii="Arial Rounded MT Bold" w:hAnsi="Arial Rounded MT Bold" w:cs="Arial"/>
          <w:b/>
          <w:sz w:val="22"/>
          <w:lang w:val="es-MX"/>
        </w:rPr>
      </w:pPr>
    </w:p>
    <w:p w14:paraId="7B91D03C" w14:textId="47A3830E" w:rsidR="00374604" w:rsidRDefault="0065511B">
      <w:pPr>
        <w:numPr>
          <w:ilvl w:val="0"/>
          <w:numId w:val="1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Defina que es un </w:t>
      </w:r>
      <w:r>
        <w:rPr>
          <w:rFonts w:ascii="Arial" w:hAnsi="Arial" w:cs="Arial"/>
          <w:sz w:val="22"/>
          <w:lang w:val="es-MX"/>
        </w:rPr>
        <w:t>sistema monolítico</w:t>
      </w:r>
    </w:p>
    <w:p w14:paraId="23EE9A97" w14:textId="49B73E39" w:rsidR="00374604" w:rsidRDefault="00E40D12" w:rsidP="00E40D12">
      <w:pPr>
        <w:ind w:left="720"/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Aquel que tiene varias funcionalidades integradas</w:t>
      </w:r>
    </w:p>
    <w:p w14:paraId="13AD5206" w14:textId="77777777" w:rsidR="00374604" w:rsidRDefault="0065511B">
      <w:pPr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Defina ejecución monolítica</w:t>
      </w:r>
    </w:p>
    <w:p w14:paraId="7B30685F" w14:textId="793C645F" w:rsidR="00374604" w:rsidRDefault="00E40D12">
      <w:pPr>
        <w:pStyle w:val="Prrafodelista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Donde la capa de backend y vista se ejecutan en la misma aplicación</w:t>
      </w:r>
    </w:p>
    <w:p w14:paraId="0B210D8F" w14:textId="77777777" w:rsidR="00374604" w:rsidRDefault="0065511B">
      <w:pPr>
        <w:numPr>
          <w:ilvl w:val="0"/>
          <w:numId w:val="1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Describa ventajas de usar el patrón monolítico, mínimo 5</w:t>
      </w:r>
    </w:p>
    <w:p w14:paraId="0E11E2F8" w14:textId="77777777" w:rsidR="00374604" w:rsidRPr="003A42D8" w:rsidRDefault="00374604" w:rsidP="003A42D8">
      <w:pPr>
        <w:rPr>
          <w:rFonts w:ascii="Arial" w:hAnsi="Arial" w:cs="Arial"/>
          <w:sz w:val="22"/>
        </w:rPr>
      </w:pPr>
    </w:p>
    <w:p w14:paraId="5F3D0A86" w14:textId="77777777" w:rsidR="00374604" w:rsidRDefault="0065511B">
      <w:pPr>
        <w:numPr>
          <w:ilvl w:val="0"/>
          <w:numId w:val="1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D</w:t>
      </w:r>
      <w:r>
        <w:rPr>
          <w:rFonts w:ascii="Arial" w:hAnsi="Arial" w:cs="Arial"/>
          <w:sz w:val="22"/>
          <w:lang w:val="es-MX"/>
        </w:rPr>
        <w:t>escriba desventajas de usar el patrón monolítico, mínimo 5</w:t>
      </w:r>
    </w:p>
    <w:p w14:paraId="43C9ACFE" w14:textId="3AD07030" w:rsidR="00374604" w:rsidRDefault="003A42D8" w:rsidP="003A42D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Si alguna funcionalidad integrada falla falla toda la aplicación </w:t>
      </w:r>
    </w:p>
    <w:p w14:paraId="5118465E" w14:textId="1F5C7A51" w:rsidR="003A42D8" w:rsidRPr="003A42D8" w:rsidRDefault="003A42D8" w:rsidP="003A42D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Todas la capa del front y back están integradas y por ende es una aplicación grande y difícil de dar mantenimiento</w:t>
      </w:r>
    </w:p>
    <w:p w14:paraId="2AFE5ED9" w14:textId="77777777" w:rsidR="00374604" w:rsidRDefault="0065511B">
      <w:pPr>
        <w:numPr>
          <w:ilvl w:val="0"/>
          <w:numId w:val="1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E</w:t>
      </w:r>
      <w:r>
        <w:rPr>
          <w:rFonts w:ascii="Arial" w:hAnsi="Arial" w:cs="Arial"/>
          <w:sz w:val="22"/>
          <w:lang w:val="es-MX"/>
        </w:rPr>
        <w:t>xplique que son los microservicios</w:t>
      </w:r>
    </w:p>
    <w:p w14:paraId="7B8964C0" w14:textId="360B644A" w:rsidR="00374604" w:rsidRDefault="003A42D8">
      <w:pPr>
        <w:pStyle w:val="Prrafodelista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Son aplicaciones que cumplen con una sola funcionalidad </w:t>
      </w:r>
    </w:p>
    <w:p w14:paraId="60EB033F" w14:textId="77777777" w:rsidR="00374604" w:rsidRDefault="0065511B">
      <w:pPr>
        <w:numPr>
          <w:ilvl w:val="0"/>
          <w:numId w:val="1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Describa las características de los </w:t>
      </w:r>
      <w:r>
        <w:rPr>
          <w:rFonts w:ascii="Arial" w:hAnsi="Arial" w:cs="Arial"/>
          <w:sz w:val="22"/>
          <w:lang w:val="es-MX"/>
        </w:rPr>
        <w:t>microservicios, mínimo 5.</w:t>
      </w:r>
      <w:r>
        <w:rPr>
          <w:rFonts w:ascii="Arial" w:hAnsi="Arial" w:cs="Arial"/>
          <w:sz w:val="22"/>
          <w:lang w:val="es-MX"/>
        </w:rPr>
        <w:br/>
      </w:r>
      <w:r>
        <w:rPr>
          <w:rFonts w:ascii="Arial" w:hAnsi="Arial" w:cs="Arial"/>
          <w:sz w:val="22"/>
          <w:lang w:val="es-MX"/>
        </w:rPr>
        <w:br/>
      </w:r>
      <w:r>
        <w:rPr>
          <w:rFonts w:ascii="Arial" w:hAnsi="Arial" w:cs="Arial"/>
          <w:sz w:val="22"/>
          <w:lang w:val="es-MX"/>
        </w:rPr>
        <w:br/>
      </w:r>
    </w:p>
    <w:p w14:paraId="32E87E80" w14:textId="77777777" w:rsidR="00374604" w:rsidRDefault="00374604">
      <w:pPr>
        <w:jc w:val="both"/>
        <w:rPr>
          <w:rFonts w:ascii="Arial" w:hAnsi="Arial" w:cs="Arial"/>
          <w:sz w:val="22"/>
          <w:lang w:val="es-MX"/>
        </w:rPr>
      </w:pPr>
    </w:p>
    <w:p w14:paraId="1C49BC95" w14:textId="77777777" w:rsidR="00374604" w:rsidRDefault="00374604">
      <w:pPr>
        <w:ind w:left="720"/>
        <w:jc w:val="both"/>
        <w:rPr>
          <w:rFonts w:ascii="Arial" w:hAnsi="Arial" w:cs="Arial"/>
          <w:sz w:val="22"/>
          <w:lang w:val="es-MX"/>
        </w:rPr>
      </w:pPr>
    </w:p>
    <w:p w14:paraId="53D46FED" w14:textId="77777777" w:rsidR="00374604" w:rsidRDefault="0065511B">
      <w:pPr>
        <w:ind w:left="720"/>
        <w:jc w:val="both"/>
        <w:rPr>
          <w:rFonts w:ascii="Arial" w:hAnsi="Arial" w:cs="Arial"/>
          <w:sz w:val="22"/>
          <w:lang w:val="es-MX"/>
        </w:rPr>
      </w:pPr>
      <w:r>
        <w:br w:type="page"/>
      </w:r>
    </w:p>
    <w:p w14:paraId="17D6C219" w14:textId="77777777" w:rsidR="00374604" w:rsidRDefault="00374604">
      <w:pPr>
        <w:ind w:left="720"/>
        <w:jc w:val="both"/>
        <w:rPr>
          <w:rFonts w:ascii="Arial" w:hAnsi="Arial" w:cs="Arial"/>
          <w:sz w:val="22"/>
          <w:lang w:val="es-MX"/>
        </w:rPr>
      </w:pPr>
    </w:p>
    <w:p w14:paraId="24E0FB3F" w14:textId="77777777" w:rsidR="00374604" w:rsidRDefault="00374604">
      <w:pPr>
        <w:pStyle w:val="Prrafodelista"/>
        <w:rPr>
          <w:rFonts w:ascii="Arial" w:hAnsi="Arial" w:cs="Arial"/>
          <w:sz w:val="22"/>
        </w:rPr>
      </w:pPr>
    </w:p>
    <w:p w14:paraId="66136245" w14:textId="77777777" w:rsidR="00374604" w:rsidRDefault="0065511B">
      <w:pPr>
        <w:jc w:val="both"/>
        <w:rPr>
          <w:rFonts w:ascii="Arial Rounded MT Bold" w:hAnsi="Arial Rounded MT Bold" w:cs="Arial"/>
          <w:b/>
          <w:sz w:val="22"/>
        </w:rPr>
      </w:pPr>
      <w:r>
        <w:rPr>
          <w:rFonts w:ascii="Arial Rounded MT Bold" w:hAnsi="Arial Rounded MT Bold" w:cs="Arial"/>
          <w:b/>
          <w:sz w:val="22"/>
        </w:rPr>
        <w:br/>
        <w:t>Sección II–Docker</w:t>
      </w:r>
    </w:p>
    <w:p w14:paraId="10ADEEB9" w14:textId="77777777" w:rsidR="00374604" w:rsidRDefault="00374604">
      <w:pPr>
        <w:jc w:val="both"/>
        <w:rPr>
          <w:rFonts w:ascii="Arial" w:hAnsi="Arial" w:cs="Arial"/>
          <w:sz w:val="22"/>
        </w:rPr>
      </w:pPr>
    </w:p>
    <w:p w14:paraId="7BABFA22" w14:textId="77777777" w:rsidR="00374604" w:rsidRDefault="0065511B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Qué es docker: </w:t>
      </w:r>
    </w:p>
    <w:p w14:paraId="0FA7DCC5" w14:textId="77777777" w:rsidR="00374604" w:rsidRDefault="00374604">
      <w:pPr>
        <w:ind w:left="720"/>
        <w:jc w:val="both"/>
        <w:rPr>
          <w:rFonts w:ascii="Arial" w:hAnsi="Arial" w:cs="Arial"/>
          <w:bCs/>
          <w:sz w:val="22"/>
          <w:lang w:val="es-MX"/>
        </w:rPr>
      </w:pPr>
    </w:p>
    <w:p w14:paraId="35CD3321" w14:textId="77777777" w:rsidR="00374604" w:rsidRDefault="0065511B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Qué es una imagen Docker</w:t>
      </w:r>
      <w:r>
        <w:rPr>
          <w:rFonts w:ascii="Arial" w:hAnsi="Arial" w:cs="Arial"/>
          <w:bCs/>
          <w:sz w:val="22"/>
          <w:lang w:val="es-MX"/>
        </w:rPr>
        <w:t xml:space="preserve">: </w:t>
      </w:r>
    </w:p>
    <w:p w14:paraId="1C2F505B" w14:textId="77777777" w:rsidR="00374604" w:rsidRDefault="00374604">
      <w:pPr>
        <w:ind w:left="720"/>
        <w:jc w:val="both"/>
        <w:rPr>
          <w:rFonts w:ascii="Arial" w:hAnsi="Arial" w:cs="Arial"/>
          <w:bCs/>
          <w:sz w:val="22"/>
          <w:lang w:val="es-MX"/>
        </w:rPr>
      </w:pPr>
    </w:p>
    <w:p w14:paraId="5E2A84F4" w14:textId="77777777" w:rsidR="00374604" w:rsidRDefault="0065511B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Define que es un contenedor:</w:t>
      </w:r>
    </w:p>
    <w:p w14:paraId="203B72F0" w14:textId="77777777" w:rsidR="00374604" w:rsidRDefault="00374604">
      <w:pPr>
        <w:ind w:left="720"/>
        <w:jc w:val="both"/>
        <w:rPr>
          <w:rFonts w:ascii="Arial" w:hAnsi="Arial" w:cs="Arial"/>
          <w:b/>
          <w:bCs/>
          <w:sz w:val="22"/>
          <w:lang w:val="es-MX"/>
        </w:rPr>
      </w:pPr>
    </w:p>
    <w:p w14:paraId="23B5230D" w14:textId="77777777" w:rsidR="00374604" w:rsidRDefault="0065511B">
      <w:pPr>
        <w:numPr>
          <w:ilvl w:val="0"/>
          <w:numId w:val="1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Enumerar algunas diferencias entre maquinas virtual y contenedores</w:t>
      </w:r>
    </w:p>
    <w:p w14:paraId="770E7699" w14:textId="77777777" w:rsidR="00374604" w:rsidRDefault="00374604">
      <w:pPr>
        <w:ind w:left="720"/>
        <w:jc w:val="both"/>
        <w:rPr>
          <w:rFonts w:ascii="Arial" w:hAnsi="Arial" w:cs="Arial"/>
          <w:sz w:val="22"/>
          <w:lang w:val="es-MX"/>
        </w:rPr>
      </w:pPr>
    </w:p>
    <w:p w14:paraId="00E8B35D" w14:textId="77777777" w:rsidR="00374604" w:rsidRDefault="0065511B">
      <w:pPr>
        <w:numPr>
          <w:ilvl w:val="0"/>
          <w:numId w:val="1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Define la arquitectura de docker</w:t>
      </w:r>
    </w:p>
    <w:p w14:paraId="7A3599EC" w14:textId="77777777" w:rsidR="00374604" w:rsidRDefault="00374604">
      <w:pPr>
        <w:ind w:left="720"/>
        <w:jc w:val="both"/>
        <w:rPr>
          <w:rFonts w:ascii="Arial" w:hAnsi="Arial" w:cs="Arial"/>
          <w:sz w:val="22"/>
          <w:lang w:val="es-MX"/>
        </w:rPr>
      </w:pPr>
    </w:p>
    <w:p w14:paraId="755EFA34" w14:textId="77777777" w:rsidR="00374604" w:rsidRDefault="0065511B">
      <w:pPr>
        <w:numPr>
          <w:ilvl w:val="0"/>
          <w:numId w:val="1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Explica que es un Registry de imágenes </w:t>
      </w:r>
    </w:p>
    <w:p w14:paraId="57B191DA" w14:textId="77777777" w:rsidR="00374604" w:rsidRDefault="00374604">
      <w:pPr>
        <w:ind w:left="720"/>
        <w:jc w:val="both"/>
        <w:rPr>
          <w:rFonts w:ascii="Arial" w:hAnsi="Arial" w:cs="Arial"/>
          <w:sz w:val="22"/>
          <w:lang w:val="es-MX"/>
        </w:rPr>
      </w:pPr>
    </w:p>
    <w:p w14:paraId="523546DD" w14:textId="77777777" w:rsidR="00374604" w:rsidRDefault="0065511B">
      <w:pPr>
        <w:numPr>
          <w:ilvl w:val="0"/>
          <w:numId w:val="1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Describe cual es la diferencia entre docker y docker-compose</w:t>
      </w:r>
      <w:r>
        <w:rPr>
          <w:rFonts w:ascii="Arial" w:hAnsi="Arial" w:cs="Arial"/>
          <w:sz w:val="22"/>
          <w:lang w:val="es-MX"/>
        </w:rPr>
        <w:br/>
      </w:r>
    </w:p>
    <w:p w14:paraId="60EC70FD" w14:textId="77777777" w:rsidR="00374604" w:rsidRDefault="00374604">
      <w:pPr>
        <w:jc w:val="both"/>
      </w:pPr>
    </w:p>
    <w:p w14:paraId="69B7788B" w14:textId="77777777" w:rsidR="00374604" w:rsidRDefault="00374604">
      <w:pPr>
        <w:jc w:val="both"/>
        <w:rPr>
          <w:rFonts w:ascii="Arial" w:hAnsi="Arial" w:cs="Arial"/>
          <w:sz w:val="22"/>
          <w:lang w:val="es-MX"/>
        </w:rPr>
      </w:pPr>
    </w:p>
    <w:p w14:paraId="3E985625" w14:textId="77777777" w:rsidR="00374604" w:rsidRDefault="00374604">
      <w:pPr>
        <w:pStyle w:val="Prrafodelista"/>
        <w:rPr>
          <w:rFonts w:ascii="Arial" w:hAnsi="Arial" w:cs="Arial"/>
          <w:sz w:val="22"/>
        </w:rPr>
      </w:pPr>
    </w:p>
    <w:p w14:paraId="752DA7A0" w14:textId="77777777" w:rsidR="00374604" w:rsidRDefault="0065511B">
      <w:pPr>
        <w:jc w:val="both"/>
        <w:rPr>
          <w:rFonts w:ascii="Arial Rounded MT Bold" w:hAnsi="Arial Rounded MT Bold" w:cs="Arial"/>
          <w:b/>
          <w:sz w:val="22"/>
          <w:lang w:val="es-MX"/>
        </w:rPr>
      </w:pPr>
      <w:r>
        <w:rPr>
          <w:rFonts w:ascii="Arial Rounded MT Bold" w:hAnsi="Arial Rounded MT Bold" w:cs="Arial"/>
          <w:b/>
          <w:sz w:val="22"/>
          <w:lang w:val="es-MX"/>
        </w:rPr>
        <w:t xml:space="preserve">Sección III – Arquitectura de microservicios </w:t>
      </w:r>
    </w:p>
    <w:p w14:paraId="73848B53" w14:textId="77777777" w:rsidR="00374604" w:rsidRDefault="00374604">
      <w:pPr>
        <w:pStyle w:val="Prrafodelista"/>
        <w:rPr>
          <w:rFonts w:ascii="Arial" w:hAnsi="Arial" w:cs="Arial"/>
          <w:sz w:val="22"/>
        </w:rPr>
      </w:pPr>
    </w:p>
    <w:p w14:paraId="3EE1E610" w14:textId="77777777" w:rsidR="00374604" w:rsidRDefault="00374604">
      <w:pPr>
        <w:ind w:left="720"/>
        <w:jc w:val="both"/>
        <w:rPr>
          <w:rFonts w:ascii="Arial" w:hAnsi="Arial" w:cs="Arial"/>
          <w:sz w:val="22"/>
          <w:lang w:val="es-MX"/>
        </w:rPr>
      </w:pPr>
    </w:p>
    <w:p w14:paraId="7B43D7D7" w14:textId="77777777" w:rsidR="00374604" w:rsidRDefault="0065511B">
      <w:pPr>
        <w:numPr>
          <w:ilvl w:val="0"/>
          <w:numId w:val="1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Qué es la resiliencia y tolerancia a fallos en los microservicios, qué librerías se usarían para </w:t>
      </w:r>
      <w:r>
        <w:rPr>
          <w:rFonts w:ascii="Arial" w:hAnsi="Arial" w:cs="Arial"/>
          <w:sz w:val="22"/>
          <w:lang w:val="es-MX"/>
        </w:rPr>
        <w:t>poder implementarla en Java</w:t>
      </w:r>
    </w:p>
    <w:p w14:paraId="74BC3FC0" w14:textId="7DA6CD60" w:rsidR="00374604" w:rsidRDefault="003A42D8">
      <w:pPr>
        <w:pStyle w:val="Prrafodelista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 la capacidad de una aplicación de responder ante un fallo de la misma, es decir , si la funcionalidad falla tener algún método alternativo para poder solventar esa falla</w:t>
      </w:r>
    </w:p>
    <w:p w14:paraId="74E69146" w14:textId="77777777" w:rsidR="00374604" w:rsidRDefault="0065511B">
      <w:pPr>
        <w:numPr>
          <w:ilvl w:val="0"/>
          <w:numId w:val="1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Menciona 3 patrones de arquitectura de microservicios</w:t>
      </w:r>
    </w:p>
    <w:p w14:paraId="4C601341" w14:textId="77777777" w:rsidR="00374604" w:rsidRDefault="00374604">
      <w:pPr>
        <w:pStyle w:val="Prrafodelista"/>
        <w:rPr>
          <w:rFonts w:ascii="Arial" w:hAnsi="Arial" w:cs="Arial"/>
          <w:sz w:val="22"/>
          <w:highlight w:val="yellow"/>
        </w:rPr>
      </w:pPr>
    </w:p>
    <w:p w14:paraId="1CCF82F3" w14:textId="0BF6092D" w:rsidR="00374604" w:rsidRPr="003A42D8" w:rsidRDefault="0065511B" w:rsidP="003A42D8">
      <w:pPr>
        <w:numPr>
          <w:ilvl w:val="0"/>
          <w:numId w:val="1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Cuáles son las ventajas de tener un esquema de comunicación </w:t>
      </w:r>
      <w:r w:rsidRPr="003A42D8">
        <w:rPr>
          <w:rFonts w:ascii="Arial" w:hAnsi="Arial" w:cs="Arial"/>
          <w:sz w:val="22"/>
          <w:lang w:val="es-MX"/>
        </w:rPr>
        <w:t>asyncrono</w:t>
      </w:r>
    </w:p>
    <w:p w14:paraId="5FDF720D" w14:textId="77777777" w:rsidR="00374604" w:rsidRDefault="0065511B">
      <w:pPr>
        <w:pStyle w:val="Prrafodelista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/>
      </w:r>
      <w:r>
        <w:rPr>
          <w:rFonts w:ascii="Arial" w:hAnsi="Arial" w:cs="Arial"/>
          <w:sz w:val="22"/>
        </w:rPr>
        <w:br/>
      </w:r>
    </w:p>
    <w:p w14:paraId="1A274B65" w14:textId="77777777" w:rsidR="00374604" w:rsidRDefault="00374604">
      <w:pPr>
        <w:jc w:val="both"/>
      </w:pPr>
    </w:p>
    <w:p w14:paraId="70842007" w14:textId="77777777" w:rsidR="00374604" w:rsidRDefault="0065511B">
      <w:r>
        <w:rPr>
          <w:rFonts w:ascii="Arial Rounded MT Bold" w:hAnsi="Arial Rounded MT Bold" w:cs="Arial"/>
          <w:b/>
          <w:sz w:val="22"/>
          <w:lang w:val="es-MX"/>
        </w:rPr>
        <w:t>Sección IV – Conocimientos de Java</w:t>
      </w:r>
      <w:r>
        <w:t>:</w:t>
      </w:r>
    </w:p>
    <w:p w14:paraId="17CDB18B" w14:textId="77777777" w:rsidR="00374604" w:rsidRDefault="00374604">
      <w:pPr>
        <w:rPr>
          <w:rFonts w:ascii="Arial" w:hAnsi="Arial"/>
          <w:sz w:val="22"/>
          <w:szCs w:val="22"/>
        </w:rPr>
      </w:pPr>
    </w:p>
    <w:p w14:paraId="4920E4DB" w14:textId="77777777" w:rsidR="00374604" w:rsidRDefault="00374604">
      <w:pPr>
        <w:ind w:left="720"/>
        <w:rPr>
          <w:rFonts w:ascii="Arial" w:hAnsi="Arial"/>
          <w:sz w:val="22"/>
          <w:szCs w:val="22"/>
        </w:rPr>
      </w:pPr>
    </w:p>
    <w:p w14:paraId="0DF88AB7" w14:textId="77777777" w:rsidR="00374604" w:rsidRDefault="0065511B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Para que sirve instanceof?</w:t>
      </w:r>
      <w:r>
        <w:rPr>
          <w:rFonts w:ascii="Arial" w:hAnsi="Arial"/>
          <w:sz w:val="22"/>
          <w:szCs w:val="22"/>
        </w:rPr>
        <w:br/>
      </w:r>
    </w:p>
    <w:p w14:paraId="12EE4A34" w14:textId="77777777" w:rsidR="00374604" w:rsidRDefault="0065511B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Para que sirve HashMap?</w:t>
      </w:r>
      <w:r>
        <w:rPr>
          <w:rFonts w:ascii="Arial" w:hAnsi="Arial"/>
          <w:sz w:val="22"/>
          <w:szCs w:val="22"/>
        </w:rPr>
        <w:br/>
      </w:r>
    </w:p>
    <w:p w14:paraId="5AA15773" w14:textId="77777777" w:rsidR="00374604" w:rsidRDefault="0065511B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Para que sirve BigDecimal?</w:t>
      </w:r>
      <w:r>
        <w:rPr>
          <w:rFonts w:ascii="Arial" w:hAnsi="Arial"/>
          <w:sz w:val="22"/>
          <w:szCs w:val="22"/>
        </w:rPr>
        <w:br/>
      </w:r>
    </w:p>
    <w:p w14:paraId="7AA4B735" w14:textId="77777777" w:rsidR="00374604" w:rsidRDefault="0065511B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Como inicialisas un tipo de dato int en vacio?</w:t>
      </w:r>
      <w:r>
        <w:rPr>
          <w:rFonts w:ascii="Arial" w:hAnsi="Arial"/>
          <w:sz w:val="22"/>
          <w:szCs w:val="22"/>
        </w:rPr>
        <w:br/>
      </w:r>
    </w:p>
    <w:p w14:paraId="1C1563B1" w14:textId="29A4E65A" w:rsidR="00374604" w:rsidRDefault="0065511B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Para que sirve el archivo pom.xml y si lo has usado en que?</w:t>
      </w:r>
      <w:r>
        <w:rPr>
          <w:rFonts w:ascii="Arial" w:hAnsi="Arial"/>
          <w:sz w:val="22"/>
          <w:szCs w:val="22"/>
        </w:rPr>
        <w:br/>
      </w:r>
      <w:r w:rsidR="009F5F52">
        <w:rPr>
          <w:rFonts w:ascii="Arial" w:hAnsi="Arial"/>
          <w:sz w:val="22"/>
          <w:szCs w:val="22"/>
        </w:rPr>
        <w:t xml:space="preserve">para declarar nuestras dependencias del Proyecto </w:t>
      </w:r>
    </w:p>
    <w:p w14:paraId="65F9B63C" w14:textId="77777777" w:rsidR="009F5F52" w:rsidRDefault="0065511B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Cual es la diferencia entre interface y abstract y en que se diferencia a la hora de implementar o extender?</w:t>
      </w:r>
    </w:p>
    <w:p w14:paraId="7B9E4574" w14:textId="624A7E7B" w:rsidR="00374604" w:rsidRDefault="009F5F52" w:rsidP="009F5F52">
      <w:pPr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 xml:space="preserve">La interface puede tener varios metodos declarados y ninguno de ellos debe ser definido a diferencia del abstract que minimo uno debe ser definido </w:t>
      </w:r>
      <w:r w:rsidR="0065511B">
        <w:rPr>
          <w:rFonts w:ascii="Arial" w:hAnsi="Arial"/>
          <w:sz w:val="22"/>
          <w:szCs w:val="22"/>
        </w:rPr>
        <w:br/>
      </w:r>
      <w:r w:rsidR="0065511B">
        <w:rPr>
          <w:rFonts w:ascii="Arial" w:hAnsi="Arial"/>
          <w:sz w:val="22"/>
          <w:szCs w:val="22"/>
        </w:rPr>
        <w:br/>
      </w:r>
      <w:r w:rsidR="0065511B">
        <w:rPr>
          <w:rFonts w:ascii="Arial" w:hAnsi="Arial"/>
          <w:sz w:val="22"/>
          <w:szCs w:val="22"/>
        </w:rPr>
        <w:br/>
      </w:r>
      <w:r w:rsidR="0065511B">
        <w:rPr>
          <w:rFonts w:ascii="Arial" w:hAnsi="Arial"/>
          <w:sz w:val="22"/>
          <w:szCs w:val="22"/>
        </w:rPr>
        <w:br/>
      </w:r>
      <w:r w:rsidR="0065511B">
        <w:rPr>
          <w:rFonts w:ascii="Arial" w:hAnsi="Arial"/>
          <w:sz w:val="22"/>
          <w:szCs w:val="22"/>
        </w:rPr>
        <w:br/>
      </w:r>
      <w:r w:rsidR="0065511B">
        <w:rPr>
          <w:rFonts w:ascii="Arial" w:hAnsi="Arial"/>
          <w:sz w:val="22"/>
          <w:szCs w:val="22"/>
        </w:rPr>
        <w:br/>
      </w:r>
      <w:r w:rsidR="0065511B">
        <w:rPr>
          <w:rFonts w:ascii="Arial" w:hAnsi="Arial"/>
          <w:sz w:val="22"/>
          <w:szCs w:val="22"/>
        </w:rPr>
        <w:br/>
      </w:r>
    </w:p>
    <w:p w14:paraId="01DB7046" w14:textId="77777777" w:rsidR="00374604" w:rsidRDefault="0065511B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Que</w:t>
      </w:r>
      <w:r>
        <w:rPr>
          <w:rFonts w:ascii="Arial" w:hAnsi="Arial"/>
          <w:sz w:val="22"/>
          <w:szCs w:val="22"/>
        </w:rPr>
        <w:t xml:space="preserve"> significa una respuesta asinchona?</w:t>
      </w:r>
      <w:r>
        <w:rPr>
          <w:rFonts w:ascii="Arial" w:hAnsi="Arial"/>
          <w:sz w:val="22"/>
          <w:szCs w:val="22"/>
        </w:rPr>
        <w:br/>
      </w:r>
    </w:p>
    <w:p w14:paraId="5A6EEE17" w14:textId="503AF606" w:rsidR="00374604" w:rsidRDefault="0065511B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Cual es la diferencia entre pasar un argumento por valor y uno por referencia?</w:t>
      </w:r>
      <w:r>
        <w:rPr>
          <w:rFonts w:ascii="Arial" w:hAnsi="Arial"/>
          <w:sz w:val="22"/>
          <w:szCs w:val="22"/>
        </w:rPr>
        <w:br/>
      </w:r>
      <w:r w:rsidR="009F5F52">
        <w:rPr>
          <w:rFonts w:ascii="Arial" w:hAnsi="Arial"/>
          <w:sz w:val="22"/>
          <w:szCs w:val="22"/>
        </w:rPr>
        <w:t>que por valor se modifica su contenido y por referencia no lo cambia a nivel global, solo a nivel local en la el metodo qwue se esta ocupando</w:t>
      </w:r>
    </w:p>
    <w:p w14:paraId="6CB0DF31" w14:textId="2296F70E" w:rsidR="00374604" w:rsidRDefault="0065511B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Cual es la diferencia entre una peticion http GET y un POST?</w:t>
      </w:r>
      <w:r>
        <w:rPr>
          <w:rFonts w:ascii="Arial" w:hAnsi="Arial"/>
          <w:sz w:val="22"/>
          <w:szCs w:val="22"/>
        </w:rPr>
        <w:br/>
      </w:r>
      <w:r w:rsidR="009F5F52">
        <w:rPr>
          <w:rFonts w:ascii="Arial" w:hAnsi="Arial"/>
          <w:sz w:val="22"/>
          <w:szCs w:val="22"/>
        </w:rPr>
        <w:t>que el get puede viajar los datos por la url y en el metodo post debe viajar por el cuerpo</w:t>
      </w:r>
    </w:p>
    <w:p w14:paraId="586F4ECA" w14:textId="77777777" w:rsidR="00374604" w:rsidRDefault="0065511B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Que es Jquery y si lo has usado mensiona en que? </w:t>
      </w:r>
      <w:r>
        <w:rPr>
          <w:rFonts w:ascii="Arial" w:hAnsi="Arial"/>
          <w:sz w:val="22"/>
          <w:szCs w:val="22"/>
        </w:rPr>
        <w:br/>
      </w:r>
    </w:p>
    <w:p w14:paraId="412E7C1E" w14:textId="77777777" w:rsidR="00374604" w:rsidRDefault="0065511B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Has creado procedimientos </w:t>
      </w:r>
      <w:r>
        <w:rPr>
          <w:rFonts w:ascii="Arial" w:hAnsi="Arial"/>
          <w:sz w:val="22"/>
          <w:szCs w:val="22"/>
        </w:rPr>
        <w:t>almacenados que query usas?</w:t>
      </w:r>
      <w:r>
        <w:rPr>
          <w:rFonts w:ascii="Arial" w:hAnsi="Arial"/>
          <w:sz w:val="22"/>
          <w:szCs w:val="22"/>
        </w:rPr>
        <w:br/>
      </w:r>
    </w:p>
    <w:p w14:paraId="2F5C517B" w14:textId="77777777" w:rsidR="00374604" w:rsidRDefault="00374604"/>
    <w:p w14:paraId="03AEB993" w14:textId="14EF343F" w:rsidR="00374604" w:rsidRDefault="0065511B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Para que sirve Inner Join?</w:t>
      </w:r>
      <w:r>
        <w:rPr>
          <w:rFonts w:ascii="Arial" w:hAnsi="Arial"/>
          <w:sz w:val="22"/>
          <w:szCs w:val="22"/>
        </w:rPr>
        <w:br/>
      </w:r>
      <w:r w:rsidR="009F5F52">
        <w:rPr>
          <w:rFonts w:ascii="Arial" w:hAnsi="Arial"/>
          <w:sz w:val="22"/>
          <w:szCs w:val="22"/>
        </w:rPr>
        <w:t xml:space="preserve">para hacer una interceccion entre dos tablas </w:t>
      </w:r>
    </w:p>
    <w:p w14:paraId="6111E05E" w14:textId="77777777" w:rsidR="00374604" w:rsidRDefault="0065511B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Que es AJAX y en tu propias palabras para que sirve?</w:t>
      </w:r>
      <w:r>
        <w:rPr>
          <w:rFonts w:ascii="Arial" w:hAnsi="Arial"/>
          <w:sz w:val="22"/>
          <w:szCs w:val="22"/>
        </w:rPr>
        <w:br/>
      </w:r>
    </w:p>
    <w:p w14:paraId="05D9572F" w14:textId="77777777" w:rsidR="00374604" w:rsidRDefault="0065511B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Que es un ORM?</w:t>
      </w:r>
    </w:p>
    <w:p w14:paraId="7DF2622A" w14:textId="77777777" w:rsidR="00374604" w:rsidRDefault="00374604">
      <w:pPr>
        <w:rPr>
          <w:rFonts w:ascii="Arial" w:hAnsi="Arial"/>
          <w:sz w:val="22"/>
          <w:szCs w:val="22"/>
        </w:rPr>
      </w:pPr>
    </w:p>
    <w:p w14:paraId="56ACD905" w14:textId="77777777" w:rsidR="00374604" w:rsidRDefault="00374604">
      <w:pPr>
        <w:rPr>
          <w:rFonts w:ascii="Arial" w:hAnsi="Arial"/>
          <w:sz w:val="22"/>
          <w:szCs w:val="22"/>
        </w:rPr>
      </w:pPr>
    </w:p>
    <w:p w14:paraId="400E8715" w14:textId="77777777" w:rsidR="00374604" w:rsidRDefault="0065511B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Ejercicio practico: Enviar en archivo zip.</w:t>
      </w:r>
    </w:p>
    <w:p w14:paraId="08610A8C" w14:textId="77777777" w:rsidR="00374604" w:rsidRDefault="00374604">
      <w:pPr>
        <w:rPr>
          <w:rFonts w:ascii="Arial" w:hAnsi="Arial"/>
          <w:sz w:val="22"/>
          <w:szCs w:val="22"/>
        </w:rPr>
      </w:pPr>
    </w:p>
    <w:p w14:paraId="0DDE4F24" w14:textId="77777777" w:rsidR="00374604" w:rsidRDefault="0065511B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Un CRUD de clientes con id, nombre y correo que persista en archivo json con los me</w:t>
      </w:r>
      <w:r>
        <w:rPr>
          <w:rFonts w:ascii="Arial" w:hAnsi="Arial"/>
          <w:sz w:val="22"/>
          <w:szCs w:val="22"/>
        </w:rPr>
        <w:t xml:space="preserve">todos http </w:t>
      </w:r>
      <w:r>
        <w:rPr>
          <w:rFonts w:ascii="Arial" w:hAnsi="Arial"/>
          <w:sz w:val="22"/>
          <w:szCs w:val="22"/>
        </w:rPr>
        <w:t>POST, PUT, GET y DELETE con la condicion de que el id sea autoincrementable, es decir para los metodos que van a mutar el json dentro del body no deben recibir un id si no este debe ser autoincrementable.</w:t>
      </w:r>
    </w:p>
    <w:p w14:paraId="248EC6FC" w14:textId="77777777" w:rsidR="00374604" w:rsidRDefault="00374604">
      <w:pPr>
        <w:rPr>
          <w:rFonts w:ascii="Arial" w:hAnsi="Arial"/>
          <w:sz w:val="22"/>
          <w:szCs w:val="22"/>
        </w:rPr>
      </w:pPr>
    </w:p>
    <w:sectPr w:rsidR="00374604">
      <w:headerReference w:type="default" r:id="rId12"/>
      <w:headerReference w:type="first" r:id="rId13"/>
      <w:pgSz w:w="12240" w:h="15840"/>
      <w:pgMar w:top="765" w:right="1325" w:bottom="1440" w:left="1440" w:header="708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5E824" w14:textId="77777777" w:rsidR="0065511B" w:rsidRDefault="0065511B">
      <w:r>
        <w:separator/>
      </w:r>
    </w:p>
  </w:endnote>
  <w:endnote w:type="continuationSeparator" w:id="0">
    <w:p w14:paraId="116BE6C3" w14:textId="77777777" w:rsidR="0065511B" w:rsidRDefault="00655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Medium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060AF" w14:textId="77777777" w:rsidR="0065511B" w:rsidRDefault="0065511B">
      <w:r>
        <w:separator/>
      </w:r>
    </w:p>
  </w:footnote>
  <w:footnote w:type="continuationSeparator" w:id="0">
    <w:p w14:paraId="0F1066E5" w14:textId="77777777" w:rsidR="0065511B" w:rsidRDefault="006551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5BB46" w14:textId="77777777" w:rsidR="00374604" w:rsidRDefault="0065511B">
    <w:pPr>
      <w:pStyle w:val="Encabezado"/>
    </w:pPr>
    <w:r>
      <w:rPr>
        <w:noProof/>
      </w:rPr>
      <w:drawing>
        <wp:anchor distT="0" distB="0" distL="0" distR="0" simplePos="0" relativeHeight="5" behindDoc="1" locked="0" layoutInCell="1" allowOverlap="1" wp14:anchorId="3E2109E4" wp14:editId="148552BD">
          <wp:simplePos x="0" y="0"/>
          <wp:positionH relativeFrom="column">
            <wp:posOffset>-1350010</wp:posOffset>
          </wp:positionH>
          <wp:positionV relativeFrom="paragraph">
            <wp:posOffset>-1402080</wp:posOffset>
          </wp:positionV>
          <wp:extent cx="7772400" cy="10058400"/>
          <wp:effectExtent l="0" t="0" r="0" b="0"/>
          <wp:wrapNone/>
          <wp:docPr id="7" name="Picture 1" descr="/Users/rhernandezd/Documents/Gobierno de APIs/Gobierno Cloud/2x/Artboard 7 copy 3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/Users/rhernandezd/Documents/Gobierno de APIs/Gobierno Cloud/2x/Artboard 7 copy 3@2x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Evaluación – CoE </w:t>
    </w:r>
    <w:r>
      <w:t>Microservicios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48A87" w14:textId="77777777" w:rsidR="00374604" w:rsidRDefault="0065511B">
    <w:pPr>
      <w:pStyle w:val="Encabezado"/>
    </w:pPr>
    <w:r>
      <w:rPr>
        <w:noProof/>
      </w:rPr>
      <w:drawing>
        <wp:anchor distT="0" distB="0" distL="0" distR="0" simplePos="0" relativeHeight="6" behindDoc="1" locked="0" layoutInCell="1" allowOverlap="1" wp14:anchorId="59C3C725" wp14:editId="46BBAFE8">
          <wp:simplePos x="0" y="0"/>
          <wp:positionH relativeFrom="column">
            <wp:posOffset>-899795</wp:posOffset>
          </wp:positionH>
          <wp:positionV relativeFrom="paragraph">
            <wp:posOffset>-449580</wp:posOffset>
          </wp:positionV>
          <wp:extent cx="7771130" cy="10050780"/>
          <wp:effectExtent l="0" t="0" r="0" b="0"/>
          <wp:wrapNone/>
          <wp:docPr id="8" name="Picture 4" descr="/Users/rhernandezd/Documents/Gobierno de APIs/Gobierno Cloud/2x/Artboard 7 copy 2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" descr="/Users/rhernandezd/Documents/Gobierno de APIs/Gobierno Cloud/2x/Artboard 7 copy 2@2x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130" cy="10050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D3E78"/>
    <w:multiLevelType w:val="hybridMultilevel"/>
    <w:tmpl w:val="636220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334278"/>
    <w:multiLevelType w:val="hybridMultilevel"/>
    <w:tmpl w:val="73423AD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605333"/>
    <w:multiLevelType w:val="multilevel"/>
    <w:tmpl w:val="4A5E72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EDD194C"/>
    <w:multiLevelType w:val="multilevel"/>
    <w:tmpl w:val="5ED21B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7C52319"/>
    <w:multiLevelType w:val="multilevel"/>
    <w:tmpl w:val="4534359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4604"/>
    <w:rsid w:val="00374604"/>
    <w:rsid w:val="003A42D8"/>
    <w:rsid w:val="0065511B"/>
    <w:rsid w:val="009F5F52"/>
    <w:rsid w:val="00DF3AB4"/>
    <w:rsid w:val="00E4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7CD831"/>
  <w15:docId w15:val="{6759B622-718C-4D6C-8B7F-37B5038D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CE8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117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3B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3B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52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DD764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D7644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9807B3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8458F5"/>
    <w:rPr>
      <w:rFonts w:ascii="Liberation Serif" w:eastAsia="Noto Serif CJK SC" w:hAnsi="Liberation Serif" w:cs="Lohit Devanagari"/>
      <w:color w:val="00000A"/>
      <w:lang w:val="es-ES"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11173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EnlacedeInternet">
    <w:name w:val="Enlace de Internet"/>
    <w:basedOn w:val="Fuentedeprrafopredeter"/>
    <w:uiPriority w:val="99"/>
    <w:unhideWhenUsed/>
    <w:rsid w:val="005669D7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5A3B2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5A3B2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Textoennegrita">
    <w:name w:val="Strong"/>
    <w:basedOn w:val="Fuentedeprrafopredeter"/>
    <w:uiPriority w:val="22"/>
    <w:qFormat/>
    <w:rsid w:val="00FE1F62"/>
    <w:rPr>
      <w:b/>
      <w:bCs/>
    </w:rPr>
  </w:style>
  <w:style w:type="character" w:customStyle="1" w:styleId="TextosinformatoCar">
    <w:name w:val="Texto sin formato Car"/>
    <w:basedOn w:val="Fuentedeprrafopredeter"/>
    <w:link w:val="Textosinformato"/>
    <w:uiPriority w:val="99"/>
    <w:qFormat/>
    <w:rsid w:val="003E4542"/>
    <w:rPr>
      <w:rFonts w:ascii="Consolas" w:hAnsi="Consolas" w:cs="Consolas"/>
      <w:sz w:val="21"/>
      <w:szCs w:val="21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AE7ECB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pec1">
    <w:name w:val="_pe_c1"/>
    <w:basedOn w:val="Fuentedeprrafopredeter"/>
    <w:qFormat/>
    <w:rsid w:val="00583CB0"/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1567CE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1252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ulo1BA">
    <w:name w:val="Titulo 1 BA"/>
    <w:basedOn w:val="Fuentedeprrafopredeter"/>
    <w:uiPriority w:val="1"/>
    <w:qFormat/>
    <w:rsid w:val="000F7CA5"/>
    <w:rPr>
      <w:rFonts w:ascii="Avenir Medium" w:hAnsi="Avenir Medium"/>
      <w:b w:val="0"/>
      <w:i w:val="0"/>
      <w:lang w:val="es-ES"/>
    </w:rPr>
  </w:style>
  <w:style w:type="character" w:customStyle="1" w:styleId="Smbolosdenumeracin">
    <w:name w:val="Símbolos de numeración"/>
    <w:qFormat/>
  </w:style>
  <w:style w:type="paragraph" w:customStyle="1" w:styleId="Ttulo10">
    <w:name w:val="Título1"/>
    <w:basedOn w:val="Normal"/>
    <w:next w:val="Textoindependiente"/>
    <w:qFormat/>
    <w:rsid w:val="005F3DC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link w:val="TextoindependienteCar"/>
    <w:rsid w:val="008458F5"/>
    <w:pPr>
      <w:spacing w:after="140" w:line="276" w:lineRule="auto"/>
    </w:pPr>
    <w:rPr>
      <w:rFonts w:ascii="Liberation Serif" w:eastAsia="Noto Serif CJK SC" w:hAnsi="Liberation Serif" w:cs="Lohit Devanagari"/>
      <w:color w:val="00000A"/>
      <w:lang w:val="es-ES" w:eastAsia="zh-CN" w:bidi="hi-IN"/>
    </w:rPr>
  </w:style>
  <w:style w:type="paragraph" w:styleId="Lista">
    <w:name w:val="List"/>
    <w:basedOn w:val="Textoindependiente"/>
    <w:rsid w:val="005F3DC7"/>
    <w:rPr>
      <w:rFonts w:cs="FreeSans"/>
    </w:rPr>
  </w:style>
  <w:style w:type="paragraph" w:styleId="Descripcin">
    <w:name w:val="caption"/>
    <w:basedOn w:val="Normal"/>
    <w:qFormat/>
    <w:rsid w:val="005F3DC7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5F3DC7"/>
    <w:pPr>
      <w:suppressLineNumbers/>
    </w:pPr>
    <w:rPr>
      <w:rFonts w:cs="Free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D7644"/>
    <w:pPr>
      <w:tabs>
        <w:tab w:val="center" w:pos="4680"/>
        <w:tab w:val="right" w:pos="9360"/>
      </w:tabs>
    </w:pPr>
  </w:style>
  <w:style w:type="paragraph" w:styleId="Piedepgina">
    <w:name w:val="footer"/>
    <w:basedOn w:val="Normal"/>
    <w:link w:val="PiedepginaCar"/>
    <w:uiPriority w:val="99"/>
    <w:unhideWhenUsed/>
    <w:rsid w:val="00DD7644"/>
    <w:pPr>
      <w:tabs>
        <w:tab w:val="center" w:pos="4680"/>
        <w:tab w:val="right" w:pos="9360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9807B3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rsid w:val="008458F5"/>
    <w:pPr>
      <w:suppressLineNumbers/>
    </w:pPr>
    <w:rPr>
      <w:rFonts w:ascii="Liberation Serif" w:eastAsia="Noto Serif CJK SC" w:hAnsi="Liberation Serif" w:cs="Lohit Devanagari"/>
      <w:color w:val="00000A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8458F5"/>
    <w:pPr>
      <w:ind w:left="720"/>
      <w:contextualSpacing/>
    </w:pPr>
    <w:rPr>
      <w:rFonts w:ascii="Liberation Serif" w:eastAsia="Noto Serif CJK SC" w:hAnsi="Liberation Serif" w:cs="Mangal"/>
      <w:color w:val="00000A"/>
      <w:szCs w:val="21"/>
      <w:lang w:val="es-ES" w:eastAsia="zh-CN" w:bidi="hi-IN"/>
    </w:rPr>
  </w:style>
  <w:style w:type="paragraph" w:customStyle="1" w:styleId="Default">
    <w:name w:val="Default"/>
    <w:qFormat/>
    <w:rsid w:val="008458F5"/>
    <w:rPr>
      <w:rFonts w:ascii="Calibri" w:eastAsia="Noto Serif CJK SC" w:hAnsi="Calibri" w:cs="Calibri"/>
      <w:color w:val="000000"/>
      <w:sz w:val="24"/>
      <w:lang w:val="es-ES" w:eastAsia="zh-CN"/>
    </w:rPr>
  </w:style>
  <w:style w:type="paragraph" w:styleId="TtuloTDC">
    <w:name w:val="TOC Heading"/>
    <w:basedOn w:val="Ttulo1"/>
    <w:next w:val="Normal"/>
    <w:uiPriority w:val="39"/>
    <w:unhideWhenUsed/>
    <w:qFormat/>
    <w:rsid w:val="0011173C"/>
    <w:pPr>
      <w:spacing w:line="276" w:lineRule="auto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17E04"/>
    <w:pPr>
      <w:spacing w:after="100"/>
      <w:ind w:left="216"/>
    </w:pPr>
    <w:rPr>
      <w:rFonts w:ascii="Microsoft Tai Le" w:eastAsiaTheme="minorEastAsia" w:hAnsi="Microsoft Tai Le" w:cs="Microsoft Tai Le"/>
      <w:color w:val="000000" w:themeColor="text1"/>
      <w:sz w:val="20"/>
      <w:szCs w:val="20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66CAE"/>
    <w:pPr>
      <w:spacing w:after="100" w:line="276" w:lineRule="auto"/>
      <w:ind w:left="-426"/>
    </w:pPr>
    <w:rPr>
      <w:rFonts w:ascii="Microsoft Tai Le" w:eastAsia="Noto Serif CJK SC" w:hAnsi="Microsoft Tai Le" w:cs="Microsoft Tai Le"/>
      <w:b/>
      <w:sz w:val="28"/>
      <w:lang w:val="es-ES" w:eastAsia="zh-CN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11173C"/>
    <w:pPr>
      <w:spacing w:after="100" w:line="276" w:lineRule="auto"/>
      <w:ind w:left="440"/>
    </w:pPr>
    <w:rPr>
      <w:rFonts w:eastAsiaTheme="minorEastAsia"/>
      <w:sz w:val="22"/>
      <w:szCs w:val="22"/>
      <w:lang w:val="es-ES"/>
    </w:rPr>
  </w:style>
  <w:style w:type="paragraph" w:styleId="NormalWeb">
    <w:name w:val="Normal (Web)"/>
    <w:basedOn w:val="Normal"/>
    <w:uiPriority w:val="99"/>
    <w:unhideWhenUsed/>
    <w:qFormat/>
    <w:rsid w:val="00FE1F62"/>
    <w:pPr>
      <w:spacing w:beforeAutospacing="1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western">
    <w:name w:val="western"/>
    <w:basedOn w:val="Normal"/>
    <w:qFormat/>
    <w:rsid w:val="00906814"/>
    <w:pPr>
      <w:spacing w:beforeAutospacing="1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FrameContents">
    <w:name w:val="Frame Contents"/>
    <w:basedOn w:val="Normal"/>
    <w:qFormat/>
    <w:rsid w:val="005F3DC7"/>
  </w:style>
  <w:style w:type="paragraph" w:styleId="Textosinformato">
    <w:name w:val="Plain Text"/>
    <w:basedOn w:val="Normal"/>
    <w:link w:val="TextosinformatoCar"/>
    <w:uiPriority w:val="99"/>
    <w:unhideWhenUsed/>
    <w:qFormat/>
    <w:rsid w:val="003E4542"/>
    <w:rPr>
      <w:rFonts w:ascii="Consolas" w:hAnsi="Consolas" w:cs="Consolas"/>
      <w:sz w:val="21"/>
      <w:szCs w:val="21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AE7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39"/>
    <w:rsid w:val="00E6521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doclaro-nfasis5">
    <w:name w:val="Light Shading Accent 5"/>
    <w:basedOn w:val="Tablanormal"/>
    <w:uiPriority w:val="60"/>
    <w:rsid w:val="00E65216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medio1-nfasis5">
    <w:name w:val="Medium Shading 1 Accent 5"/>
    <w:basedOn w:val="Tablanormal"/>
    <w:uiPriority w:val="63"/>
    <w:rsid w:val="00E65216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-Accent31">
    <w:name w:val="Grid Table 4 - Accent 31"/>
    <w:basedOn w:val="Tablanormal"/>
    <w:uiPriority w:val="49"/>
    <w:rsid w:val="00D056E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Sombreadoclaro-nfasis11">
    <w:name w:val="Sombreado claro - Énfasis 11"/>
    <w:basedOn w:val="Tablanormal"/>
    <w:uiPriority w:val="60"/>
    <w:rsid w:val="00AD0C83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7916E-E256-4952-97A8-FF903B668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ELEKTRA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X I U N E L MARTINEZ</cp:lastModifiedBy>
  <cp:revision>17</cp:revision>
  <cp:lastPrinted>2020-04-02T22:04:00Z</cp:lastPrinted>
  <dcterms:created xsi:type="dcterms:W3CDTF">2021-05-12T01:37:00Z</dcterms:created>
  <dcterms:modified xsi:type="dcterms:W3CDTF">2021-12-24T15:12:00Z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ELEKTRA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