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908A7">
      <w:pPr>
        <w:jc w:val="center"/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  <w:lang w:val="en-US" w:eastAsia="zh-CN"/>
        </w:rPr>
        <w:t>专属大模型介绍</w:t>
      </w:r>
    </w:p>
    <w:p w14:paraId="4BD1A529">
      <w:pPr>
        <w:rPr>
          <w:rFonts w:hint="eastAsia" w:ascii="仿宋" w:hAnsi="仿宋" w:eastAsia="仿宋" w:cs="仿宋"/>
          <w:sz w:val="32"/>
          <w:szCs w:val="32"/>
        </w:rPr>
      </w:pPr>
    </w:p>
    <w:p w14:paraId="157AD649">
      <w:pPr>
        <w:ind w:firstLine="643" w:firstLineChars="200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一、我们的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专属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大模型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案例</w:t>
      </w:r>
    </w:p>
    <w:p w14:paraId="694FF5BC"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昆明市融媒体中心技术团队开发过多个垂类大模型，较有代表性的有“清云大模型”“媒资应用大模型”“掌上春城AI大模型”，其中：</w:t>
      </w:r>
    </w:p>
    <w:p w14:paraId="24E3BA55">
      <w:pPr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“清云大模型”是全国首个党规党纪垂类专属AI大模型，用户端是面向机关事业单位及社会公众的“AI云纪问答”小程序。大模型整合了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百万级党规党纪、廉政案例、纪律条例等专属行业数据集，结合定制化思维链能力完成本地化搭建与专项调优；依托专属内部知识库作答，针对性完成大模型幻觉抑制、内容校正、口径合规优化，可精准解答党纪法规、纪律要求、廉政常识等专业问题。</w:t>
      </w:r>
    </w:p>
    <w:p w14:paraId="3DB2985A">
      <w:pPr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“媒资应用大模型”是昆明市融媒体中心基于自有的历史音视频、图片、稿件进行垂类模型训练与知识沉淀，构建出的融媒行业专属AI能力模型。模型可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实现智能素材检索、全网热点智能研判、新闻文案一键创作、图文/短视频/音频AIGC生成，大幅降低数据查询、内容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创作的人力与时间成本。</w:t>
      </w:r>
      <w:bookmarkStart w:id="0" w:name="_GoBack"/>
      <w:bookmarkEnd w:id="0"/>
    </w:p>
    <w:p w14:paraId="246BD613">
      <w:pPr>
        <w:numPr>
          <w:ilvl w:val="0"/>
          <w:numId w:val="0"/>
        </w:numPr>
        <w:ind w:firstLine="643" w:firstLineChars="200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 w:bidi="ar-SA"/>
        </w:rPr>
        <w:t>二、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专属大模型的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优势</w:t>
      </w:r>
    </w:p>
    <w:p w14:paraId="4AD245E8">
      <w:pPr>
        <w:numPr>
          <w:ilvl w:val="0"/>
          <w:numId w:val="0"/>
        </w:numPr>
        <w:ind w:firstLine="64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常规大模型是什么都懂但不专业，也不受控，安全性较低；专属大模型是行业专家，可管可控，安全性更高。专属大模型优势：</w:t>
      </w:r>
    </w:p>
    <w:p w14:paraId="0B015363">
      <w:pPr>
        <w:numPr>
          <w:ilvl w:val="0"/>
          <w:numId w:val="0"/>
        </w:numPr>
        <w:ind w:firstLine="64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更专业：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在特定领域更深入更专业，回答法律问题，不会拿医学知识来回答。</w:t>
      </w:r>
    </w:p>
    <w:p w14:paraId="574E7C40">
      <w:pPr>
        <w:numPr>
          <w:ilvl w:val="0"/>
          <w:numId w:val="0"/>
        </w:numPr>
        <w:ind w:firstLine="64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更听话：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回答的内容、格式、语气完全可管可控，且数据可追溯，满足各类合规要求。</w:t>
      </w:r>
    </w:p>
    <w:p w14:paraId="2088E721">
      <w:pPr>
        <w:numPr>
          <w:ilvl w:val="0"/>
          <w:numId w:val="0"/>
        </w:numPr>
        <w:ind w:firstLine="64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更及时：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大模型数据可按业务实时更新，及时适配最新工作要求，避免信息滞后造成影响。</w:t>
      </w:r>
    </w:p>
    <w:p w14:paraId="18E1768E">
      <w:pPr>
        <w:numPr>
          <w:ilvl w:val="0"/>
          <w:numId w:val="0"/>
        </w:numPr>
        <w:ind w:firstLine="64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更安全：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知识库、交互数据都在单位内部循环流转，不会外泄更加安全。</w:t>
      </w:r>
    </w:p>
    <w:p w14:paraId="6C0932E2">
      <w:pPr>
        <w:numPr>
          <w:ilvl w:val="0"/>
          <w:numId w:val="0"/>
        </w:numPr>
        <w:ind w:firstLine="640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三、专属大模型的建设逻辑</w:t>
      </w:r>
    </w:p>
    <w:p w14:paraId="27C33AEC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专属大模型的建设涉及数据处理、模型训练、知识库建立、风险控制、工作流编辑、场景应用，以媒体应用场景的专属大模型举例：</w:t>
      </w:r>
    </w:p>
    <w:p w14:paraId="4D50CE9B">
      <w:pPr>
        <w:ind w:firstLine="643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数据处理：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把历史资料、数据收集起来，洗干净、分好类、去掉敏感信息，形成“自己的资料库”。</w:t>
      </w:r>
    </w:p>
    <w:p w14:paraId="1C185B81">
      <w:pPr>
        <w:ind w:firstLine="643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模型训练：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用上面整理好的数据，专门训练AI，学会怎么起标题、怎么写脚本，本地宣传口径怎么把握。</w:t>
      </w:r>
    </w:p>
    <w:p w14:paraId="68377112">
      <w:pPr>
        <w:ind w:firstLine="643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知识库建立：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把以前的爆款案例、官方口径做成“可检索记忆库”，AI每次回答前都会参考，避免乱猜乱回答。</w:t>
      </w:r>
    </w:p>
    <w:p w14:paraId="04E0211D">
      <w:pPr>
        <w:ind w:firstLine="643" w:firstLineChars="200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风险控制：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提前设置好敏感词、政务口径、宣传红线。模型输出内容前必须过滤、校正，避免出现不当言论。</w:t>
      </w:r>
    </w:p>
    <w:p w14:paraId="251D2BD1">
      <w:pPr>
        <w:ind w:firstLine="643" w:firstLineChars="200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工作流编辑：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将训练的模型、知识库、风险控制要求串联起来，形成可直接使用的AI能力。</w:t>
      </w:r>
    </w:p>
    <w:p w14:paraId="1FDDB1BE">
      <w:pPr>
        <w:ind w:firstLine="643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场景应用：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将AI能力接入到对应的工作场景支撑业务开展，如热点研判、内容创作。</w:t>
      </w:r>
    </w:p>
    <w:p w14:paraId="5F232344">
      <w:pPr>
        <w:ind w:firstLine="643" w:firstLineChars="200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四、实施时间和成本</w:t>
      </w:r>
    </w:p>
    <w:p w14:paraId="2506A598">
      <w:pPr>
        <w:ind w:firstLine="640" w:firstLineChars="200"/>
        <w:rPr>
          <w:rFonts w:hint="default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专属大模型建设大致需经历七个阶段，即“需求诊断”“数据准备”“技术选型”“环境搭建”“模型训练”“模型部署”“应用上线”，每个阶段按不同项目需耗时2-4周不等，总体工期约4-6个月。成本包含建设的人工成本、资源成本、硬件成本，按不同项目、部署方式，存在较大差异，建议以实际需求确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034B844A-0BC7-48A3-B06C-CA104D4389AD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9F388DEE-E97B-4451-95A1-9C3FEF0B6CA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333DB"/>
    <w:rsid w:val="0302564A"/>
    <w:rsid w:val="031761F4"/>
    <w:rsid w:val="03F94CAD"/>
    <w:rsid w:val="06AB60C8"/>
    <w:rsid w:val="07124399"/>
    <w:rsid w:val="07397B77"/>
    <w:rsid w:val="0A8C4462"/>
    <w:rsid w:val="0C796C68"/>
    <w:rsid w:val="0CA55C29"/>
    <w:rsid w:val="0F1F58A5"/>
    <w:rsid w:val="14956609"/>
    <w:rsid w:val="1710371D"/>
    <w:rsid w:val="191A70DD"/>
    <w:rsid w:val="198D78AF"/>
    <w:rsid w:val="19CA28B1"/>
    <w:rsid w:val="1BA355F8"/>
    <w:rsid w:val="1D204952"/>
    <w:rsid w:val="1DC51D0D"/>
    <w:rsid w:val="1E592455"/>
    <w:rsid w:val="1F040613"/>
    <w:rsid w:val="20E806AD"/>
    <w:rsid w:val="21FC7CC7"/>
    <w:rsid w:val="22162B37"/>
    <w:rsid w:val="243279D1"/>
    <w:rsid w:val="24E231A5"/>
    <w:rsid w:val="24E54A43"/>
    <w:rsid w:val="25B368EF"/>
    <w:rsid w:val="26541E80"/>
    <w:rsid w:val="27C748D4"/>
    <w:rsid w:val="27D86AE1"/>
    <w:rsid w:val="28961E13"/>
    <w:rsid w:val="28976E5F"/>
    <w:rsid w:val="298A3E0B"/>
    <w:rsid w:val="2CF70382"/>
    <w:rsid w:val="2E075A2A"/>
    <w:rsid w:val="2F2D7712"/>
    <w:rsid w:val="337E053C"/>
    <w:rsid w:val="35AA386B"/>
    <w:rsid w:val="396B2D85"/>
    <w:rsid w:val="3AD268CA"/>
    <w:rsid w:val="3D29776B"/>
    <w:rsid w:val="3F7237C7"/>
    <w:rsid w:val="405B68DB"/>
    <w:rsid w:val="40B5487B"/>
    <w:rsid w:val="43762A11"/>
    <w:rsid w:val="46A41DD6"/>
    <w:rsid w:val="4948541D"/>
    <w:rsid w:val="49724248"/>
    <w:rsid w:val="4A1277D9"/>
    <w:rsid w:val="4C211440"/>
    <w:rsid w:val="4C6D519A"/>
    <w:rsid w:val="4CA50490"/>
    <w:rsid w:val="4DE02688"/>
    <w:rsid w:val="4E824F2D"/>
    <w:rsid w:val="4F6E37C3"/>
    <w:rsid w:val="501047BA"/>
    <w:rsid w:val="503A35E5"/>
    <w:rsid w:val="50B60EB8"/>
    <w:rsid w:val="590D7AE9"/>
    <w:rsid w:val="59DA4BE8"/>
    <w:rsid w:val="5F5349BB"/>
    <w:rsid w:val="615E35D8"/>
    <w:rsid w:val="630261E5"/>
    <w:rsid w:val="63387E58"/>
    <w:rsid w:val="647924D6"/>
    <w:rsid w:val="67700400"/>
    <w:rsid w:val="6A752A5B"/>
    <w:rsid w:val="6BC93D43"/>
    <w:rsid w:val="6C4B4C76"/>
    <w:rsid w:val="6D3E5B05"/>
    <w:rsid w:val="6E963C85"/>
    <w:rsid w:val="6F045092"/>
    <w:rsid w:val="71500A63"/>
    <w:rsid w:val="71B3189A"/>
    <w:rsid w:val="72AC7F1B"/>
    <w:rsid w:val="784D1858"/>
    <w:rsid w:val="78623556"/>
    <w:rsid w:val="7AA240DD"/>
    <w:rsid w:val="7B000E04"/>
    <w:rsid w:val="7B7F5BDC"/>
    <w:rsid w:val="7C217284"/>
    <w:rsid w:val="7C3C2310"/>
    <w:rsid w:val="7F361A34"/>
    <w:rsid w:val="7F5A2F41"/>
    <w:rsid w:val="7F5D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54e9f80d-3381-4440-b0f7-5c7031e7262f</errorID>
      <errorWord>问答</errorWord>
      <group>L1_Word</group>
      <groupName>字词问题</groupName>
      <ability>L2_Typo</ability>
      <abilityName>字词错误</abilityName>
      <candidateList>
        <item>回答</item>
      </candidateList>
      <explain/>
      <paraID> B015363</paraID>
      <start>16</start>
      <end>18</end>
      <status>modified</status>
      <modifiedWord>回答</modifiedWord>
      <trackRevisions>false</trackRevisions>
    </reviewItem>
    <reviewItem>
      <errorID>e9514098-1f75-4664-9e86-84733374144f</errorID>
      <errorWord>形成成</errorWord>
      <group>L1_Word</group>
      <groupName>字词问题</groupName>
      <ability>L2_Typo</ability>
      <abilityName>字词错误</abilityName>
      <candidateList>
        <item>形成</item>
      </candidateList>
      <explain/>
      <paraID>4D50CE9B</paraID>
      <start>33</start>
      <end>35</end>
      <status>modified</status>
      <modifiedWord>形成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966243b5-4b26-4385-9d11-5231d7bf37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1271</Words>
  <Characters>1291</Characters>
  <Lines>0</Lines>
  <Paragraphs>0</Paragraphs>
  <TotalTime>2</TotalTime>
  <ScaleCrop>false</ScaleCrop>
  <LinksUpToDate>false</LinksUpToDate>
  <CharactersWithSpaces>1295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2026-04-28T02:28:00Z</dcterms:created>
  <dc:creator>Administrator</dc:creator>
  <cp:lastModifiedBy>leo</cp:lastModifiedBy>
  <dcterms:modified xsi:type="dcterms:W3CDTF">2026-05-06T12:37:42Z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eyJoZGlkIjoiOWQ2NDFlNzhiM2YxMDc4NjU2YWU5NmRjYmQwODJkYjEiLCJ1c2VySWQiOiI1Njg3ODIwNzkifQ==</vt:lpwstr>
  </property>
  <property fmtid="{D5CDD505-2E9C-101B-9397-08002B2CF9AE}" pid="4" name="ICV">
    <vt:lpwstr>10D82C32487D40E9B42AEFB096924905_12</vt:lpwstr>
  </property>
</Properties>
</file>