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D39" w:rsidRPr="00172289" w:rsidRDefault="00BE46E8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  <w:lang w:val="en-US"/>
        </w:rPr>
        <w:t xml:space="preserve">ATE/risk difference: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E(Y(1))-E(Y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)</m:t>
        </m:r>
      </m:oMath>
      <w:r w:rsidR="00B55D39" w:rsidRPr="00172289">
        <w:rPr>
          <w:rFonts w:ascii="Times New Roman" w:hAnsi="Times New Roman" w:cs="Times New Roman"/>
          <w:lang w:val="en-US"/>
        </w:rPr>
        <w:t xml:space="preserve">, </w:t>
      </w:r>
      <w:r w:rsidRPr="00172289">
        <w:rPr>
          <w:rFonts w:ascii="Times New Roman" w:hAnsi="Times New Roman" w:cs="Times New Roman"/>
          <w:lang w:val="en-US"/>
        </w:rPr>
        <w:t xml:space="preserve">risk ratio: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/E(Y(0))</m:t>
        </m:r>
      </m:oMath>
      <w:r w:rsidR="00B55D39" w:rsidRPr="00172289">
        <w:rPr>
          <w:rFonts w:ascii="Times New Roman" w:hAnsi="Times New Roman" w:cs="Times New Roman"/>
          <w:lang w:val="en-US"/>
        </w:rPr>
        <w:t xml:space="preserve">, odds ratio: </w:t>
      </w:r>
      <m:oMath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1-E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/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E(Y(0))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1-E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d>
              </m:e>
            </m:d>
          </m:den>
        </m:f>
      </m:oMath>
    </w:p>
    <w:p w:rsidR="00BE46E8" w:rsidRPr="00172289" w:rsidRDefault="00BE46E8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  <w:lang w:val="en-US"/>
        </w:rPr>
        <w:t>Assumptions:</w:t>
      </w:r>
      <w:r w:rsidR="00035D69" w:rsidRPr="00172289">
        <w:rPr>
          <w:rFonts w:ascii="Times New Roman" w:hAnsi="Times New Roman" w:cs="Times New Roman"/>
          <w:lang w:val="en-US"/>
        </w:rPr>
        <w:t xml:space="preserve"> </w:t>
      </w:r>
      <w:r w:rsidRPr="00172289">
        <w:rPr>
          <w:rFonts w:ascii="Times New Roman" w:hAnsi="Times New Roman" w:cs="Times New Roman"/>
          <w:lang w:val="en-US"/>
        </w:rPr>
        <w:t>Consistence: well defined exposure (no differ in exposure) and no interference (subjects’ outcomes are independent)</w:t>
      </w:r>
      <w:r w:rsidR="00035D69" w:rsidRPr="00172289">
        <w:rPr>
          <w:rFonts w:ascii="Times New Roman" w:hAnsi="Times New Roman" w:cs="Times New Roman"/>
          <w:lang w:val="en-US"/>
        </w:rPr>
        <w:t xml:space="preserve">, </w:t>
      </w:r>
      <w:r w:rsidRPr="00172289">
        <w:rPr>
          <w:rFonts w:ascii="Times New Roman" w:hAnsi="Times New Roman" w:cs="Times New Roman"/>
          <w:lang w:val="en-US"/>
        </w:rPr>
        <w:t xml:space="preserve">Exchangeability: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X⊥Y</m:t>
        </m:r>
      </m:oMath>
      <w:r w:rsidR="00F903CC" w:rsidRPr="00172289">
        <w:rPr>
          <w:rFonts w:ascii="Times New Roman" w:hAnsi="Times New Roman" w:cs="Times New Roman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E(Y(x)|X=1)=E(Y(x)|X=0)=E(Y(x))</m:t>
        </m:r>
      </m:oMath>
      <w:r w:rsidR="00035D69" w:rsidRPr="00172289">
        <w:rPr>
          <w:rFonts w:ascii="Times New Roman" w:hAnsi="Times New Roman" w:cs="Times New Roman"/>
          <w:lang w:val="en-US"/>
        </w:rPr>
        <w:t xml:space="preserve">, </w:t>
      </w:r>
      <w:r w:rsidRPr="00172289">
        <w:rPr>
          <w:rFonts w:ascii="Times New Roman" w:hAnsi="Times New Roman" w:cs="Times New Roman"/>
          <w:lang w:val="en-US"/>
        </w:rPr>
        <w:t>Positivity:</w:t>
      </w:r>
      <w:r w:rsidR="00F903CC" w:rsidRPr="00172289">
        <w:rPr>
          <w:rFonts w:ascii="Times New Roman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X=x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&gt;0</m:t>
        </m:r>
      </m:oMath>
    </w:p>
    <w:p w:rsidR="00260809" w:rsidRPr="00260809" w:rsidRDefault="001A6DE4" w:rsidP="004446BE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E4F616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757082" cy="2160000"/>
            <wp:effectExtent l="0" t="0" r="5715" b="0"/>
            <wp:wrapSquare wrapText="bothSides"/>
            <wp:docPr id="82794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4025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3"/>
                    <a:stretch/>
                  </pic:blipFill>
                  <pic:spPr bwMode="auto">
                    <a:xfrm>
                      <a:off x="0" y="0"/>
                      <a:ext cx="4757082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809" w:rsidRPr="00172289">
        <w:rPr>
          <w:rFonts w:ascii="Times New Roman" w:hAnsi="Times New Roman" w:cs="Times New Roman"/>
          <w:lang w:val="en-US"/>
        </w:rPr>
        <w:t>Study design: randomized trials vs</w:t>
      </w:r>
      <w:r w:rsidR="00260809" w:rsidRPr="00172289">
        <w:t xml:space="preserve"> </w:t>
      </w:r>
      <w:r w:rsidR="00260809" w:rsidRPr="00172289">
        <w:rPr>
          <w:rFonts w:ascii="Times New Roman" w:hAnsi="Times New Roman" w:cs="Times New Roman"/>
          <w:lang w:val="en-US"/>
        </w:rPr>
        <w:t>target trials (observational studies)</w:t>
      </w:r>
    </w:p>
    <w:p w:rsidR="00260809" w:rsidRPr="00260809" w:rsidRDefault="00260809" w:rsidP="004446BE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  <w:lang w:val="en-US"/>
        </w:rPr>
        <w:t>Observational studies: Cohort studies/Prospective/X→Y vs Outcome based sampling/</w:t>
      </w:r>
      <w:r w:rsidRPr="00172289">
        <w:rPr>
          <w:rFonts w:ascii="Times New Roman" w:hAnsi="Times New Roman" w:cs="Times New Roman"/>
        </w:rPr>
        <w:t xml:space="preserve"> </w:t>
      </w:r>
      <w:r w:rsidRPr="00172289">
        <w:rPr>
          <w:rFonts w:ascii="Times New Roman" w:hAnsi="Times New Roman" w:cs="Times New Roman"/>
          <w:lang w:val="en-US"/>
        </w:rPr>
        <w:t>case-control studies/Retrospective/Y→X</w:t>
      </w:r>
    </w:p>
    <w:p w:rsidR="00260809" w:rsidRDefault="00260809" w:rsidP="004446BE">
      <w:pPr>
        <w:rPr>
          <w:rFonts w:ascii="Times New Roman" w:hAnsi="Times New Roman" w:cs="Times New Roman"/>
        </w:rPr>
      </w:pPr>
      <w:r w:rsidRPr="00172289">
        <w:rPr>
          <w:rFonts w:ascii="Times New Roman" w:hAnsi="Times New Roman" w:cs="Times New Roman"/>
          <w:lang w:val="en-US"/>
        </w:rPr>
        <w:t xml:space="preserve">Key elements in protocol: </w:t>
      </w:r>
      <w:r>
        <w:rPr>
          <w:rFonts w:ascii="Times New Roman" w:hAnsi="Times New Roman" w:cs="Times New Roman"/>
          <w:lang w:val="en-US"/>
        </w:rPr>
        <w:t>e</w:t>
      </w:r>
      <w:r w:rsidRPr="00172289">
        <w:rPr>
          <w:rFonts w:ascii="Times New Roman" w:hAnsi="Times New Roman" w:cs="Times New Roman"/>
          <w:lang w:val="en-US"/>
        </w:rPr>
        <w:t xml:space="preserve">ligibility criteria, </w:t>
      </w:r>
      <w:r>
        <w:rPr>
          <w:rFonts w:ascii="Times New Roman" w:hAnsi="Times New Roman" w:cs="Times New Roman"/>
          <w:lang w:val="en-US"/>
        </w:rPr>
        <w:t>e</w:t>
      </w:r>
      <w:r w:rsidRPr="00172289">
        <w:rPr>
          <w:rFonts w:ascii="Times New Roman" w:hAnsi="Times New Roman" w:cs="Times New Roman"/>
          <w:lang w:val="en-US"/>
        </w:rPr>
        <w:t>xposure definition (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Pr="00172289">
        <w:rPr>
          <w:rFonts w:ascii="Times New Roman" w:hAnsi="Times New Roman" w:cs="Times New Roman"/>
          <w:lang w:val="en-US"/>
        </w:rPr>
        <w:t>ntervention</w:t>
      </w:r>
      <w:r>
        <w:rPr>
          <w:rFonts w:ascii="Times New Roman" w:hAnsi="Times New Roman" w:cs="Times New Roman"/>
          <w:lang w:val="en-US"/>
        </w:rPr>
        <w:t>&amp;</w:t>
      </w:r>
      <w:r w:rsidRPr="00172289">
        <w:rPr>
          <w:rFonts w:ascii="Times New Roman" w:hAnsi="Times New Roman" w:cs="Times New Roman"/>
          <w:lang w:val="en-US"/>
        </w:rPr>
        <w:t>control</w:t>
      </w:r>
      <w:proofErr w:type="spellEnd"/>
      <w:r w:rsidRPr="00172289">
        <w:rPr>
          <w:rFonts w:ascii="Times New Roman" w:hAnsi="Times New Roman" w:cs="Times New Roman"/>
          <w:lang w:val="en-US"/>
        </w:rPr>
        <w:t xml:space="preserve">), </w:t>
      </w:r>
      <w:r>
        <w:rPr>
          <w:rFonts w:ascii="Times New Roman" w:hAnsi="Times New Roman" w:cs="Times New Roman"/>
          <w:lang w:val="en-US"/>
        </w:rPr>
        <w:t>a</w:t>
      </w:r>
      <w:r w:rsidRPr="00172289">
        <w:rPr>
          <w:rFonts w:ascii="Times New Roman" w:hAnsi="Times New Roman" w:cs="Times New Roman"/>
          <w:lang w:val="en-US"/>
        </w:rPr>
        <w:t xml:space="preserve">ssignment procedures, </w:t>
      </w:r>
      <w:r>
        <w:rPr>
          <w:rFonts w:ascii="Times New Roman" w:hAnsi="Times New Roman" w:cs="Times New Roman"/>
          <w:lang w:val="en-US"/>
        </w:rPr>
        <w:t>f</w:t>
      </w:r>
      <w:r w:rsidRPr="00172289">
        <w:rPr>
          <w:rFonts w:ascii="Times New Roman" w:hAnsi="Times New Roman" w:cs="Times New Roman"/>
          <w:lang w:val="en-US"/>
        </w:rPr>
        <w:t xml:space="preserve">ollow-up period, </w:t>
      </w:r>
      <w:r>
        <w:rPr>
          <w:rFonts w:ascii="Times New Roman" w:hAnsi="Times New Roman" w:cs="Times New Roman"/>
          <w:lang w:val="en-US"/>
        </w:rPr>
        <w:t>o</w:t>
      </w:r>
      <w:r w:rsidRPr="00172289">
        <w:rPr>
          <w:rFonts w:ascii="Times New Roman" w:hAnsi="Times New Roman" w:cs="Times New Roman"/>
          <w:lang w:val="en-US"/>
        </w:rPr>
        <w:t xml:space="preserve">utcome definition, contrast of interest, </w:t>
      </w:r>
      <w:r>
        <w:rPr>
          <w:rFonts w:ascii="Times New Roman" w:hAnsi="Times New Roman" w:cs="Times New Roman"/>
          <w:lang w:val="en-US"/>
        </w:rPr>
        <w:t>a</w:t>
      </w:r>
      <w:r w:rsidRPr="00172289">
        <w:rPr>
          <w:rFonts w:ascii="Times New Roman" w:hAnsi="Times New Roman" w:cs="Times New Roman"/>
          <w:lang w:val="en-US"/>
        </w:rPr>
        <w:t>nalysis plan</w:t>
      </w:r>
    </w:p>
    <w:p w:rsidR="00260809" w:rsidRPr="00172289" w:rsidRDefault="00260809" w:rsidP="00260809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</w:rPr>
        <w:t>PS aims: overlap between exposure groups, balance the data</w:t>
      </w:r>
    </w:p>
    <w:p w:rsidR="00260809" w:rsidRDefault="00260809" w:rsidP="004446BE">
      <w:pPr>
        <w:rPr>
          <w:rFonts w:ascii="Times New Roman" w:hAnsi="Times New Roman" w:cs="Times New Roman"/>
        </w:rPr>
      </w:pPr>
      <w:r w:rsidRPr="00172289">
        <w:rPr>
          <w:rFonts w:ascii="Times New Roman" w:hAnsi="Times New Roman" w:cs="Times New Roman"/>
        </w:rPr>
        <w:t xml:space="preserve">Propensity score: </w:t>
      </w:r>
      <m:oMath>
        <m:r>
          <m:rPr>
            <m:sty m:val="p"/>
          </m:rPr>
          <w:rPr>
            <w:rFonts w:ascii="Cambria Math" w:hAnsi="Cambria Math" w:cs="Times New Roman"/>
          </w:rPr>
          <m:t>P(X=1|C=c)</m:t>
        </m:r>
      </m:oMath>
      <w:r>
        <w:rPr>
          <w:rFonts w:ascii="Times New Roman" w:hAnsi="Times New Roman" w:cs="Times New Roman"/>
          <w:lang w:val="en-US"/>
        </w:rPr>
        <w:t>, package function:</w:t>
      </w:r>
      <w:r w:rsidRPr="00A73409">
        <w:t xml:space="preserve"> </w:t>
      </w:r>
      <w:proofErr w:type="spellStart"/>
      <w:r w:rsidRPr="00A73409">
        <w:rPr>
          <w:rFonts w:ascii="Times New Roman" w:hAnsi="Times New Roman" w:cs="Times New Roman"/>
          <w:lang w:val="en-US"/>
        </w:rPr>
        <w:t>svydesign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3409">
        <w:rPr>
          <w:rFonts w:ascii="Times New Roman" w:hAnsi="Times New Roman" w:cs="Times New Roman"/>
          <w:lang w:val="en-US"/>
        </w:rPr>
        <w:t>svyglm</w:t>
      </w:r>
      <w:proofErr w:type="spellEnd"/>
    </w:p>
    <w:p w:rsidR="0002472F" w:rsidRPr="00172289" w:rsidRDefault="0002472F" w:rsidP="004446BE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</w:rPr>
        <w:t xml:space="preserve">d-separation: </w:t>
      </w:r>
      <w:r w:rsidR="00467624" w:rsidRPr="00172289">
        <w:rPr>
          <w:rFonts w:ascii="Times New Roman" w:hAnsi="Times New Roman" w:cs="Times New Roman"/>
        </w:rPr>
        <w:t xml:space="preserve">path p is d-separated by {Z} </w:t>
      </w:r>
      <w:r w:rsidR="00467624" w:rsidRPr="00172289">
        <w:rPr>
          <w:rFonts w:ascii="Times New Roman" w:hAnsi="Times New Roman" w:cs="Times New Roman"/>
        </w:rPr>
        <w:sym w:font="Symbol" w:char="F0DB"/>
      </w:r>
      <w:r w:rsidR="00467624" w:rsidRPr="00172289">
        <w:rPr>
          <w:rFonts w:ascii="Times New Roman" w:hAnsi="Times New Roman" w:cs="Times New Roman"/>
        </w:rPr>
        <w:t xml:space="preserve"> chain in {Z}/fork in {Z}/collider and descendants not in {Z}</w:t>
      </w:r>
    </w:p>
    <w:p w:rsidR="00754D54" w:rsidRPr="0052675C" w:rsidRDefault="00754D54" w:rsidP="004446BE">
      <w:pPr>
        <w:rPr>
          <w:rFonts w:ascii="Times New Roman" w:hAnsi="Times New Roman" w:cs="Times New Roman"/>
        </w:rPr>
      </w:pPr>
      <w:r w:rsidRPr="00172289">
        <w:rPr>
          <w:rFonts w:ascii="Times New Roman" w:hAnsi="Times New Roman" w:cs="Times New Roman"/>
          <w:lang w:val="en-US"/>
        </w:rPr>
        <w:t>Backdoor criterion: adjustment set {Z} to X on Y satisfies: descendants of X not in {Z}, {Z} d-separates (blocks) all paths between X and Y that contain an arrow into X (backdoor paths)</w:t>
      </w:r>
      <w:r w:rsidR="0052675C">
        <w:rPr>
          <w:rFonts w:ascii="Times New Roman" w:hAnsi="Times New Roman" w:cs="Times New Roman"/>
          <w:lang w:val="en-US"/>
        </w:rPr>
        <w:t xml:space="preserve">.             </w:t>
      </w:r>
      <w:r w:rsidR="0052675C" w:rsidRPr="0052675C">
        <w:rPr>
          <w:rFonts w:ascii="Times New Roman" w:hAnsi="Times New Roman" w:cs="Times New Roman"/>
        </w:rPr>
        <w:t xml:space="preserve"> </w:t>
      </w:r>
      <w:r w:rsidR="0052675C" w:rsidRPr="00172289">
        <w:rPr>
          <w:rFonts w:ascii="Times New Roman" w:hAnsi="Times New Roman" w:cs="Times New Roman"/>
        </w:rPr>
        <w:t xml:space="preserve">Distribution of PS in </w:t>
      </w:r>
      <w:r w:rsidR="0052675C">
        <w:rPr>
          <w:rFonts w:ascii="Times New Roman" w:hAnsi="Times New Roman" w:cs="Times New Roman"/>
          <w:lang w:val="en-US"/>
        </w:rPr>
        <w:t>groups</w:t>
      </w:r>
      <w:r w:rsidR="0052675C" w:rsidRPr="00172289">
        <w:rPr>
          <w:rFonts w:ascii="Times New Roman" w:hAnsi="Times New Roman" w:cs="Times New Roman"/>
        </w:rPr>
        <w:t xml:space="preserve"> should overlap, no PS values close to 1 or 0.</w:t>
      </w:r>
    </w:p>
    <w:p w:rsidR="005E23A7" w:rsidRPr="00172289" w:rsidRDefault="00007551" w:rsidP="005E23A7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  <w:lang w:val="en-US"/>
        </w:rPr>
        <w:t>G-computation</w:t>
      </w:r>
      <w:r w:rsidR="005E23A7" w:rsidRPr="00172289">
        <w:rPr>
          <w:rFonts w:ascii="Times New Roman" w:hAnsi="Times New Roman" w:cs="Times New Roman"/>
          <w:lang w:val="en-US"/>
        </w:rPr>
        <w:t xml:space="preserve">: </w:t>
      </w:r>
      <w:r w:rsidR="005E23A7" w:rsidRPr="00172289">
        <w:rPr>
          <w:rFonts w:ascii="Times New Roman" w:hAnsi="Times New Roman" w:cs="Times New Roman"/>
          <w:lang w:val="en-US"/>
        </w:rPr>
        <w:fldChar w:fldCharType="begin"/>
      </w:r>
      <w:r w:rsidR="005E23A7" w:rsidRPr="00172289">
        <w:rPr>
          <w:rFonts w:ascii="Times New Roman" w:eastAsia="SimSun" w:hAnsi="Times New Roman" w:cs="Times New Roman"/>
          <w:lang w:val="en-US"/>
        </w:rPr>
        <w:instrText xml:space="preserve"> </w:instrText>
      </w:r>
      <w:r w:rsidR="005E23A7" w:rsidRPr="00172289">
        <w:rPr>
          <w:rFonts w:ascii="Times New Roman" w:eastAsia="SimSun" w:hAnsi="Times New Roman" w:cs="Times New Roman" w:hint="eastAsia"/>
          <w:lang w:val="en-US"/>
        </w:rPr>
        <w:instrText>eq \o\ac(</w:instrText>
      </w:r>
      <w:r w:rsidR="005E23A7" w:rsidRPr="00172289">
        <w:rPr>
          <w:rFonts w:ascii="Times New Roman" w:eastAsia="SimSun" w:hAnsi="Times New Roman" w:cs="Times New Roman" w:hint="eastAsia"/>
          <w:lang w:val="en-US"/>
        </w:rPr>
        <w:instrText>○</w:instrText>
      </w:r>
      <w:r w:rsidR="005E23A7" w:rsidRPr="00172289">
        <w:rPr>
          <w:rFonts w:ascii="Times New Roman" w:eastAsia="SimSun" w:hAnsi="Times New Roman" w:cs="Times New Roman" w:hint="eastAsia"/>
          <w:lang w:val="en-US"/>
        </w:rPr>
        <w:instrText>,1)</w:instrText>
      </w:r>
      <w:r w:rsidR="005E23A7" w:rsidRPr="00172289">
        <w:rPr>
          <w:rFonts w:ascii="Times New Roman" w:hAnsi="Times New Roman" w:cs="Times New Roman"/>
          <w:lang w:val="en-US"/>
        </w:rPr>
        <w:fldChar w:fldCharType="end"/>
      </w:r>
      <w:r w:rsidR="005E23A7" w:rsidRPr="00172289">
        <w:rPr>
          <w:rFonts w:ascii="Times New Roman" w:hAnsi="Times New Roman" w:cs="Times New Roman"/>
          <w:lang w:val="en-US"/>
        </w:rPr>
        <w:t xml:space="preserve">Model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E(Y|C,X)</m:t>
        </m:r>
      </m:oMath>
      <w:r w:rsidR="005E23A7" w:rsidRPr="00172289">
        <w:rPr>
          <w:rFonts w:ascii="Times New Roman" w:hAnsi="Times New Roman" w:cs="Times New Roman"/>
          <w:lang w:val="en-US"/>
        </w:rPr>
        <w:fldChar w:fldCharType="begin"/>
      </w:r>
      <w:r w:rsidR="005E23A7" w:rsidRPr="00172289">
        <w:rPr>
          <w:rFonts w:ascii="Times New Roman" w:eastAsia="SimSun" w:hAnsi="Times New Roman" w:cs="Times New Roman"/>
          <w:lang w:val="en-US"/>
        </w:rPr>
        <w:instrText xml:space="preserve"> </w:instrText>
      </w:r>
      <w:r w:rsidR="005E23A7" w:rsidRPr="00172289">
        <w:rPr>
          <w:rFonts w:ascii="Times New Roman" w:eastAsia="SimSun" w:hAnsi="Times New Roman" w:cs="Times New Roman" w:hint="eastAsia"/>
          <w:lang w:val="en-US"/>
        </w:rPr>
        <w:instrText>eq \o\ac(</w:instrText>
      </w:r>
      <w:r w:rsidR="005E23A7" w:rsidRPr="00172289">
        <w:rPr>
          <w:rFonts w:ascii="Times New Roman" w:eastAsia="SimSun" w:hAnsi="Times New Roman" w:cs="Times New Roman" w:hint="eastAsia"/>
          <w:lang w:val="en-US"/>
        </w:rPr>
        <w:instrText>○</w:instrText>
      </w:r>
      <w:r w:rsidR="005E23A7" w:rsidRPr="00172289">
        <w:rPr>
          <w:rFonts w:ascii="Times New Roman" w:eastAsia="SimSun" w:hAnsi="Times New Roman" w:cs="Times New Roman" w:hint="eastAsia"/>
          <w:lang w:val="en-US"/>
        </w:rPr>
        <w:instrText>,2)</w:instrText>
      </w:r>
      <w:r w:rsidR="005E23A7" w:rsidRPr="00172289">
        <w:rPr>
          <w:rFonts w:ascii="Times New Roman" w:hAnsi="Times New Roman" w:cs="Times New Roman"/>
          <w:lang w:val="en-US"/>
        </w:rPr>
        <w:fldChar w:fldCharType="end"/>
      </w:r>
      <w:r w:rsidR="005E23A7" w:rsidRPr="00172289">
        <w:rPr>
          <w:rFonts w:ascii="Times New Roman" w:hAnsi="Times New Roman" w:cs="Times New Roman"/>
          <w:lang w:val="en-US"/>
        </w:rPr>
        <w:t xml:space="preserve">Calculate for each individual: </w:t>
      </w:r>
      <m:oMath>
        <m:acc>
          <m:accPr>
            <m:ctrlPr>
              <w:rPr>
                <w:rFonts w:ascii="Cambria Math" w:hAnsi="Cambria Math" w:cs="Times New Roman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Times New Roman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|C=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,X=x)</m:t>
        </m:r>
      </m:oMath>
      <w:r w:rsidR="005E23A7" w:rsidRPr="00172289">
        <w:rPr>
          <w:rFonts w:ascii="Times New Roman" w:hAnsi="Times New Roman" w:cs="Times New Roman"/>
          <w:lang w:val="en-US"/>
        </w:rPr>
        <w:fldChar w:fldCharType="begin"/>
      </w:r>
      <w:r w:rsidR="005E23A7" w:rsidRPr="00172289">
        <w:rPr>
          <w:rFonts w:ascii="Times New Roman" w:eastAsia="SimSun" w:hAnsi="Times New Roman" w:cs="Times New Roman"/>
          <w:lang w:val="en-US"/>
        </w:rPr>
        <w:instrText xml:space="preserve"> </w:instrText>
      </w:r>
      <w:r w:rsidR="005E23A7" w:rsidRPr="00172289">
        <w:rPr>
          <w:rFonts w:ascii="Times New Roman" w:eastAsia="SimSun" w:hAnsi="Times New Roman" w:cs="Times New Roman" w:hint="eastAsia"/>
          <w:lang w:val="en-US"/>
        </w:rPr>
        <w:instrText>eq \o\ac(</w:instrText>
      </w:r>
      <w:r w:rsidR="005E23A7" w:rsidRPr="00172289">
        <w:rPr>
          <w:rFonts w:ascii="Times New Roman" w:eastAsia="SimSun" w:hAnsi="Times New Roman" w:cs="Times New Roman" w:hint="eastAsia"/>
          <w:lang w:val="en-US"/>
        </w:rPr>
        <w:instrText>○</w:instrText>
      </w:r>
      <w:r w:rsidR="005E23A7" w:rsidRPr="00172289">
        <w:rPr>
          <w:rFonts w:ascii="Times New Roman" w:eastAsia="SimSun" w:hAnsi="Times New Roman" w:cs="Times New Roman" w:hint="eastAsia"/>
          <w:lang w:val="en-US"/>
        </w:rPr>
        <w:instrText>,3)</w:instrText>
      </w:r>
      <w:r w:rsidR="005E23A7" w:rsidRPr="00172289">
        <w:rPr>
          <w:rFonts w:ascii="Times New Roman" w:hAnsi="Times New Roman" w:cs="Times New Roman"/>
          <w:lang w:val="en-US"/>
        </w:rPr>
        <w:fldChar w:fldCharType="end"/>
      </w:r>
      <w:r w:rsidR="005E23A7" w:rsidRPr="00172289">
        <w:rPr>
          <w:rFonts w:ascii="Times New Roman" w:hAnsi="Times New Roman" w:cs="Times New Roman"/>
        </w:rPr>
        <w:t xml:space="preserve"> </w:t>
      </w:r>
      <w:r w:rsidR="005E23A7" w:rsidRPr="00172289">
        <w:rPr>
          <w:rFonts w:ascii="Times New Roman" w:hAnsi="Times New Roman" w:cs="Times New Roman"/>
          <w:lang w:val="en-US"/>
        </w:rPr>
        <w:t>Estimate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E(Y|C,X=x)</m:t>
        </m:r>
      </m:oMath>
    </w:p>
    <w:p w:rsidR="00DA5AFA" w:rsidRPr="00172289" w:rsidRDefault="00172289" w:rsidP="005E23A7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do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X=1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C=0,X=1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C=0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C=1,X=1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C=1</m:t>
            </m:r>
          </m:e>
        </m:d>
      </m:oMath>
      <w:r w:rsidR="0052675C">
        <w:rPr>
          <w:rFonts w:ascii="Times New Roman" w:hAnsi="Times New Roman" w:cs="Times New Roman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ATE=E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-E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</m:d>
          </m:e>
        </m:d>
      </m:oMath>
    </w:p>
    <w:p w:rsidR="00DA5AFA" w:rsidRPr="00260809" w:rsidRDefault="00172289" w:rsidP="005E23A7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do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X=0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C=0,X=0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C=0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C=1,X=0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C=1</m:t>
            </m:r>
          </m:e>
        </m:d>
      </m:oMath>
      <w:r w:rsidR="0052675C">
        <w:rPr>
          <w:rFonts w:ascii="Times New Roman" w:hAnsi="Times New Roman" w:cs="Times New Roman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ATT=E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X=1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-E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X=1</m:t>
            </m:r>
          </m:e>
        </m:d>
      </m:oMath>
    </w:p>
    <w:p w:rsidR="00DA5AFA" w:rsidRPr="00260809" w:rsidRDefault="00172289" w:rsidP="005E23A7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=E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X=1,do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X=1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=E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X=1,C=0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C=0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+E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X=1,C=1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C=1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X=1</m:t>
              </m:r>
            </m:e>
          </m:d>
        </m:oMath>
      </m:oMathPara>
    </w:p>
    <w:p w:rsidR="0052675C" w:rsidRPr="0052675C" w:rsidRDefault="00172289" w:rsidP="005E23A7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=E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X=1,do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X=0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=E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X=0,C=0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C=0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+E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X=0,C=1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C=1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X=1</m:t>
              </m:r>
            </m:e>
          </m:d>
        </m:oMath>
      </m:oMathPara>
    </w:p>
    <w:p w:rsidR="00172289" w:rsidRPr="0052675C" w:rsidRDefault="00172289" w:rsidP="005E23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Variables</w:t>
      </w:r>
      <w:r w:rsidR="0052675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52675C">
        <w:rPr>
          <w:rFonts w:ascii="Times New Roman" w:hAnsi="Times New Roman" w:cs="Times New Roman"/>
          <w:lang w:val="en-US"/>
        </w:rPr>
        <w:t>outReg</w:t>
      </w:r>
      <w:proofErr w:type="spellEnd"/>
      <w:r>
        <w:rPr>
          <w:rFonts w:ascii="Times New Roman" w:hAnsi="Times New Roman" w:cs="Times New Roman"/>
          <w:lang w:val="en-US"/>
        </w:rPr>
        <w:t xml:space="preserve">: confounders, </w:t>
      </w:r>
      <w:r w:rsidR="0052675C">
        <w:rPr>
          <w:rFonts w:ascii="Times New Roman" w:hAnsi="Times New Roman" w:cs="Times New Roman"/>
          <w:lang w:val="en-US"/>
        </w:rPr>
        <w:t>var</w:t>
      </w:r>
      <w:r w:rsidRPr="00172289">
        <w:rPr>
          <w:rFonts w:ascii="Times New Roman" w:hAnsi="Times New Roman" w:cs="Times New Roman"/>
          <w:lang w:val="en-US"/>
        </w:rPr>
        <w:t xml:space="preserve"> only </w:t>
      </w:r>
      <w:r w:rsidR="0052675C">
        <w:rPr>
          <w:rFonts w:ascii="Times New Roman" w:hAnsi="Times New Roman" w:cs="Times New Roman"/>
          <w:lang w:val="en-US"/>
        </w:rPr>
        <w:t>~</w:t>
      </w:r>
      <w:r w:rsidRPr="00172289">
        <w:rPr>
          <w:rFonts w:ascii="Times New Roman" w:hAnsi="Times New Roman" w:cs="Times New Roman"/>
          <w:lang w:val="en-US"/>
        </w:rPr>
        <w:t xml:space="preserve"> Y</w:t>
      </w:r>
      <w:r>
        <w:rPr>
          <w:rFonts w:ascii="Times New Roman" w:hAnsi="Times New Roman" w:cs="Times New Roman"/>
          <w:lang w:val="en-US"/>
        </w:rPr>
        <w:t xml:space="preserve">, no mediators, </w:t>
      </w:r>
      <w:r w:rsidRPr="00172289">
        <w:rPr>
          <w:rFonts w:ascii="Times New Roman" w:hAnsi="Times New Roman" w:cs="Times New Roman"/>
        </w:rPr>
        <w:t xml:space="preserve">no </w:t>
      </w:r>
      <w:r w:rsidR="0052675C">
        <w:rPr>
          <w:rFonts w:ascii="Times New Roman" w:hAnsi="Times New Roman" w:cs="Times New Roman"/>
          <w:lang w:val="en-US"/>
        </w:rPr>
        <w:t>var</w:t>
      </w:r>
      <w:r w:rsidR="0052675C">
        <w:rPr>
          <w:rFonts w:ascii="Times New Roman" w:hAnsi="Times New Roman" w:cs="Times New Roman"/>
          <w:lang w:val="en-US"/>
        </w:rPr>
        <w:t xml:space="preserve"> </w:t>
      </w:r>
      <w:r w:rsidRPr="00172289">
        <w:rPr>
          <w:rFonts w:ascii="Times New Roman" w:hAnsi="Times New Roman" w:cs="Times New Roman"/>
        </w:rPr>
        <w:t xml:space="preserve">only </w:t>
      </w:r>
      <w:r w:rsidR="0052675C">
        <w:rPr>
          <w:rFonts w:ascii="Times New Roman" w:hAnsi="Times New Roman" w:cs="Times New Roman"/>
          <w:lang w:val="en-US"/>
        </w:rPr>
        <w:t>~</w:t>
      </w:r>
      <w:r w:rsidRPr="00172289">
        <w:rPr>
          <w:rFonts w:ascii="Times New Roman" w:hAnsi="Times New Roman" w:cs="Times New Roman"/>
        </w:rPr>
        <w:t xml:space="preserve"> X</w:t>
      </w:r>
      <w:r w:rsidR="0052675C">
        <w:rPr>
          <w:rFonts w:ascii="Times New Roman" w:hAnsi="Times New Roman" w:cs="Times New Roman"/>
          <w:lang w:val="en-US"/>
        </w:rPr>
        <w:t xml:space="preserve">, </w:t>
      </w:r>
      <w:r w:rsidR="0052675C">
        <w:rPr>
          <w:rFonts w:ascii="Times New Roman" w:hAnsi="Times New Roman" w:cs="Times New Roman"/>
          <w:lang w:val="en-US"/>
        </w:rPr>
        <w:t>PSM</w:t>
      </w:r>
      <w:r w:rsidR="0052675C" w:rsidRPr="00172289">
        <w:rPr>
          <w:rFonts w:ascii="Times New Roman" w:hAnsi="Times New Roman" w:cs="Times New Roman"/>
        </w:rPr>
        <w:t>:</w:t>
      </w:r>
      <w:r w:rsidR="0052675C">
        <w:rPr>
          <w:rFonts w:ascii="Times New Roman" w:hAnsi="Times New Roman" w:cs="Times New Roman"/>
          <w:lang w:val="en-US"/>
        </w:rPr>
        <w:t xml:space="preserve"> </w:t>
      </w:r>
      <w:r w:rsidR="0052675C">
        <w:rPr>
          <w:rFonts w:ascii="Times New Roman" w:hAnsi="Times New Roman" w:cs="Times New Roman"/>
          <w:lang w:val="en-US"/>
        </w:rPr>
        <w:t>confounders</w:t>
      </w:r>
      <w:r w:rsidR="0052675C">
        <w:rPr>
          <w:rFonts w:ascii="Times New Roman" w:hAnsi="Times New Roman" w:cs="Times New Roman"/>
          <w:lang w:val="en-US"/>
        </w:rPr>
        <w:t xml:space="preserve">, </w:t>
      </w:r>
      <w:r w:rsidR="0052675C">
        <w:rPr>
          <w:rFonts w:ascii="Times New Roman" w:hAnsi="Times New Roman" w:cs="Times New Roman"/>
          <w:lang w:val="en-US"/>
        </w:rPr>
        <w:t xml:space="preserve">var </w:t>
      </w:r>
      <w:r w:rsidR="0052675C" w:rsidRPr="00172289">
        <w:rPr>
          <w:rFonts w:ascii="Times New Roman" w:hAnsi="Times New Roman" w:cs="Times New Roman"/>
          <w:lang w:val="en-US"/>
        </w:rPr>
        <w:t xml:space="preserve">only </w:t>
      </w:r>
      <w:r w:rsidR="0052675C">
        <w:rPr>
          <w:rFonts w:ascii="Times New Roman" w:hAnsi="Times New Roman" w:cs="Times New Roman"/>
          <w:lang w:val="en-US"/>
        </w:rPr>
        <w:t>~</w:t>
      </w:r>
      <w:r w:rsidR="0052675C" w:rsidRPr="00172289">
        <w:rPr>
          <w:rFonts w:ascii="Times New Roman" w:hAnsi="Times New Roman" w:cs="Times New Roman"/>
          <w:lang w:val="en-US"/>
        </w:rPr>
        <w:t xml:space="preserve"> Y</w:t>
      </w:r>
      <w:r w:rsidR="0052675C">
        <w:rPr>
          <w:rFonts w:ascii="Times New Roman" w:hAnsi="Times New Roman" w:cs="Times New Roman"/>
          <w:lang w:val="en-US"/>
        </w:rPr>
        <w:t xml:space="preserve">, </w:t>
      </w:r>
      <w:r w:rsidR="0052675C" w:rsidRPr="00172289">
        <w:rPr>
          <w:rFonts w:ascii="Times New Roman" w:hAnsi="Times New Roman" w:cs="Times New Roman"/>
        </w:rPr>
        <w:t xml:space="preserve">no </w:t>
      </w:r>
      <w:r w:rsidR="0052675C">
        <w:rPr>
          <w:rFonts w:ascii="Times New Roman" w:hAnsi="Times New Roman" w:cs="Times New Roman"/>
          <w:lang w:val="en-US"/>
        </w:rPr>
        <w:t xml:space="preserve">var </w:t>
      </w:r>
      <w:r w:rsidR="0052675C" w:rsidRPr="00172289">
        <w:rPr>
          <w:rFonts w:ascii="Times New Roman" w:hAnsi="Times New Roman" w:cs="Times New Roman"/>
        </w:rPr>
        <w:t xml:space="preserve">only </w:t>
      </w:r>
      <w:r w:rsidR="0052675C">
        <w:rPr>
          <w:rFonts w:ascii="Times New Roman" w:hAnsi="Times New Roman" w:cs="Times New Roman"/>
          <w:lang w:val="en-US"/>
        </w:rPr>
        <w:t>~</w:t>
      </w:r>
      <w:r w:rsidR="0052675C" w:rsidRPr="00172289">
        <w:rPr>
          <w:rFonts w:ascii="Times New Roman" w:hAnsi="Times New Roman" w:cs="Times New Roman"/>
        </w:rPr>
        <w:t xml:space="preserve"> X</w:t>
      </w:r>
    </w:p>
    <w:p w:rsidR="00EB497C" w:rsidRPr="0052675C" w:rsidRDefault="0052675C" w:rsidP="005E2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 w:rsidRPr="00172289">
        <w:rPr>
          <w:rFonts w:ascii="Times New Roman" w:hAnsi="Times New Roman" w:cs="Times New Roman"/>
        </w:rPr>
        <w:t>eights</w:t>
      </w:r>
      <w:r w:rsidR="001E3DE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ATE</w:t>
      </w:r>
      <w:r w:rsidR="005E23A7" w:rsidRPr="00172289"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1/P(X=1|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BB6AFA" w:rsidRPr="00172289">
        <w:rPr>
          <w:rFonts w:ascii="Times New Roman" w:hAnsi="Times New Roman" w:cs="Times New Roman"/>
        </w:rPr>
        <w:t xml:space="preserve"> if exposed, </w:t>
      </w:r>
      <m:oMath>
        <m:r>
          <m:rPr>
            <m:sty m:val="p"/>
          </m:rPr>
          <w:rPr>
            <w:rFonts w:ascii="Cambria Math" w:hAnsi="Cambria Math" w:cs="Times New Roman"/>
          </w:rPr>
          <m:t>1/P(X=</m:t>
        </m:r>
        <m:r>
          <m:rPr>
            <m:sty m:val="p"/>
          </m:rP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BB6AFA" w:rsidRPr="00172289">
        <w:rPr>
          <w:rFonts w:ascii="Times New Roman" w:hAnsi="Times New Roman" w:cs="Times New Roman"/>
        </w:rPr>
        <w:t>if unexposed</w:t>
      </w:r>
      <w:r>
        <w:rPr>
          <w:rFonts w:ascii="Times New Roman" w:hAnsi="Times New Roman" w:cs="Times New Roman"/>
          <w:lang w:val="en-US"/>
        </w:rPr>
        <w:t xml:space="preserve">; </w:t>
      </w:r>
      <w:r w:rsidR="00EB497C" w:rsidRPr="00172289">
        <w:rPr>
          <w:rFonts w:ascii="Times New Roman" w:hAnsi="Times New Roman" w:cs="Times New Roman"/>
          <w:lang w:val="en-US"/>
        </w:rPr>
        <w:t xml:space="preserve">ATT: 1 if exposed,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X=1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/P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X=0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="00EB497C" w:rsidRPr="00172289">
        <w:rPr>
          <w:rFonts w:ascii="Times New Roman" w:hAnsi="Times New Roman" w:cs="Times New Roman"/>
          <w:lang w:val="en-US"/>
        </w:rPr>
        <w:t xml:space="preserve"> </w:t>
      </w:r>
      <w:r w:rsidR="00EB497C" w:rsidRPr="00172289">
        <w:rPr>
          <w:rFonts w:ascii="Times New Roman" w:hAnsi="Times New Roman" w:cs="Times New Roman"/>
        </w:rPr>
        <w:t>if unexposed</w:t>
      </w:r>
    </w:p>
    <w:p w:rsidR="00A97877" w:rsidRPr="00172289" w:rsidRDefault="00A97877" w:rsidP="005E23A7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  <w:lang w:val="en-US"/>
        </w:rPr>
        <w:t>MCAR</w:t>
      </w:r>
      <w:r w:rsidRPr="00172289">
        <w:rPr>
          <w:rFonts w:ascii="Times New Roman" w:hAnsi="Times New Roman" w:cs="Times New Roman" w:hint="eastAsia"/>
          <w:lang w:val="en-US"/>
        </w:rPr>
        <w:t>:</w:t>
      </w:r>
      <w:r w:rsidRPr="00172289">
        <w:rPr>
          <w:rFonts w:ascii="Times New Roman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obs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mis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=P(M=1)</m:t>
        </m:r>
      </m:oMath>
      <w:r w:rsidR="00475B50">
        <w:rPr>
          <w:rFonts w:ascii="Times New Roman" w:hAnsi="Times New Roman" w:cs="Times New Roman"/>
          <w:lang w:val="en-US"/>
        </w:rPr>
        <w:t>, estimates consistent, se larger, imputation valid</w:t>
      </w:r>
      <w:r w:rsidR="0052675C">
        <w:rPr>
          <w:rFonts w:ascii="Times New Roman" w:hAnsi="Times New Roman" w:cs="Times New Roman"/>
          <w:lang w:val="en-US"/>
        </w:rPr>
        <w:t xml:space="preserve"> (consider </w:t>
      </w:r>
      <w:r w:rsidR="0052675C" w:rsidRPr="00172289">
        <w:rPr>
          <w:rFonts w:ascii="Times New Roman" w:hAnsi="Times New Roman" w:cs="Times New Roman"/>
          <w:lang w:val="en-US"/>
        </w:rPr>
        <w:t>only for efficiency gain</w:t>
      </w:r>
      <w:r w:rsidR="0052675C">
        <w:rPr>
          <w:rFonts w:ascii="Times New Roman" w:hAnsi="Times New Roman" w:cs="Times New Roman"/>
          <w:lang w:val="en-US"/>
        </w:rPr>
        <w:t>)</w:t>
      </w:r>
    </w:p>
    <w:p w:rsidR="00A97877" w:rsidRPr="00172289" w:rsidRDefault="00A97877" w:rsidP="005E23A7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  <w:lang w:val="en-US"/>
        </w:rPr>
        <w:t xml:space="preserve">MAR: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obs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mis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=P(M=1|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obs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)</m:t>
        </m:r>
      </m:oMath>
      <w:r w:rsidR="00475B50">
        <w:rPr>
          <w:rFonts w:ascii="Times New Roman" w:hAnsi="Times New Roman" w:cs="Times New Roman"/>
          <w:lang w:val="en-US"/>
        </w:rPr>
        <w:t xml:space="preserve">, </w:t>
      </w:r>
      <w:r w:rsidR="00475B50">
        <w:rPr>
          <w:rFonts w:ascii="Times New Roman" w:hAnsi="Times New Roman" w:cs="Times New Roman"/>
          <w:lang w:val="en-US"/>
        </w:rPr>
        <w:t>estimates consistent, se larger, imputation valid</w:t>
      </w:r>
    </w:p>
    <w:p w:rsidR="006F472A" w:rsidRPr="00172289" w:rsidRDefault="006F472A" w:rsidP="005E23A7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  <w:lang w:val="en-US"/>
        </w:rPr>
        <w:t xml:space="preserve">MNAR: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obs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mis</m:t>
                </m:r>
              </m:sub>
            </m:sSub>
          </m:e>
        </m:d>
      </m:oMath>
      <w:r w:rsidR="00475B50">
        <w:rPr>
          <w:rFonts w:ascii="Times New Roman" w:hAnsi="Times New Roman" w:cs="Times New Roman"/>
          <w:lang w:val="en-US"/>
        </w:rPr>
        <w:t>,</w:t>
      </w:r>
      <w:r w:rsidRPr="00172289">
        <w:rPr>
          <w:rFonts w:ascii="Times New Roman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mis</m:t>
                </m:r>
              </m:sub>
            </m:sSub>
          </m:e>
        </m:d>
      </m:oMath>
      <w:r w:rsidR="00475B50">
        <w:rPr>
          <w:rFonts w:ascii="Times New Roman" w:hAnsi="Times New Roman" w:cs="Times New Roman"/>
          <w:lang w:val="en-US"/>
        </w:rPr>
        <w:t>,</w:t>
      </w:r>
      <w:r w:rsidR="00260809">
        <w:rPr>
          <w:rFonts w:ascii="Times New Roman" w:hAnsi="Times New Roman" w:cs="Times New Roman"/>
          <w:lang w:val="en-US"/>
        </w:rPr>
        <w:t xml:space="preserve"> </w:t>
      </w:r>
      <w:r w:rsidR="00475B50">
        <w:rPr>
          <w:rFonts w:ascii="Times New Roman" w:hAnsi="Times New Roman" w:cs="Times New Roman"/>
          <w:lang w:val="en-US"/>
        </w:rPr>
        <w:t xml:space="preserve">estimates </w:t>
      </w:r>
      <w:proofErr w:type="spellStart"/>
      <w:r w:rsidR="00475B50">
        <w:rPr>
          <w:rFonts w:ascii="Times New Roman" w:hAnsi="Times New Roman" w:cs="Times New Roman"/>
          <w:lang w:val="en-US"/>
        </w:rPr>
        <w:t>in</w:t>
      </w:r>
      <w:r w:rsidR="00475B50">
        <w:rPr>
          <w:rFonts w:ascii="Times New Roman" w:hAnsi="Times New Roman" w:cs="Times New Roman"/>
          <w:lang w:val="en-US"/>
        </w:rPr>
        <w:t>consist</w:t>
      </w:r>
      <w:proofErr w:type="spellEnd"/>
      <w:r w:rsidR="00475B50">
        <w:rPr>
          <w:rFonts w:ascii="Times New Roman" w:hAnsi="Times New Roman" w:cs="Times New Roman"/>
          <w:lang w:val="en-US"/>
        </w:rPr>
        <w:t>, se larger</w:t>
      </w:r>
      <w:r w:rsidR="00475B50">
        <w:rPr>
          <w:rFonts w:ascii="Times New Roman" w:hAnsi="Times New Roman" w:cs="Times New Roman"/>
          <w:lang w:val="en-US"/>
        </w:rPr>
        <w:t xml:space="preserve">, </w:t>
      </w:r>
      <w:r w:rsidR="00475B50">
        <w:rPr>
          <w:rFonts w:ascii="Times New Roman" w:hAnsi="Times New Roman" w:cs="Times New Roman"/>
          <w:lang w:val="en-US"/>
        </w:rPr>
        <w:t xml:space="preserve">imputation </w:t>
      </w:r>
      <w:r w:rsidR="00475B50">
        <w:rPr>
          <w:rFonts w:ascii="Times New Roman" w:hAnsi="Times New Roman" w:cs="Times New Roman"/>
          <w:lang w:val="en-US"/>
        </w:rPr>
        <w:t>in</w:t>
      </w:r>
      <w:r w:rsidR="00475B50">
        <w:rPr>
          <w:rFonts w:ascii="Times New Roman" w:hAnsi="Times New Roman" w:cs="Times New Roman"/>
          <w:lang w:val="en-US"/>
        </w:rPr>
        <w:t>valid</w:t>
      </w:r>
    </w:p>
    <w:p w:rsidR="00137F63" w:rsidRPr="00172289" w:rsidRDefault="00137F63" w:rsidP="00137F63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  <w:lang w:val="en-US"/>
        </w:rPr>
        <w:t>MAR/MNAR but not dependent on outcome: complete cases may still be unbiased for some analyses, consider multiple imputation for efficiency gain</w:t>
      </w:r>
    </w:p>
    <w:p w:rsidR="00137F63" w:rsidRPr="00172289" w:rsidRDefault="00137F63" w:rsidP="00137F63">
      <w:pPr>
        <w:rPr>
          <w:rFonts w:ascii="Times New Roman" w:hAnsi="Times New Roman" w:cs="Times New Roman"/>
          <w:lang w:val="en-US"/>
        </w:rPr>
      </w:pPr>
      <w:r w:rsidRPr="00172289">
        <w:rPr>
          <w:rFonts w:ascii="Times New Roman" w:hAnsi="Times New Roman" w:cs="Times New Roman"/>
          <w:lang w:val="en-US"/>
        </w:rPr>
        <w:t>MAR with dependency on outcome: multiple imputation</w:t>
      </w:r>
      <w:r w:rsidR="0052675C">
        <w:rPr>
          <w:rFonts w:ascii="Times New Roman" w:hAnsi="Times New Roman" w:cs="Times New Roman"/>
          <w:lang w:val="en-US"/>
        </w:rPr>
        <w:t xml:space="preserve">; </w:t>
      </w:r>
      <w:r w:rsidRPr="00172289">
        <w:rPr>
          <w:rFonts w:ascii="Times New Roman" w:hAnsi="Times New Roman" w:cs="Times New Roman"/>
          <w:lang w:val="en-US"/>
        </w:rPr>
        <w:t>MNAR with dependency on outcome: sensitivity analysis</w:t>
      </w:r>
    </w:p>
    <w:sectPr w:rsidR="00137F63" w:rsidRPr="00172289" w:rsidSect="0026080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05"/>
    <w:rsid w:val="00007551"/>
    <w:rsid w:val="0002472F"/>
    <w:rsid w:val="00035D69"/>
    <w:rsid w:val="00037AEB"/>
    <w:rsid w:val="00137F63"/>
    <w:rsid w:val="001550AB"/>
    <w:rsid w:val="00172289"/>
    <w:rsid w:val="001A6DE4"/>
    <w:rsid w:val="001E3DE5"/>
    <w:rsid w:val="00260809"/>
    <w:rsid w:val="003676BD"/>
    <w:rsid w:val="004446BE"/>
    <w:rsid w:val="00467624"/>
    <w:rsid w:val="00475B50"/>
    <w:rsid w:val="0052675C"/>
    <w:rsid w:val="005E23A7"/>
    <w:rsid w:val="006F472A"/>
    <w:rsid w:val="00754D54"/>
    <w:rsid w:val="00776A8B"/>
    <w:rsid w:val="00A73409"/>
    <w:rsid w:val="00A93F3A"/>
    <w:rsid w:val="00A97877"/>
    <w:rsid w:val="00B55D39"/>
    <w:rsid w:val="00BB6AFA"/>
    <w:rsid w:val="00BE46E8"/>
    <w:rsid w:val="00C060BF"/>
    <w:rsid w:val="00DA5AFA"/>
    <w:rsid w:val="00EB497C"/>
    <w:rsid w:val="00F903CC"/>
    <w:rsid w:val="00F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DAA0"/>
  <w15:chartTrackingRefBased/>
  <w15:docId w15:val="{91008964-2F43-5644-90A0-8325598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6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3</cp:revision>
  <cp:lastPrinted>2024-03-25T22:59:00Z</cp:lastPrinted>
  <dcterms:created xsi:type="dcterms:W3CDTF">2024-03-25T22:59:00Z</dcterms:created>
  <dcterms:modified xsi:type="dcterms:W3CDTF">2024-03-26T00:46:00Z</dcterms:modified>
</cp:coreProperties>
</file>