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C9D" w:rsidRPr="008F2C9D" w:rsidRDefault="008F2C9D" w:rsidP="008F2C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2C9D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 Part Transcript</w:t>
      </w:r>
    </w:p>
    <w:p w:rsidR="008F2C9D" w:rsidRDefault="00C776A4" w:rsidP="00C776A4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C776A4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 </w:t>
      </w:r>
      <w:r w:rsidR="008F2C9D" w:rsidRPr="00C776A4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Q: </w:t>
      </w:r>
      <w:r w:rsidR="008F2C9D" w:rsidRPr="00C776A4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Which part do you think is the most complex or or most time consuming?</w:t>
      </w:r>
    </w:p>
    <w:p w:rsidR="00C776A4" w:rsidRPr="00C776A4" w:rsidRDefault="00C776A4" w:rsidP="00C776A4">
      <w:pPr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491C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or complex what I would bring in is we're working with genetics and typically exploring populations and that brings automatically the concept of random effects in our models.</w:t>
      </w:r>
      <w:r w:rsidR="00491C44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hat's the reason why mixed models </w:t>
      </w:r>
      <w:r w:rsidR="00491C44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such an important part of our data analytics.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At the same time, we are working with different type of traits because makes models and continue straight goes very well along.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Then we can apply that, say, we can cooperate information on parent test, so relationships that means required of modeling correlations and </w:t>
      </w:r>
      <w:r w:rsidR="00117C5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ovariation in the data.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That's clearly another reason why mixed models are there.</w:t>
      </w:r>
    </w:p>
    <w:p w:rsidR="008F2C9D" w:rsidRPr="008F2C9D" w:rsidRDefault="008F2C9D" w:rsidP="00117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But we also need to account for other kind of responses which are not continuous, could be binomial</w:t>
      </w:r>
      <w:r w:rsidR="00117C5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counting.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How many plants have been affected by these X uh.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Also, categories same certain properties of plants rather than putting it on a numeric scale, you put it in in categories, uh, from certain </w:t>
      </w:r>
      <w:r w:rsidR="00117C5A">
        <w:rPr>
          <w:rFonts w:ascii="Times New Roman" w:hAnsi="Times New Roman" w:cs="Times New Roman"/>
          <w:sz w:val="28"/>
          <w:szCs w:val="28"/>
          <w:lang w:val="en-US"/>
        </w:rPr>
        <w:t>original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scale, if we like it, but also requires thinking, OK, how to analyze this type of traits.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Uh, and also another efficiency part computationally.</w:t>
      </w:r>
    </w:p>
    <w:p w:rsidR="008F2C9D" w:rsidRPr="008F2C9D" w:rsidRDefault="00117C5A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m</w:t>
      </w:r>
      <w:r w:rsidR="008F2C9D" w:rsidRPr="008F2C9D">
        <w:rPr>
          <w:rFonts w:ascii="Times New Roman" w:hAnsi="Times New Roman" w:cs="Times New Roman"/>
          <w:sz w:val="28"/>
          <w:szCs w:val="28"/>
          <w:lang w:val="en-US"/>
        </w:rPr>
        <w:t>any times the results need to be in a short period of time and decision had to be made and very soon after the data has been provided.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117C5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data analysis had to be fast and there is where the methodology should be such that actually trace efficiency with the robustness of the method</w:t>
      </w:r>
      <w:r w:rsidR="00117C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7C5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e need to have a good analysis for making good decisions.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But we don't really need to go to the ultimate more elaborate because we simply don't have the time to do that.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But we need to find the right balance because to</w:t>
      </w:r>
      <w:r w:rsidR="00C776A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simple model </w:t>
      </w:r>
      <w:r w:rsidR="00FD3257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also not a solution.</w:t>
      </w:r>
    </w:p>
    <w:p w:rsidR="008F2C9D" w:rsidRDefault="008F2C9D" w:rsidP="008F2C9D">
      <w:pPr>
        <w:rPr>
          <w:rFonts w:ascii="Times New Roman" w:hAnsi="Times New Roman" w:cs="Times New Roman"/>
          <w:sz w:val="28"/>
          <w:szCs w:val="28"/>
        </w:rPr>
      </w:pPr>
      <w:r w:rsidRPr="008F2C9D">
        <w:rPr>
          <w:rFonts w:ascii="Times New Roman" w:hAnsi="Times New Roman" w:cs="Times New Roman"/>
          <w:sz w:val="28"/>
          <w:szCs w:val="28"/>
        </w:rPr>
        <w:t>I always say actually I don't want to wait for a whole day for some analysis to be done.</w:t>
      </w:r>
      <w:r w:rsidRPr="008F2C9D">
        <w:rPr>
          <w:rFonts w:ascii="Times New Roman" w:hAnsi="Times New Roman" w:cs="Times New Roman"/>
          <w:sz w:val="28"/>
          <w:szCs w:val="28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</w:rPr>
        <w:t>There's far too much.</w:t>
      </w:r>
    </w:p>
    <w:p w:rsidR="00FB288B" w:rsidRPr="008F2C9D" w:rsidRDefault="00FB288B" w:rsidP="008F2C9D">
      <w:pPr>
        <w:rPr>
          <w:rFonts w:ascii="Times New Roman" w:hAnsi="Times New Roman" w:cs="Times New Roman"/>
          <w:sz w:val="28"/>
          <w:szCs w:val="28"/>
        </w:rPr>
      </w:pPr>
    </w:p>
    <w:p w:rsidR="00FD3257" w:rsidRDefault="00C776A4" w:rsidP="00C776A4">
      <w:pP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2</w:t>
      </w:r>
      <w:r w:rsidRPr="00C776A4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 </w:t>
      </w:r>
      <w:r w:rsidR="008F2C9D" w:rsidRPr="00C776A4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Q: 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W</w:t>
      </w:r>
      <w:r w:rsidR="008F2C9D" w:rsidRPr="00C776A4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hat is the main purpose of statistical model in your research?</w:t>
      </w:r>
    </w:p>
    <w:p w:rsidR="008F2C9D" w:rsidRPr="008F2C9D" w:rsidRDefault="008F2C9D" w:rsidP="00C776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6A4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br/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C776A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the main purpose </w:t>
      </w:r>
      <w:r w:rsidR="00C776A4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about prediction</w:t>
      </w:r>
      <w:r w:rsidR="00C776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and prediction with small data.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Because what we're doing in breeding is create a new genetic, new combinations, and with a relatively small sample.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Try to find out which are the ones that in future </w:t>
      </w:r>
      <w:r w:rsidR="002859CC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go</w:t>
      </w:r>
      <w:r w:rsidR="002859CC">
        <w:rPr>
          <w:rFonts w:ascii="Times New Roman" w:hAnsi="Times New Roman" w:cs="Times New Roman"/>
          <w:sz w:val="28"/>
          <w:szCs w:val="28"/>
          <w:lang w:val="en-US"/>
        </w:rPr>
        <w:t>ing to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be potential new</w:t>
      </w:r>
      <w:r w:rsidR="00285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commercial varieties.</w:t>
      </w:r>
      <w:r w:rsidR="002859CC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he whole process </w:t>
      </w:r>
      <w:r w:rsidR="002859C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developing a new variety can take easily 8 or 10 years.</w:t>
      </w:r>
      <w:r w:rsidR="00285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But </w:t>
      </w:r>
      <w:r w:rsidR="002859CC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you have a new potential product, a hybrid, for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example, it happened already.</w:t>
      </w:r>
      <w:r w:rsidR="00285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A lot passed already.</w:t>
      </w:r>
      <w:r w:rsidR="00285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Then it goes into the field and this has to be tested and find out whether it's </w:t>
      </w:r>
      <w:r w:rsidR="00FB288B">
        <w:rPr>
          <w:rFonts w:ascii="Times New Roman" w:hAnsi="Times New Roman" w:cs="Times New Roman"/>
          <w:sz w:val="28"/>
          <w:szCs w:val="28"/>
          <w:lang w:val="en-US"/>
        </w:rPr>
        <w:t>going to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be a good material or not.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FB28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it's predicting in the end and we're not interested in the goodness of fit.</w:t>
      </w: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FB28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it's explaining what happened in that particular trial.</w:t>
      </w:r>
    </w:p>
    <w:p w:rsid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We want to from this trial make a good assessment</w:t>
      </w:r>
      <w:r w:rsidR="00FB288B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hat in future that material would do because we have to narrow down from hundreds to one or two, that will eventually be a good commercial variety and some prediction is very central and hav</w:t>
      </w:r>
      <w:r w:rsidR="00F205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as good prediction as possible, it's the main challenge.</w:t>
      </w:r>
    </w:p>
    <w:p w:rsidR="00FB288B" w:rsidRPr="008F2C9D" w:rsidRDefault="00FB288B" w:rsidP="008F2C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2C9D" w:rsidRPr="00FB288B" w:rsidRDefault="00FB288B" w:rsidP="008F2C9D">
      <w:pP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  <w:r w:rsidRPr="00FB288B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3. </w:t>
      </w:r>
      <w:r w:rsidR="008F2C9D" w:rsidRPr="00FB288B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Q: </w:t>
      </w:r>
      <w:r w:rsidR="008F2C9D" w:rsidRPr="00FB288B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What do you mean by small data?</w:t>
      </w:r>
    </w:p>
    <w:p w:rsidR="00FB288B" w:rsidRPr="008F2C9D" w:rsidRDefault="00FB288B" w:rsidP="008F2C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The number of experiments you can run</w:t>
      </w:r>
      <w:r w:rsidR="0017209A">
        <w:rPr>
          <w:rFonts w:ascii="Times New Roman" w:hAnsi="Times New Roman" w:cs="Times New Roman"/>
          <w:sz w:val="28"/>
          <w:szCs w:val="28"/>
          <w:lang w:val="en-US"/>
        </w:rPr>
        <w:t xml:space="preserve"> is small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F2C9D">
        <w:rPr>
          <w:rFonts w:ascii="Times New Roman" w:hAnsi="Times New Roman" w:cs="Times New Roman"/>
          <w:sz w:val="28"/>
          <w:szCs w:val="28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The per year is limited and you cannot spend 10 years trailing your material to find out this </w:t>
      </w:r>
      <w:r w:rsidR="0017209A">
        <w:rPr>
          <w:rFonts w:ascii="Times New Roman" w:hAnsi="Times New Roman" w:cs="Times New Roman"/>
          <w:sz w:val="28"/>
          <w:szCs w:val="28"/>
          <w:lang w:val="en-US"/>
        </w:rPr>
        <w:t>proper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material because in 10 years maybe things changed already in terms of what is needed.</w:t>
      </w:r>
      <w:r w:rsidR="001720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17209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you have to quickly come to the market with material that can be a good material commercially, but a period of time of trialing is not too long</w:t>
      </w:r>
      <w:r w:rsidR="00CB6B39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in a couple of years.</w:t>
      </w:r>
    </w:p>
    <w:p w:rsid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>And then there's a limited number of trials that you can run, and actually you can afford.</w:t>
      </w:r>
    </w:p>
    <w:p w:rsidR="00CB6B39" w:rsidRPr="008F2C9D" w:rsidRDefault="00CB6B39" w:rsidP="008F2C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2C9D" w:rsidRDefault="00CB6B39" w:rsidP="008F2C9D">
      <w:pP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4. </w:t>
      </w:r>
      <w:r w:rsidR="008F2C9D" w:rsidRPr="00CB6B39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Q: </w:t>
      </w:r>
      <w:r w:rsidR="008F2C9D" w:rsidRPr="00CB6B39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I will be using mixed models.</w:t>
      </w:r>
      <w:r w:rsidR="008F2C9D" w:rsidRPr="00CB6B39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 </w:t>
      </w:r>
      <w:r w:rsidR="008F2C9D" w:rsidRPr="00CB6B39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Could you give us more examples?</w:t>
      </w:r>
    </w:p>
    <w:p w:rsidR="00CB6B39" w:rsidRPr="00CB6B39" w:rsidRDefault="00CB6B39" w:rsidP="008F2C9D">
      <w:pP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</w:p>
    <w:p w:rsidR="008F2C9D" w:rsidRDefault="009155C4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8F2C9D"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reason why I mentioned mixed models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8F2C9D"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essentially what we're looking at is a population and there's a population of individuals that are highly related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2C9D" w:rsidRPr="008F2C9D">
        <w:rPr>
          <w:rFonts w:ascii="Times New Roman" w:hAnsi="Times New Roman" w:cs="Times New Roman"/>
          <w:sz w:val="28"/>
          <w:szCs w:val="28"/>
          <w:lang w:val="en-US"/>
        </w:rPr>
        <w:t>genetically.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2C9D" w:rsidRPr="008F2C9D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F2C9D"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with the typically modeling performances by modeling genetic effects that are related</w:t>
      </w:r>
      <w:r w:rsidR="00BE4E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F2C9D" w:rsidRPr="008F2C9D">
        <w:rPr>
          <w:rFonts w:ascii="Times New Roman" w:hAnsi="Times New Roman" w:cs="Times New Roman"/>
          <w:sz w:val="28"/>
          <w:szCs w:val="28"/>
          <w:lang w:val="en-US"/>
        </w:rPr>
        <w:t>it's in challenge</w:t>
      </w:r>
      <w:r w:rsidR="00BE4E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F2C9D"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4E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F2C9D" w:rsidRPr="008F2C9D">
        <w:rPr>
          <w:rFonts w:ascii="Times New Roman" w:hAnsi="Times New Roman" w:cs="Times New Roman"/>
          <w:sz w:val="28"/>
          <w:szCs w:val="28"/>
          <w:lang w:val="en-US"/>
        </w:rPr>
        <w:t>ecause</w:t>
      </w:r>
      <w:r w:rsidR="00BE4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2C9D" w:rsidRPr="008F2C9D">
        <w:rPr>
          <w:rFonts w:ascii="Times New Roman" w:hAnsi="Times New Roman" w:cs="Times New Roman"/>
          <w:sz w:val="28"/>
          <w:szCs w:val="28"/>
          <w:lang w:val="en-US"/>
        </w:rPr>
        <w:t>the material is actually connected by pedigree, so pedigree information is important in the moment of analyzing the data and that all comes quite naturally in the mix model framework.</w:t>
      </w:r>
    </w:p>
    <w:p w:rsidR="00BE4E53" w:rsidRPr="008F2C9D" w:rsidRDefault="00BE4E53" w:rsidP="008F2C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2C9D" w:rsidRPr="00BE4E53" w:rsidRDefault="00BE4E53" w:rsidP="008F2C9D">
      <w:pPr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  <w:r w:rsidRPr="00BE4E53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5. </w:t>
      </w:r>
      <w:r w:rsidR="008F2C9D" w:rsidRPr="00BE4E53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Q: </w:t>
      </w:r>
      <w:r w:rsidRPr="00BE4E53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W</w:t>
      </w:r>
      <w:r w:rsidR="008F2C9D" w:rsidRPr="00BE4E53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hat would you say</w:t>
      </w:r>
      <w:r w:rsidRPr="00BE4E53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 the</w:t>
      </w:r>
      <w:r w:rsidR="008F2C9D" w:rsidRPr="00BE4E53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 xml:space="preserve"> high dimensional data that you are working with</w:t>
      </w:r>
      <w:r w:rsidRPr="00BE4E53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?</w:t>
      </w:r>
    </w:p>
    <w:p w:rsidR="00BE4E53" w:rsidRPr="008F2C9D" w:rsidRDefault="00BE4E53" w:rsidP="008F2C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2C9D" w:rsidRPr="008F2C9D" w:rsidRDefault="008F2C9D" w:rsidP="008F2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1712B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he genetic space is huge and the number of combinations that you can get it's infinite</w:t>
      </w:r>
      <w:r w:rsidR="001712BD">
        <w:rPr>
          <w:rFonts w:ascii="Times New Roman" w:hAnsi="Times New Roman" w:cs="Times New Roman"/>
          <w:sz w:val="28"/>
          <w:szCs w:val="28"/>
          <w:lang w:val="en-US"/>
        </w:rPr>
        <w:t>. A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nd you're able to just sample a very tiny part of it and that's the part you </w:t>
      </w:r>
      <w:r w:rsidR="001712BD"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actually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put in the field to test</w:t>
      </w:r>
      <w:r w:rsidR="001712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2B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F01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1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 xml:space="preserve">in a few rounds of selection you have to decide which is good </w:t>
      </w:r>
      <w:r w:rsidR="001712BD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8F2C9D">
        <w:rPr>
          <w:rFonts w:ascii="Times New Roman" w:hAnsi="Times New Roman" w:cs="Times New Roman"/>
          <w:sz w:val="28"/>
          <w:szCs w:val="28"/>
          <w:lang w:val="en-US"/>
        </w:rPr>
        <w:t>which is not.</w:t>
      </w:r>
    </w:p>
    <w:sectPr w:rsidR="008F2C9D" w:rsidRPr="008F2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E63DD"/>
    <w:multiLevelType w:val="hybridMultilevel"/>
    <w:tmpl w:val="9AB0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9D"/>
    <w:rsid w:val="00080119"/>
    <w:rsid w:val="00117C5A"/>
    <w:rsid w:val="001712BD"/>
    <w:rsid w:val="0017209A"/>
    <w:rsid w:val="002859CC"/>
    <w:rsid w:val="002B5CD0"/>
    <w:rsid w:val="00491C44"/>
    <w:rsid w:val="00847DCC"/>
    <w:rsid w:val="008F2C9D"/>
    <w:rsid w:val="009155C4"/>
    <w:rsid w:val="00AF012B"/>
    <w:rsid w:val="00BE4E53"/>
    <w:rsid w:val="00C776A4"/>
    <w:rsid w:val="00CB6B39"/>
    <w:rsid w:val="00CF72E2"/>
    <w:rsid w:val="00F205F3"/>
    <w:rsid w:val="00FB288B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83398"/>
  <w15:chartTrackingRefBased/>
  <w15:docId w15:val="{C371E66C-A1DA-344C-AF1C-03428FB7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13</cp:revision>
  <dcterms:created xsi:type="dcterms:W3CDTF">2024-01-01T21:37:00Z</dcterms:created>
  <dcterms:modified xsi:type="dcterms:W3CDTF">2024-01-02T00:15:00Z</dcterms:modified>
</cp:coreProperties>
</file>