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6E5" w:rsidRPr="00767BA1" w:rsidRDefault="00F416E5">
      <w:pPr>
        <w:rPr>
          <w:lang w:val="en-AU"/>
        </w:rPr>
      </w:pPr>
      <w:r w:rsidRPr="00767BA1">
        <w:rPr>
          <w:lang w:val="en-AU"/>
        </w:rPr>
        <w:t>Part I Data Transmitter</w:t>
      </w:r>
    </w:p>
    <w:p w:rsidR="00767BA1" w:rsidRPr="00767BA1" w:rsidRDefault="00767BA1">
      <w:pPr>
        <w:rPr>
          <w:lang w:val="en-AU"/>
        </w:rPr>
      </w:pPr>
    </w:p>
    <w:p w:rsidR="00767BA1" w:rsidRDefault="00767BA1">
      <w:pPr>
        <w:rPr>
          <w:lang w:val="en-AU"/>
        </w:rPr>
      </w:pPr>
      <w:r w:rsidRPr="00767BA1">
        <w:rPr>
          <w:lang w:val="en-AU"/>
        </w:rPr>
        <w:t xml:space="preserve">This </w:t>
      </w:r>
      <w:r>
        <w:rPr>
          <w:lang w:val="en-AU"/>
        </w:rPr>
        <w:t>part utilis</w:t>
      </w:r>
      <w:r w:rsidRPr="00767BA1">
        <w:rPr>
          <w:lang w:val="en-AU"/>
        </w:rPr>
        <w:t>e</w:t>
      </w:r>
      <w:r>
        <w:rPr>
          <w:lang w:val="en-AU"/>
        </w:rPr>
        <w:t xml:space="preserve"> the IRDA_TXD module in the DE1 board to transmit </w:t>
      </w:r>
      <w:r w:rsidR="00057D43">
        <w:rPr>
          <w:lang w:val="en-AU"/>
        </w:rPr>
        <w:t>an</w:t>
      </w:r>
      <w:r>
        <w:rPr>
          <w:lang w:val="en-AU"/>
        </w:rPr>
        <w:t xml:space="preserve"> 8 bit binary number to another board. </w:t>
      </w:r>
      <w:r w:rsidR="00057D43">
        <w:rPr>
          <w:lang w:val="en-AU"/>
        </w:rPr>
        <w:t>The data is transmitted in format as the flowing diagram shows.</w:t>
      </w:r>
    </w:p>
    <w:p w:rsidR="00754381" w:rsidRDefault="00754381">
      <w:pPr>
        <w:rPr>
          <w:lang w:val="en-AU"/>
        </w:rPr>
      </w:pPr>
    </w:p>
    <w:p w:rsidR="00754381" w:rsidRDefault="00F71459">
      <w:pPr>
        <w:rPr>
          <w:lang w:val="en-AU"/>
        </w:rPr>
      </w:pPr>
      <w:r>
        <w:rPr>
          <w:noProof/>
        </w:rPr>
        <w:drawing>
          <wp:inline distT="0" distB="0" distL="0" distR="0">
            <wp:extent cx="5267960" cy="1433195"/>
            <wp:effectExtent l="0" t="0" r="0" b="0"/>
            <wp:docPr id="9" name="Picture 9" descr="C:\Users\X\Downloads\phot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Downloads\photo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1433195"/>
                    </a:xfrm>
                    <a:prstGeom prst="rect">
                      <a:avLst/>
                    </a:prstGeom>
                    <a:noFill/>
                    <a:ln>
                      <a:noFill/>
                    </a:ln>
                  </pic:spPr>
                </pic:pic>
              </a:graphicData>
            </a:graphic>
          </wp:inline>
        </w:drawing>
      </w:r>
    </w:p>
    <w:p w:rsidR="001051BB" w:rsidRPr="001051BB" w:rsidRDefault="001051BB" w:rsidP="001051BB">
      <w:pPr>
        <w:autoSpaceDE w:val="0"/>
        <w:autoSpaceDN w:val="0"/>
        <w:adjustRightInd w:val="0"/>
        <w:jc w:val="left"/>
        <w:rPr>
          <w:rFonts w:ascii="Calibri" w:hAnsi="Calibri" w:cs="Calibri"/>
          <w:color w:val="000000"/>
          <w:kern w:val="0"/>
          <w:sz w:val="24"/>
          <w:szCs w:val="24"/>
        </w:rPr>
      </w:pPr>
    </w:p>
    <w:p w:rsidR="001051BB" w:rsidRPr="001051BB" w:rsidRDefault="001051BB" w:rsidP="001051BB">
      <w:pPr>
        <w:autoSpaceDE w:val="0"/>
        <w:autoSpaceDN w:val="0"/>
        <w:adjustRightInd w:val="0"/>
        <w:jc w:val="left"/>
        <w:rPr>
          <w:rFonts w:ascii="Calibri" w:hAnsi="Calibri" w:cs="Calibri"/>
          <w:color w:val="000000"/>
          <w:kern w:val="0"/>
          <w:sz w:val="22"/>
        </w:rPr>
      </w:pPr>
      <w:r w:rsidRPr="001051BB">
        <w:rPr>
          <w:rFonts w:ascii="Calibri" w:hAnsi="Calibri" w:cs="Calibri"/>
          <w:color w:val="000000"/>
          <w:kern w:val="0"/>
          <w:sz w:val="22"/>
        </w:rPr>
        <w:t xml:space="preserve">Why are there lead and stop codes? </w:t>
      </w:r>
    </w:p>
    <w:p w:rsidR="00057D43" w:rsidRPr="001051BB" w:rsidRDefault="00165C13">
      <w:r>
        <w:t>Lead and ending codes are designed to be different from the data area. This is for the convenience for the receiver to detect when to start reading data and when to finish.</w:t>
      </w:r>
    </w:p>
    <w:p w:rsidR="00767BA1" w:rsidRPr="00767BA1" w:rsidRDefault="00767BA1">
      <w:pPr>
        <w:rPr>
          <w:lang w:val="en-AU"/>
        </w:rPr>
      </w:pPr>
    </w:p>
    <w:p w:rsidR="00F416E5" w:rsidRDefault="00F416E5">
      <w:pPr>
        <w:rPr>
          <w:lang w:val="en-AU"/>
        </w:rPr>
      </w:pPr>
      <w:r w:rsidRPr="00767BA1">
        <w:rPr>
          <w:lang w:val="en-AU"/>
        </w:rPr>
        <w:t>Step 1 Design 38kHz Clock</w:t>
      </w:r>
    </w:p>
    <w:p w:rsidR="00165C13" w:rsidRDefault="00165C13">
      <w:pPr>
        <w:rPr>
          <w:lang w:val="en-AU"/>
        </w:rPr>
      </w:pPr>
    </w:p>
    <w:p w:rsidR="00165C13" w:rsidRPr="00165C13" w:rsidRDefault="00165C13" w:rsidP="00165C13">
      <w:pPr>
        <w:autoSpaceDE w:val="0"/>
        <w:autoSpaceDN w:val="0"/>
        <w:adjustRightInd w:val="0"/>
        <w:jc w:val="left"/>
        <w:rPr>
          <w:rFonts w:ascii="Calibri" w:hAnsi="Calibri" w:cs="Calibri"/>
          <w:color w:val="000000"/>
          <w:kern w:val="0"/>
          <w:sz w:val="24"/>
          <w:szCs w:val="24"/>
        </w:rPr>
      </w:pPr>
    </w:p>
    <w:p w:rsidR="00165C13" w:rsidRPr="00A83CCB" w:rsidRDefault="00165C13" w:rsidP="00165C13">
      <w:pPr>
        <w:autoSpaceDE w:val="0"/>
        <w:autoSpaceDN w:val="0"/>
        <w:adjustRightInd w:val="0"/>
        <w:jc w:val="left"/>
        <w:rPr>
          <w:rFonts w:ascii="Calibri" w:hAnsi="Calibri" w:cs="Calibri"/>
          <w:b/>
          <w:color w:val="000000"/>
          <w:kern w:val="0"/>
          <w:sz w:val="22"/>
        </w:rPr>
      </w:pPr>
      <w:r w:rsidRPr="00165C13">
        <w:rPr>
          <w:rFonts w:ascii="Calibri" w:hAnsi="Calibri" w:cs="Calibri"/>
          <w:b/>
          <w:color w:val="000000"/>
          <w:kern w:val="0"/>
          <w:sz w:val="22"/>
        </w:rPr>
        <w:t xml:space="preserve">What is the duration of 50 MHz and 38 kHz signals? </w:t>
      </w:r>
    </w:p>
    <w:p w:rsidR="001D4E1B" w:rsidRDefault="001D4E1B" w:rsidP="00165C13">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The clock cycle duration can be calculated by </w:t>
      </w:r>
    </w:p>
    <w:p w:rsidR="001D4E1B" w:rsidRDefault="001D4E1B" w:rsidP="00165C13">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50MHz: </w:t>
      </w:r>
      <w:r w:rsidR="00E66384">
        <w:rPr>
          <w:rFonts w:ascii="Calibri" w:hAnsi="Calibri" w:cs="Calibri"/>
          <w:color w:val="000000"/>
          <w:kern w:val="0"/>
          <w:sz w:val="22"/>
        </w:rPr>
        <w:t xml:space="preserve"> </w:t>
      </w:r>
      <w:r>
        <w:rPr>
          <w:rFonts w:ascii="Calibri" w:hAnsi="Calibri" w:cs="Calibri"/>
          <w:color w:val="000000"/>
          <w:kern w:val="0"/>
          <w:sz w:val="22"/>
        </w:rPr>
        <w:t>1/50*10^6=20ns</w:t>
      </w:r>
    </w:p>
    <w:p w:rsidR="001D4E1B" w:rsidRDefault="001D4E1B" w:rsidP="00165C13">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38kHz:  1/</w:t>
      </w:r>
      <w:r w:rsidR="003570BA">
        <w:rPr>
          <w:rFonts w:ascii="Calibri" w:hAnsi="Calibri" w:cs="Calibri"/>
          <w:color w:val="000000"/>
          <w:kern w:val="0"/>
          <w:sz w:val="22"/>
        </w:rPr>
        <w:t>38*10^3=2</w:t>
      </w:r>
      <w:r>
        <w:rPr>
          <w:rFonts w:ascii="Calibri" w:hAnsi="Calibri" w:cs="Calibri"/>
          <w:color w:val="000000"/>
          <w:kern w:val="0"/>
          <w:sz w:val="22"/>
        </w:rPr>
        <w:t>6</w:t>
      </w:r>
      <w:r w:rsidR="003570BA">
        <w:rPr>
          <w:rFonts w:ascii="Calibri" w:hAnsi="Calibri" w:cs="Calibri"/>
          <w:color w:val="000000"/>
          <w:kern w:val="0"/>
          <w:sz w:val="22"/>
        </w:rPr>
        <w:t>.3u</w:t>
      </w:r>
      <w:r>
        <w:rPr>
          <w:rFonts w:ascii="Calibri" w:hAnsi="Calibri" w:cs="Calibri"/>
          <w:color w:val="000000"/>
          <w:kern w:val="0"/>
          <w:sz w:val="22"/>
        </w:rPr>
        <w:t>s</w:t>
      </w:r>
    </w:p>
    <w:p w:rsidR="00700F88" w:rsidRPr="00165C13" w:rsidRDefault="00700F88" w:rsidP="00165C13">
      <w:pPr>
        <w:autoSpaceDE w:val="0"/>
        <w:autoSpaceDN w:val="0"/>
        <w:adjustRightInd w:val="0"/>
        <w:jc w:val="left"/>
        <w:rPr>
          <w:rFonts w:ascii="Calibri" w:hAnsi="Calibri" w:cs="Calibri"/>
          <w:color w:val="000000"/>
          <w:kern w:val="0"/>
          <w:sz w:val="22"/>
        </w:rPr>
      </w:pPr>
    </w:p>
    <w:p w:rsidR="00165C13" w:rsidRPr="00A83CCB" w:rsidRDefault="00165C13" w:rsidP="00165C13">
      <w:pPr>
        <w:autoSpaceDE w:val="0"/>
        <w:autoSpaceDN w:val="0"/>
        <w:adjustRightInd w:val="0"/>
        <w:jc w:val="left"/>
        <w:rPr>
          <w:rFonts w:ascii="Calibri" w:hAnsi="Calibri" w:cs="Calibri"/>
          <w:b/>
          <w:color w:val="000000"/>
          <w:kern w:val="0"/>
          <w:sz w:val="22"/>
        </w:rPr>
      </w:pPr>
      <w:r w:rsidRPr="00165C13">
        <w:rPr>
          <w:rFonts w:ascii="Calibri" w:hAnsi="Calibri" w:cs="Calibri"/>
          <w:b/>
          <w:color w:val="000000"/>
          <w:kern w:val="0"/>
          <w:sz w:val="22"/>
        </w:rPr>
        <w:t xml:space="preserve">How many cycles of 50 MHz signal do we need in order to achieve one cycle of 38 kHz signal? </w:t>
      </w:r>
    </w:p>
    <w:p w:rsidR="00D90D3A" w:rsidRDefault="003570BA" w:rsidP="00165C13">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This can be calculated by 26.3us/20ns=1315</w:t>
      </w:r>
    </w:p>
    <w:p w:rsidR="00FF5E1D" w:rsidRDefault="00FF5E1D" w:rsidP="00FF5E1D">
      <w:pPr>
        <w:autoSpaceDE w:val="0"/>
        <w:autoSpaceDN w:val="0"/>
        <w:adjustRightInd w:val="0"/>
        <w:jc w:val="left"/>
        <w:rPr>
          <w:rFonts w:ascii="Calibri" w:hAnsi="Calibri" w:cs="Calibri"/>
          <w:color w:val="000000"/>
          <w:kern w:val="0"/>
          <w:sz w:val="22"/>
        </w:rPr>
      </w:pPr>
      <w:r w:rsidRPr="00E66384">
        <w:rPr>
          <w:rFonts w:ascii="Calibri" w:hAnsi="Calibri" w:cs="Calibri"/>
          <w:color w:val="000000"/>
          <w:kern w:val="0"/>
          <w:sz w:val="22"/>
        </w:rPr>
        <w:t>HALF_CYCLE_DURATION</w:t>
      </w:r>
      <w:r>
        <w:rPr>
          <w:rFonts w:ascii="Calibri" w:hAnsi="Calibri" w:cs="Calibri"/>
          <w:color w:val="000000"/>
          <w:kern w:val="0"/>
          <w:sz w:val="22"/>
        </w:rPr>
        <w:t xml:space="preserve"> is used since a 1 in the clock only take half of the duration. It’s calculated by 1315/2=657.5</w:t>
      </w:r>
    </w:p>
    <w:p w:rsidR="00FF5E1D" w:rsidRDefault="00FF5E1D" w:rsidP="00165C13">
      <w:pPr>
        <w:autoSpaceDE w:val="0"/>
        <w:autoSpaceDN w:val="0"/>
        <w:adjustRightInd w:val="0"/>
        <w:jc w:val="left"/>
        <w:rPr>
          <w:rFonts w:ascii="Calibri" w:hAnsi="Calibri" w:cs="Calibri"/>
          <w:color w:val="000000"/>
          <w:kern w:val="0"/>
          <w:sz w:val="22"/>
        </w:rPr>
      </w:pPr>
    </w:p>
    <w:p w:rsidR="00D90D3A" w:rsidRDefault="00D90D3A" w:rsidP="00165C13">
      <w:pPr>
        <w:autoSpaceDE w:val="0"/>
        <w:autoSpaceDN w:val="0"/>
        <w:adjustRightInd w:val="0"/>
        <w:jc w:val="left"/>
        <w:rPr>
          <w:rFonts w:ascii="Calibri" w:hAnsi="Calibri" w:cs="Calibri"/>
          <w:color w:val="000000"/>
          <w:kern w:val="0"/>
          <w:sz w:val="22"/>
        </w:rPr>
      </w:pPr>
    </w:p>
    <w:p w:rsidR="00D90D3A" w:rsidRPr="00D90D3A" w:rsidRDefault="00D90D3A" w:rsidP="00D90D3A">
      <w:pPr>
        <w:autoSpaceDE w:val="0"/>
        <w:autoSpaceDN w:val="0"/>
        <w:adjustRightInd w:val="0"/>
        <w:jc w:val="left"/>
        <w:rPr>
          <w:rFonts w:ascii="Calibri" w:hAnsi="Calibri" w:cs="Calibri"/>
          <w:color w:val="000000"/>
          <w:kern w:val="0"/>
          <w:sz w:val="24"/>
          <w:szCs w:val="24"/>
        </w:rPr>
      </w:pPr>
    </w:p>
    <w:p w:rsidR="00D90D3A" w:rsidRPr="00D90D3A" w:rsidRDefault="00D90D3A" w:rsidP="00D90D3A">
      <w:pPr>
        <w:autoSpaceDE w:val="0"/>
        <w:autoSpaceDN w:val="0"/>
        <w:adjustRightInd w:val="0"/>
        <w:jc w:val="left"/>
        <w:rPr>
          <w:rFonts w:ascii="Calibri" w:hAnsi="Calibri" w:cs="Calibri"/>
          <w:b/>
          <w:color w:val="000000"/>
          <w:kern w:val="0"/>
          <w:sz w:val="22"/>
        </w:rPr>
      </w:pPr>
      <w:r w:rsidRPr="00D90D3A">
        <w:rPr>
          <w:rFonts w:ascii="Calibri" w:hAnsi="Calibri" w:cs="Calibri"/>
          <w:b/>
          <w:color w:val="000000"/>
          <w:kern w:val="0"/>
          <w:sz w:val="22"/>
        </w:rPr>
        <w:t xml:space="preserve">How many bits do we need for the counter? </w:t>
      </w:r>
    </w:p>
    <w:p w:rsidR="00D90D3A" w:rsidRDefault="00D90D3A" w:rsidP="00165C13">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The counter will reach its maximum at 658(base 10) therefore, the binary bit it will required is</w:t>
      </w:r>
      <w:r w:rsidR="00DD622D">
        <w:rPr>
          <w:rFonts w:ascii="Calibri" w:hAnsi="Calibri" w:cs="Calibri"/>
          <w:color w:val="000000"/>
          <w:kern w:val="0"/>
          <w:sz w:val="22"/>
        </w:rPr>
        <w:t xml:space="preserve"> </w:t>
      </w:r>
      <w:r w:rsidR="000359DF">
        <w:rPr>
          <w:rFonts w:ascii="Calibri" w:hAnsi="Calibri" w:cs="Calibri"/>
          <w:color w:val="000000"/>
          <w:kern w:val="0"/>
          <w:sz w:val="22"/>
        </w:rPr>
        <w:t>floor (</w:t>
      </w:r>
      <w:r>
        <w:rPr>
          <w:rFonts w:ascii="Calibri" w:hAnsi="Calibri" w:cs="Calibri"/>
          <w:color w:val="000000"/>
          <w:kern w:val="0"/>
          <w:sz w:val="22"/>
        </w:rPr>
        <w:t xml:space="preserve"> </w:t>
      </w:r>
      <m:oMath>
        <m:func>
          <m:funcPr>
            <m:ctrlPr>
              <w:rPr>
                <w:rFonts w:ascii="Cambria Math" w:hAnsi="Cambria Math" w:cs="Calibri"/>
                <w:color w:val="000000"/>
                <w:kern w:val="0"/>
                <w:sz w:val="22"/>
              </w:rPr>
            </m:ctrlPr>
          </m:funcPr>
          <m:fName>
            <m:sSub>
              <m:sSubPr>
                <m:ctrlPr>
                  <w:rPr>
                    <w:rFonts w:ascii="Cambria Math" w:hAnsi="Cambria Math" w:cs="Calibri"/>
                    <w:color w:val="000000"/>
                    <w:kern w:val="0"/>
                    <w:sz w:val="22"/>
                  </w:rPr>
                </m:ctrlPr>
              </m:sSubPr>
              <m:e>
                <m:r>
                  <m:rPr>
                    <m:sty m:val="p"/>
                  </m:rPr>
                  <w:rPr>
                    <w:rFonts w:ascii="Cambria Math" w:hAnsi="Cambria Math" w:cs="Calibri"/>
                    <w:color w:val="000000"/>
                    <w:kern w:val="0"/>
                    <w:sz w:val="22"/>
                  </w:rPr>
                  <m:t>log</m:t>
                </m:r>
              </m:e>
              <m:sub>
                <m:r>
                  <w:rPr>
                    <w:rFonts w:ascii="Cambria Math" w:hAnsi="Cambria Math" w:cs="Calibri"/>
                    <w:color w:val="000000"/>
                    <w:kern w:val="0"/>
                    <w:sz w:val="22"/>
                  </w:rPr>
                  <m:t>2</m:t>
                </m:r>
              </m:sub>
            </m:sSub>
          </m:fName>
          <m:e>
            <m:r>
              <w:rPr>
                <w:rFonts w:ascii="Cambria Math" w:hAnsi="Cambria Math" w:cs="Calibri"/>
                <w:color w:val="000000"/>
                <w:kern w:val="0"/>
                <w:sz w:val="22"/>
              </w:rPr>
              <m:t>658</m:t>
            </m:r>
          </m:e>
        </m:func>
      </m:oMath>
      <w:r w:rsidR="00DD622D">
        <w:rPr>
          <w:rFonts w:ascii="Calibri" w:hAnsi="Calibri" w:cs="Calibri" w:hint="eastAsia"/>
          <w:color w:val="000000"/>
          <w:kern w:val="0"/>
          <w:sz w:val="22"/>
        </w:rPr>
        <w:t xml:space="preserve"> </w:t>
      </w:r>
      <w:r w:rsidR="00A83CCB">
        <w:rPr>
          <w:rFonts w:ascii="Calibri" w:hAnsi="Calibri" w:cs="Calibri"/>
          <w:color w:val="000000"/>
          <w:kern w:val="0"/>
          <w:sz w:val="22"/>
        </w:rPr>
        <w:t>) +</w:t>
      </w:r>
      <w:r w:rsidR="00DD622D">
        <w:rPr>
          <w:rFonts w:ascii="Calibri" w:hAnsi="Calibri" w:cs="Calibri"/>
          <w:color w:val="000000"/>
          <w:kern w:val="0"/>
          <w:sz w:val="22"/>
        </w:rPr>
        <w:t>1 =10</w:t>
      </w:r>
      <w:r w:rsidR="000359DF">
        <w:rPr>
          <w:rFonts w:ascii="Calibri" w:hAnsi="Calibri" w:cs="Calibri"/>
          <w:color w:val="000000"/>
          <w:kern w:val="0"/>
          <w:sz w:val="22"/>
        </w:rPr>
        <w:t xml:space="preserve">. </w:t>
      </w:r>
    </w:p>
    <w:p w:rsidR="000359DF" w:rsidRDefault="000359DF" w:rsidP="00165C13">
      <w:pPr>
        <w:autoSpaceDE w:val="0"/>
        <w:autoSpaceDN w:val="0"/>
        <w:adjustRightInd w:val="0"/>
        <w:jc w:val="left"/>
        <w:rPr>
          <w:rFonts w:ascii="Calibri" w:hAnsi="Calibri" w:cs="Calibri"/>
          <w:color w:val="000000"/>
          <w:kern w:val="0"/>
          <w:sz w:val="22"/>
        </w:rPr>
      </w:pPr>
    </w:p>
    <w:p w:rsidR="00B91E86" w:rsidRDefault="00B91E86" w:rsidP="00165C13">
      <w:pPr>
        <w:autoSpaceDE w:val="0"/>
        <w:autoSpaceDN w:val="0"/>
        <w:adjustRightInd w:val="0"/>
        <w:jc w:val="left"/>
        <w:rPr>
          <w:rFonts w:ascii="Calibri" w:hAnsi="Calibri" w:cs="Calibri"/>
          <w:color w:val="000000"/>
          <w:kern w:val="0"/>
          <w:sz w:val="22"/>
        </w:rPr>
      </w:pPr>
    </w:p>
    <w:p w:rsidR="000359DF" w:rsidRDefault="000359DF" w:rsidP="00165C13">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 xml:space="preserve">The test bench </w:t>
      </w:r>
      <w:r>
        <w:rPr>
          <w:rFonts w:ascii="Calibri" w:hAnsi="Calibri" w:cs="Calibri"/>
          <w:color w:val="000000"/>
          <w:kern w:val="0"/>
          <w:sz w:val="22"/>
        </w:rPr>
        <w:t xml:space="preserve">that used was attached below with comments. </w:t>
      </w:r>
    </w:p>
    <w:p w:rsidR="000359DF" w:rsidRPr="00165C13" w:rsidRDefault="000359DF" w:rsidP="00165C13">
      <w:pPr>
        <w:autoSpaceDE w:val="0"/>
        <w:autoSpaceDN w:val="0"/>
        <w:adjustRightInd w:val="0"/>
        <w:jc w:val="left"/>
        <w:rPr>
          <w:rFonts w:ascii="Calibri" w:hAnsi="Calibri" w:cs="Calibri" w:hint="eastAsia"/>
          <w:color w:val="000000"/>
          <w:kern w:val="0"/>
          <w:sz w:val="22"/>
        </w:rPr>
      </w:pPr>
      <w:r>
        <w:rPr>
          <w:noProof/>
        </w:rPr>
        <w:lastRenderedPageBreak/>
        <w:drawing>
          <wp:inline distT="0" distB="0" distL="0" distR="0" wp14:anchorId="3C8903AB" wp14:editId="3F9FB6A3">
            <wp:extent cx="5274310" cy="184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46580"/>
                    </a:xfrm>
                    <a:prstGeom prst="rect">
                      <a:avLst/>
                    </a:prstGeom>
                  </pic:spPr>
                </pic:pic>
              </a:graphicData>
            </a:graphic>
          </wp:inline>
        </w:drawing>
      </w:r>
    </w:p>
    <w:p w:rsidR="00D8256D" w:rsidRDefault="00D8256D" w:rsidP="00971390"/>
    <w:p w:rsidR="00165C13" w:rsidRPr="00A740CA" w:rsidRDefault="00971390">
      <w:pPr>
        <w:rPr>
          <w:rFonts w:hint="eastAsia"/>
          <w:sz w:val="18"/>
          <w:szCs w:val="18"/>
          <w:lang w:val="en-AU"/>
        </w:rPr>
      </w:pPr>
      <w:r>
        <w:rPr>
          <w:rFonts w:hint="eastAsia"/>
        </w:rPr>
        <w:t xml:space="preserve">This is </w:t>
      </w:r>
      <w:r>
        <w:t xml:space="preserve">the </w:t>
      </w:r>
      <w:r>
        <w:rPr>
          <w:sz w:val="18"/>
          <w:szCs w:val="18"/>
          <w:lang w:val="en-AU"/>
        </w:rPr>
        <w:t>s</w:t>
      </w:r>
      <w:r w:rsidRPr="00767BA1">
        <w:rPr>
          <w:sz w:val="18"/>
          <w:szCs w:val="18"/>
          <w:lang w:val="en-AU"/>
        </w:rPr>
        <w:t>imulation of CLK_38_GEN module in ModelSim</w:t>
      </w:r>
    </w:p>
    <w:p w:rsidR="00F416E5" w:rsidRPr="00767BA1" w:rsidRDefault="00F416E5">
      <w:pPr>
        <w:rPr>
          <w:lang w:val="en-AU"/>
        </w:rPr>
      </w:pPr>
      <w:r w:rsidRPr="00767BA1">
        <w:rPr>
          <w:noProof/>
          <w:lang w:val="en-AU"/>
        </w:rPr>
        <w:drawing>
          <wp:inline distT="0" distB="0" distL="0" distR="0">
            <wp:extent cx="5274310" cy="430530"/>
            <wp:effectExtent l="19050" t="0" r="2540" b="0"/>
            <wp:docPr id="3" name="图片 2" descr="30kHz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kHzClock.png"/>
                    <pic:cNvPicPr/>
                  </pic:nvPicPr>
                  <pic:blipFill>
                    <a:blip r:embed="rId9" cstate="print"/>
                    <a:stretch>
                      <a:fillRect/>
                    </a:stretch>
                  </pic:blipFill>
                  <pic:spPr>
                    <a:xfrm>
                      <a:off x="0" y="0"/>
                      <a:ext cx="5274310" cy="430530"/>
                    </a:xfrm>
                    <a:prstGeom prst="rect">
                      <a:avLst/>
                    </a:prstGeom>
                  </pic:spPr>
                </pic:pic>
              </a:graphicData>
            </a:graphic>
          </wp:inline>
        </w:drawing>
      </w:r>
    </w:p>
    <w:p w:rsidR="00371550" w:rsidRPr="00767BA1" w:rsidRDefault="00371550" w:rsidP="00371550">
      <w:pPr>
        <w:rPr>
          <w:lang w:val="en-AU"/>
        </w:rPr>
      </w:pPr>
      <w:r w:rsidRPr="00767BA1">
        <w:rPr>
          <w:lang w:val="en-AU"/>
        </w:rPr>
        <w:t>By the ratio between 50M and 38k, around 657 cycles of 50MHz clock is counted as half cycle of the 38kHz clock.</w:t>
      </w:r>
    </w:p>
    <w:p w:rsidR="00371550" w:rsidRPr="00371550" w:rsidRDefault="00371550">
      <w:pPr>
        <w:rPr>
          <w:lang w:val="en-AU"/>
        </w:rPr>
      </w:pPr>
    </w:p>
    <w:p w:rsidR="00371550" w:rsidRDefault="00371550">
      <w:pPr>
        <w:rPr>
          <w:lang w:val="en-AU"/>
        </w:rPr>
      </w:pPr>
    </w:p>
    <w:p w:rsidR="001F4DA3" w:rsidRPr="00767BA1" w:rsidRDefault="001F4DA3">
      <w:pPr>
        <w:rPr>
          <w:lang w:val="en-AU"/>
        </w:rPr>
      </w:pPr>
      <w:r w:rsidRPr="00767BA1">
        <w:rPr>
          <w:lang w:val="en-AU"/>
        </w:rPr>
        <w:t>Part I Data Transmitter</w:t>
      </w:r>
    </w:p>
    <w:p w:rsidR="001F4DA3" w:rsidRPr="00767BA1" w:rsidRDefault="001F4DA3">
      <w:pPr>
        <w:rPr>
          <w:lang w:val="en-AU"/>
        </w:rPr>
      </w:pPr>
    </w:p>
    <w:p w:rsidR="001F4DA3" w:rsidRPr="00767BA1" w:rsidRDefault="001F4DA3">
      <w:pPr>
        <w:rPr>
          <w:lang w:val="en-AU"/>
        </w:rPr>
      </w:pPr>
    </w:p>
    <w:p w:rsidR="00662E58" w:rsidRDefault="00662E58">
      <w:pPr>
        <w:rPr>
          <w:lang w:val="en-AU"/>
        </w:rPr>
      </w:pPr>
    </w:p>
    <w:p w:rsidR="00662E58" w:rsidRDefault="00662E58">
      <w:pPr>
        <w:rPr>
          <w:lang w:val="en-AU"/>
        </w:rPr>
      </w:pPr>
      <w:r>
        <w:rPr>
          <w:rFonts w:hint="eastAsia"/>
          <w:lang w:val="en-AU"/>
        </w:rPr>
        <w:t xml:space="preserve">Step 2 </w:t>
      </w:r>
      <w:r>
        <w:rPr>
          <w:lang w:val="en-AU"/>
        </w:rPr>
        <w:t>implementing</w:t>
      </w:r>
      <w:r>
        <w:rPr>
          <w:rFonts w:hint="eastAsia"/>
          <w:lang w:val="en-AU"/>
        </w:rPr>
        <w:t xml:space="preserve"> the finite state machine</w:t>
      </w:r>
    </w:p>
    <w:p w:rsidR="00D71EF6" w:rsidRDefault="00D71EF6">
      <w:pPr>
        <w:rPr>
          <w:lang w:val="en-AU"/>
        </w:rPr>
      </w:pPr>
      <w:r>
        <w:rPr>
          <w:lang w:val="en-AU"/>
        </w:rPr>
        <w:t xml:space="preserve">The finite state machine is implemented to be: the default state is </w:t>
      </w:r>
      <w:r w:rsidRPr="00A83CCB">
        <w:rPr>
          <w:b/>
          <w:lang w:val="en-AU"/>
        </w:rPr>
        <w:t>STATE_IDEAL</w:t>
      </w:r>
      <w:r>
        <w:rPr>
          <w:lang w:val="en-AU"/>
        </w:rPr>
        <w:t xml:space="preserve">, if send_en is HIGH, set Dout=1 to for send the lead high later, jump to </w:t>
      </w:r>
      <w:r w:rsidRPr="00A83CCB">
        <w:rPr>
          <w:b/>
          <w:lang w:val="en-AU"/>
        </w:rPr>
        <w:t>STATE_LEAD_HIGH</w:t>
      </w:r>
      <w:r>
        <w:rPr>
          <w:lang w:val="en-AU"/>
        </w:rPr>
        <w:t xml:space="preserve">, which make Dout=1 remain for 2ms, When this is finished, change to </w:t>
      </w:r>
      <w:r w:rsidRPr="00A83CCB">
        <w:rPr>
          <w:b/>
          <w:lang w:val="en-AU"/>
        </w:rPr>
        <w:t>STATE_LEADER_LOW</w:t>
      </w:r>
      <w:r>
        <w:rPr>
          <w:lang w:val="en-AU"/>
        </w:rPr>
        <w:t xml:space="preserve">, and set Dout=0. After </w:t>
      </w:r>
      <w:r>
        <w:rPr>
          <w:lang w:val="en-AU"/>
        </w:rPr>
        <w:t>STATE_LEADER_LOW</w:t>
      </w:r>
      <w:r>
        <w:rPr>
          <w:lang w:val="en-AU"/>
        </w:rPr>
        <w:t xml:space="preserve"> is finished, </w:t>
      </w:r>
      <w:r w:rsidRPr="00A83CCB">
        <w:rPr>
          <w:b/>
          <w:lang w:val="en-AU"/>
        </w:rPr>
        <w:t>STATE_SENDING_DATA</w:t>
      </w:r>
      <w:r>
        <w:rPr>
          <w:lang w:val="en-AU"/>
        </w:rPr>
        <w:t xml:space="preserve"> will be </w:t>
      </w:r>
      <w:r w:rsidR="00AB5358">
        <w:rPr>
          <w:lang w:val="en-AU"/>
        </w:rPr>
        <w:t xml:space="preserve">reached. In this state, if the data haven’t finished transmitting, jump to state </w:t>
      </w:r>
      <w:r w:rsidR="00AB5358" w:rsidRPr="00A83CCB">
        <w:rPr>
          <w:b/>
          <w:lang w:val="en-AU"/>
        </w:rPr>
        <w:t>STATE_SEND_0</w:t>
      </w:r>
      <w:r w:rsidR="00AB5358">
        <w:rPr>
          <w:lang w:val="en-AU"/>
        </w:rPr>
        <w:t xml:space="preserve"> or </w:t>
      </w:r>
      <w:r w:rsidR="00AB5358" w:rsidRPr="00A83CCB">
        <w:rPr>
          <w:b/>
          <w:lang w:val="en-AU"/>
        </w:rPr>
        <w:t>STATE_SEND_1</w:t>
      </w:r>
      <w:r w:rsidR="00AB5358">
        <w:rPr>
          <w:lang w:val="en-AU"/>
        </w:rPr>
        <w:t xml:space="preserve">, depend on this bit of date is 0 or 1. Shift the DataReg to the left by one bit and fill the LSB with 0 in each sending cycle. When the SentCounter reach 8, jump to the next state </w:t>
      </w:r>
      <w:r w:rsidR="00AB5358" w:rsidRPr="00A83CCB">
        <w:rPr>
          <w:b/>
          <w:lang w:val="en-AU"/>
        </w:rPr>
        <w:t>STATE_STOP</w:t>
      </w:r>
      <w:r w:rsidR="00AB5358">
        <w:rPr>
          <w:lang w:val="en-AU"/>
        </w:rPr>
        <w:t xml:space="preserve"> to send the ending burst.</w:t>
      </w:r>
      <w:r w:rsidR="00BA103E">
        <w:rPr>
          <w:lang w:val="en-AU"/>
        </w:rPr>
        <w:t xml:space="preserve"> (For detail explanation, please refer to the comments of the code)</w:t>
      </w:r>
      <w:r w:rsidR="00BA32A1">
        <w:rPr>
          <w:lang w:val="en-AU"/>
        </w:rPr>
        <w:t>.</w:t>
      </w:r>
    </w:p>
    <w:p w:rsidR="005711C8" w:rsidRDefault="005711C8">
      <w:pPr>
        <w:rPr>
          <w:lang w:val="en-AU"/>
        </w:rPr>
      </w:pPr>
    </w:p>
    <w:p w:rsidR="005711C8" w:rsidRDefault="005711C8">
      <w:pPr>
        <w:rPr>
          <w:lang w:val="en-AU"/>
        </w:rPr>
      </w:pPr>
      <w:r>
        <w:rPr>
          <w:lang w:val="en-AU"/>
        </w:rPr>
        <w:t>This is the simulation of the TX_CONTROLLER module. The output representing data 10101100 is shown in Dout.</w:t>
      </w:r>
    </w:p>
    <w:p w:rsidR="005711C8" w:rsidRDefault="005711C8">
      <w:pPr>
        <w:rPr>
          <w:lang w:val="en-AU"/>
        </w:rPr>
      </w:pPr>
    </w:p>
    <w:p w:rsidR="00662E58" w:rsidRDefault="005711C8">
      <w:pPr>
        <w:rPr>
          <w:rFonts w:hint="eastAsia"/>
          <w:lang w:val="en-AU"/>
        </w:rPr>
      </w:pPr>
      <w:r w:rsidRPr="00767BA1">
        <w:rPr>
          <w:noProof/>
          <w:lang w:val="en-AU"/>
        </w:rPr>
        <w:drawing>
          <wp:inline distT="0" distB="0" distL="0" distR="0" wp14:anchorId="1F0755F3" wp14:editId="777904AB">
            <wp:extent cx="6163958" cy="679772"/>
            <wp:effectExtent l="0" t="0" r="0" b="0"/>
            <wp:docPr id="7" name="图片 6" descr="transm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tter.png"/>
                    <pic:cNvPicPr/>
                  </pic:nvPicPr>
                  <pic:blipFill>
                    <a:blip r:embed="rId10" cstate="print"/>
                    <a:stretch>
                      <a:fillRect/>
                    </a:stretch>
                  </pic:blipFill>
                  <pic:spPr>
                    <a:xfrm>
                      <a:off x="0" y="0"/>
                      <a:ext cx="6375426" cy="703093"/>
                    </a:xfrm>
                    <a:prstGeom prst="rect">
                      <a:avLst/>
                    </a:prstGeom>
                  </pic:spPr>
                </pic:pic>
              </a:graphicData>
            </a:graphic>
          </wp:inline>
        </w:drawing>
      </w:r>
    </w:p>
    <w:p w:rsidR="005711C8" w:rsidRDefault="005711C8">
      <w:pPr>
        <w:rPr>
          <w:lang w:val="en-AU"/>
        </w:rPr>
      </w:pPr>
    </w:p>
    <w:p w:rsidR="005711C8" w:rsidRDefault="005711C8">
      <w:pPr>
        <w:rPr>
          <w:lang w:val="en-AU"/>
        </w:rPr>
      </w:pPr>
      <w:r>
        <w:rPr>
          <w:rFonts w:hint="eastAsia"/>
          <w:lang w:val="en-AU"/>
        </w:rPr>
        <w:t xml:space="preserve">Step 3 </w:t>
      </w:r>
      <w:r>
        <w:rPr>
          <w:lang w:val="en-AU"/>
        </w:rPr>
        <w:t>Modulate the output signal</w:t>
      </w:r>
    </w:p>
    <w:p w:rsidR="005711C8" w:rsidRDefault="005711C8">
      <w:pPr>
        <w:rPr>
          <w:lang w:val="en-AU"/>
        </w:rPr>
      </w:pPr>
      <w:r>
        <w:rPr>
          <w:rFonts w:hint="eastAsia"/>
          <w:lang w:val="en-AU"/>
        </w:rPr>
        <w:t xml:space="preserve">The signal is modulated with the </w:t>
      </w:r>
      <w:r w:rsidR="00A83CCB">
        <w:rPr>
          <w:lang w:val="en-AU"/>
        </w:rPr>
        <w:t>38 kHz</w:t>
      </w:r>
      <w:r>
        <w:rPr>
          <w:rFonts w:hint="eastAsia"/>
          <w:lang w:val="en-AU"/>
        </w:rPr>
        <w:t xml:space="preserve"> clock to create</w:t>
      </w:r>
      <w:r w:rsidR="00F81118">
        <w:rPr>
          <w:lang w:val="en-AU"/>
        </w:rPr>
        <w:t xml:space="preserve"> bursts.</w:t>
      </w:r>
    </w:p>
    <w:p w:rsidR="00F81118" w:rsidRDefault="00F81118">
      <w:pPr>
        <w:rPr>
          <w:sz w:val="22"/>
        </w:rPr>
      </w:pPr>
      <w:r>
        <w:rPr>
          <w:lang w:val="en-AU"/>
        </w:rPr>
        <w:t>The method to obtain that is “</w:t>
      </w:r>
      <w:r>
        <w:rPr>
          <w:sz w:val="22"/>
        </w:rPr>
        <w:t>assign IRDA_TXD = Dout &amp; CLK_38K;</w:t>
      </w:r>
      <w:r>
        <w:rPr>
          <w:sz w:val="22"/>
        </w:rPr>
        <w:t xml:space="preserve">”, whenever Dout from </w:t>
      </w:r>
      <w:r>
        <w:rPr>
          <w:sz w:val="22"/>
        </w:rPr>
        <w:lastRenderedPageBreak/>
        <w:t xml:space="preserve">TX_CONTROLLER is 1 and the clock is one, output signal to the IRDA_TXD module on the board transmit a 1. This is done is the top module MyTX. </w:t>
      </w:r>
    </w:p>
    <w:p w:rsidR="00F81118" w:rsidRDefault="00F81118">
      <w:pPr>
        <w:rPr>
          <w:sz w:val="22"/>
        </w:rPr>
      </w:pPr>
    </w:p>
    <w:p w:rsidR="005711C8" w:rsidRPr="00F81118" w:rsidRDefault="00F81118">
      <w:pPr>
        <w:rPr>
          <w:rFonts w:hint="eastAsia"/>
          <w:lang w:val="en-AU"/>
        </w:rPr>
      </w:pPr>
      <w:r>
        <w:rPr>
          <w:sz w:val="22"/>
        </w:rPr>
        <w:t>A simulation in ModelSim has been performed as below.</w:t>
      </w:r>
    </w:p>
    <w:p w:rsidR="00662E58" w:rsidRDefault="005711C8">
      <w:pPr>
        <w:rPr>
          <w:lang w:val="en-AU"/>
        </w:rPr>
      </w:pPr>
      <w:r w:rsidRPr="00767BA1">
        <w:rPr>
          <w:noProof/>
          <w:lang w:val="en-AU"/>
        </w:rPr>
        <w:drawing>
          <wp:inline distT="0" distB="0" distL="0" distR="0" wp14:anchorId="32E3C4E3" wp14:editId="6704FDEC">
            <wp:extent cx="5274310" cy="478790"/>
            <wp:effectExtent l="0" t="0" r="0" b="0"/>
            <wp:docPr id="8" name="图片 7" descr="mytx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txtb.png"/>
                    <pic:cNvPicPr/>
                  </pic:nvPicPr>
                  <pic:blipFill>
                    <a:blip r:embed="rId11" cstate="print"/>
                    <a:stretch>
                      <a:fillRect/>
                    </a:stretch>
                  </pic:blipFill>
                  <pic:spPr>
                    <a:xfrm>
                      <a:off x="0" y="0"/>
                      <a:ext cx="5274310" cy="478790"/>
                    </a:xfrm>
                    <a:prstGeom prst="rect">
                      <a:avLst/>
                    </a:prstGeom>
                  </pic:spPr>
                </pic:pic>
              </a:graphicData>
            </a:graphic>
          </wp:inline>
        </w:drawing>
      </w:r>
    </w:p>
    <w:p w:rsidR="00110905" w:rsidRDefault="00F416E5">
      <w:pPr>
        <w:rPr>
          <w:lang w:val="en-AU"/>
        </w:rPr>
      </w:pPr>
      <w:r w:rsidRPr="00767BA1">
        <w:rPr>
          <w:lang w:val="en-AU"/>
        </w:rPr>
        <w:t>Part II Data Receiver</w:t>
      </w:r>
    </w:p>
    <w:p w:rsidR="008C1FDB" w:rsidRDefault="008C1FDB">
      <w:pPr>
        <w:rPr>
          <w:lang w:val="en-AU"/>
        </w:rPr>
      </w:pPr>
    </w:p>
    <w:p w:rsidR="008C1FDB" w:rsidRPr="00767BA1" w:rsidRDefault="008C1FDB">
      <w:pPr>
        <w:rPr>
          <w:lang w:val="en-AU"/>
        </w:rPr>
      </w:pPr>
      <w:r w:rsidRPr="008C1FDB">
        <w:rPr>
          <w:lang w:val="en-AU"/>
        </w:rPr>
        <w:t>Step 1: Design RX_CONTROLLER</w:t>
      </w:r>
    </w:p>
    <w:p w:rsidR="008C1FDB" w:rsidRDefault="008C1FDB">
      <w:pPr>
        <w:rPr>
          <w:lang w:val="en-AU"/>
        </w:rPr>
      </w:pPr>
      <w:r>
        <w:rPr>
          <w:rFonts w:hint="eastAsia"/>
          <w:lang w:val="en-AU"/>
        </w:rPr>
        <w:t xml:space="preserve">We modified the original finite state machine by adding one more state to it just for better understanding. </w:t>
      </w:r>
    </w:p>
    <w:p w:rsidR="008C1FDB" w:rsidRDefault="008C1FDB">
      <w:pPr>
        <w:rPr>
          <w:lang w:val="en-AU"/>
        </w:rPr>
      </w:pPr>
      <w:r>
        <w:rPr>
          <w:lang w:val="en-AU"/>
        </w:rPr>
        <w:t>Here’s the state diagram</w:t>
      </w:r>
    </w:p>
    <w:p w:rsidR="006C0994" w:rsidRDefault="006C0994">
      <w:pPr>
        <w:rPr>
          <w:lang w:val="en-AU"/>
        </w:rPr>
      </w:pPr>
    </w:p>
    <w:p w:rsidR="008C1FDB" w:rsidRPr="00767BA1" w:rsidRDefault="008C1FDB" w:rsidP="008C1FDB">
      <w:pPr>
        <w:rPr>
          <w:lang w:val="en-AU"/>
        </w:rPr>
      </w:pPr>
    </w:p>
    <w:p w:rsidR="008C1FDB" w:rsidRPr="00767BA1" w:rsidRDefault="008C1FDB" w:rsidP="008C1FDB">
      <w:pPr>
        <w:rPr>
          <w:lang w:val="en-AU"/>
        </w:rPr>
      </w:pPr>
      <w:r w:rsidRPr="00767BA1">
        <w:rPr>
          <w:noProof/>
          <w:lang w:val="en-AU"/>
        </w:rPr>
        <w:pict>
          <v:shapetype id="_x0000_t32" coordsize="21600,21600" o:spt="32" o:oned="t" path="m,l21600,21600e" filled="f">
            <v:path arrowok="t" fillok="f" o:connecttype="none"/>
            <o:lock v:ext="edit" shapetype="t"/>
          </v:shapetype>
          <v:shape id="_x0000_s1064" type="#_x0000_t32" style="position:absolute;left:0;text-align:left;margin-left:195.55pt;margin-top:172pt;width:147.2pt;height:31.6pt;flip:x y;z-index:251665408" o:connectortype="straight">
            <v:stroke endarrow="block"/>
          </v:shape>
        </w:pict>
      </w:r>
      <w:r w:rsidRPr="00767BA1">
        <w:rPr>
          <w:noProof/>
          <w:lang w:val="en-AU"/>
        </w:rPr>
        <w:pict>
          <v:shape id="_x0000_s1063" type="#_x0000_t32" style="position:absolute;left:0;text-align:left;margin-left:201.35pt;margin-top:100pt;width:1in;height:31.6pt;flip:y;z-index:251664384" o:connectortype="straight">
            <v:stroke endarrow="block"/>
          </v:shape>
        </w:pict>
      </w:r>
      <w:r w:rsidRPr="00767BA1">
        <w:rPr>
          <w:noProof/>
          <w:lang w:val="en-AU"/>
        </w:rPr>
        <w:pict>
          <v:shape id="_x0000_s1062" type="#_x0000_t32" style="position:absolute;left:0;text-align:left;margin-left:51.1pt;margin-top:141.15pt;width:74.1pt;height:0;z-index:251663360" o:connectortype="straight">
            <v:stroke endarrow="block"/>
          </v:shape>
        </w:pict>
      </w:r>
      <w:r w:rsidRPr="00767BA1">
        <w:rPr>
          <w:noProof/>
          <w:lang w:val="en-AU"/>
        </w:rPr>
        <w:pict>
          <v:shape id="_x0000_s1055" type="#_x0000_t32" style="position:absolute;left:0;text-align:left;margin-left:51.1pt;margin-top:39.05pt;width:81.15pt;height:.4pt;flip:x;z-index:251656192" o:connectortype="straight">
            <v:stroke endarrow="block"/>
          </v:shape>
        </w:pict>
      </w:r>
      <w:r w:rsidRPr="00767BA1">
        <w:rPr>
          <w:noProof/>
          <w:lang w:val="en-AU"/>
        </w:rPr>
        <w:pict>
          <v:shape id="_x0000_s1059" type="#_x0000_t32" style="position:absolute;left:0;text-align:left;margin-left:166.35pt;margin-top:70.5pt;width:0;height:40.55pt;flip:y;z-index:251660288" o:connectortype="straight">
            <v:stroke endarrow="block"/>
          </v:shape>
        </w:pict>
      </w:r>
      <w:r w:rsidRPr="00767BA1">
        <w:rPr>
          <w:noProof/>
          <w:lang w:val="en-AU"/>
        </w:rPr>
        <w:pict>
          <v:oval id="_x0000_s1053" style="position:absolute;left:0;text-align:left;margin-left:132.25pt;margin-top:4.75pt;width:63.3pt;height:65.75pt;z-index:251654144">
            <v:textbox>
              <w:txbxContent>
                <w:p w:rsidR="008C1FDB" w:rsidRDefault="008C1FDB" w:rsidP="008C1FDB">
                  <w:r>
                    <w:rPr>
                      <w:rFonts w:hint="eastAsia"/>
                    </w:rPr>
                    <w:t>STOP</w:t>
                  </w:r>
                </w:p>
              </w:txbxContent>
            </v:textbox>
          </v:oval>
        </w:pict>
      </w:r>
      <w:r w:rsidRPr="00767BA1">
        <w:rPr>
          <w:noProof/>
          <w:lang w:val="en-AU"/>
        </w:rPr>
        <w:pict>
          <v:oval id="_x0000_s1052" style="position:absolute;left:0;text-align:left;margin-left:125.2pt;margin-top:111.05pt;width:79.85pt;height:70.35pt;z-index:251653120">
            <v:textbox>
              <w:txbxContent>
                <w:p w:rsidR="008C1FDB" w:rsidRDefault="008C1FDB" w:rsidP="008C1FDB"/>
                <w:p w:rsidR="008C1FDB" w:rsidRPr="001A29B2" w:rsidRDefault="008C1FDB" w:rsidP="008C1FDB">
                  <w:pPr>
                    <w:rPr>
                      <w:sz w:val="18"/>
                      <w:szCs w:val="18"/>
                    </w:rPr>
                  </w:pPr>
                  <w:r w:rsidRPr="001A29B2">
                    <w:rPr>
                      <w:rFonts w:hint="eastAsia"/>
                      <w:sz w:val="18"/>
                      <w:szCs w:val="18"/>
                    </w:rPr>
                    <w:t>READ_DATA</w:t>
                  </w:r>
                </w:p>
              </w:txbxContent>
            </v:textbox>
          </v:oval>
        </w:pict>
      </w:r>
      <w:r w:rsidRPr="00767BA1">
        <w:rPr>
          <w:noProof/>
          <w:lang w:val="en-AU"/>
        </w:rPr>
        <w:pict>
          <v:shape id="_x0000_s1057" type="#_x0000_t32" style="position:absolute;left:0;text-align:left;margin-left:300.35pt;margin-top:191.5pt;width:35pt;height:0;z-index:251658240" o:connectortype="straight">
            <v:stroke endarrow="block"/>
          </v:shape>
        </w:pict>
      </w:r>
      <w:r w:rsidRPr="00767BA1">
        <w:rPr>
          <w:noProof/>
          <w:lang w:val="en-AU"/>
        </w:rPr>
        <w:pict>
          <v:oval id="_x0000_s1050" style="position:absolute;left:0;text-align:left;margin-left:228.35pt;margin-top:153.25pt;width:1in;height:1in;z-index:251651072">
            <v:textbox>
              <w:txbxContent>
                <w:p w:rsidR="008C1FDB" w:rsidRDefault="008C1FDB" w:rsidP="008C1FDB">
                  <w:r>
                    <w:rPr>
                      <w:rFonts w:hint="eastAsia"/>
                    </w:rPr>
                    <w:t>READ_1</w:t>
                  </w:r>
                </w:p>
              </w:txbxContent>
            </v:textbox>
          </v:oval>
        </w:pict>
      </w:r>
      <w:r w:rsidRPr="00767BA1">
        <w:rPr>
          <w:noProof/>
          <w:lang w:val="en-AU"/>
        </w:rPr>
        <w:pict>
          <v:oval id="_x0000_s1051" style="position:absolute;left:0;text-align:left;margin-left:337.45pt;margin-top:153.25pt;width:1in;height:1in;z-index:251652096">
            <v:textbox>
              <w:txbxContent>
                <w:p w:rsidR="008C1FDB" w:rsidRDefault="008C1FDB" w:rsidP="008C1FDB">
                  <w:r>
                    <w:rPr>
                      <w:rFonts w:hint="eastAsia"/>
                    </w:rPr>
                    <w:t>READ_SPACE</w:t>
                  </w:r>
                </w:p>
              </w:txbxContent>
            </v:textbox>
          </v:oval>
        </w:pict>
      </w:r>
      <w:r w:rsidRPr="00767BA1">
        <w:rPr>
          <w:noProof/>
          <w:lang w:val="en-AU"/>
        </w:rPr>
        <w:pict>
          <v:shape id="_x0000_s1056" type="#_x0000_t32" style="position:absolute;left:0;text-align:left;margin-left:275.45pt;margin-top:141.15pt;width:7.45pt;height:14.6pt;flip:x;z-index:251657216" o:connectortype="straight">
            <v:stroke endarrow="block"/>
          </v:shape>
        </w:pict>
      </w:r>
      <w:r w:rsidRPr="00767BA1">
        <w:rPr>
          <w:noProof/>
          <w:lang w:val="en-AU"/>
        </w:rPr>
        <w:pict>
          <v:shape id="_x0000_s1058" type="#_x0000_t32" style="position:absolute;left:0;text-align:left;margin-left:333.25pt;margin-top:136.6pt;width:30.4pt;height:19.15pt;z-index:251659264" o:connectortype="straight">
            <v:stroke endarrow="block"/>
          </v:shape>
        </w:pict>
      </w:r>
      <w:r w:rsidRPr="00767BA1">
        <w:rPr>
          <w:noProof/>
          <w:lang w:val="en-AU"/>
        </w:rPr>
        <w:pict>
          <v:oval id="_x0000_s1049" style="position:absolute;left:0;text-align:left;margin-left:270.75pt;margin-top:75.85pt;width:1in;height:1in;z-index:251650048">
            <v:textbox>
              <w:txbxContent>
                <w:p w:rsidR="008C1FDB" w:rsidRDefault="008C1FDB" w:rsidP="008C1FDB">
                  <w:r>
                    <w:rPr>
                      <w:rFonts w:hint="eastAsia"/>
                    </w:rPr>
                    <w:t>WAIT</w:t>
                  </w:r>
                </w:p>
              </w:txbxContent>
            </v:textbox>
          </v:oval>
        </w:pict>
      </w:r>
      <w:r w:rsidRPr="00767BA1">
        <w:rPr>
          <w:noProof/>
          <w:lang w:val="en-AU"/>
        </w:rPr>
        <w:pict>
          <v:oval id="_x0000_s1060" style="position:absolute;left:0;text-align:left;margin-left:-20.9pt;margin-top:100pt;width:1in;height:1in;z-index:251661312">
            <v:textbox>
              <w:txbxContent>
                <w:p w:rsidR="008C1FDB" w:rsidRDefault="008C1FDB" w:rsidP="008C1FDB">
                  <w:r>
                    <w:rPr>
                      <w:rFonts w:hint="eastAsia"/>
                    </w:rPr>
                    <w:t>READ_LEADER_LOW</w:t>
                  </w:r>
                </w:p>
              </w:txbxContent>
            </v:textbox>
          </v:oval>
        </w:pict>
      </w:r>
      <w:r w:rsidRPr="00767BA1">
        <w:rPr>
          <w:noProof/>
          <w:lang w:val="en-AU"/>
        </w:rPr>
        <w:pict>
          <v:shape id="_x0000_s1061" type="#_x0000_t32" style="position:absolute;left:0;text-align:left;margin-left:14.45pt;margin-top:76.75pt;width:0;height:23.25pt;z-index:251662336" o:connectortype="straight">
            <v:stroke endarrow="block"/>
          </v:shape>
        </w:pict>
      </w:r>
      <w:r w:rsidRPr="00767BA1">
        <w:rPr>
          <w:noProof/>
          <w:lang w:val="en-AU"/>
        </w:rPr>
        <w:pict>
          <v:oval id="_x0000_s1054" style="position:absolute;left:0;text-align:left;margin-left:-20.9pt;margin-top:4.75pt;width:1in;height:1in;z-index:251655168">
            <v:textbox>
              <w:txbxContent>
                <w:p w:rsidR="008C1FDB" w:rsidRDefault="008C1FDB" w:rsidP="008C1FDB">
                  <w:r>
                    <w:rPr>
                      <w:rFonts w:hint="eastAsia"/>
                    </w:rPr>
                    <w:t>READ_LEADER_HIGH</w:t>
                  </w:r>
                </w:p>
              </w:txbxContent>
            </v:textbox>
          </v:oval>
        </w:pict>
      </w:r>
    </w:p>
    <w:p w:rsidR="008C1FDB" w:rsidRPr="008C1FDB" w:rsidRDefault="008C1FDB">
      <w:pPr>
        <w:rPr>
          <w:lang w:val="en-AU"/>
        </w:rPr>
      </w:pPr>
    </w:p>
    <w:p w:rsidR="008C1FDB" w:rsidRDefault="008C1FDB">
      <w:pPr>
        <w:rPr>
          <w:lang w:val="en-AU"/>
        </w:rPr>
      </w:pPr>
    </w:p>
    <w:p w:rsidR="008C1FDB" w:rsidRDefault="008C1FDB">
      <w:pPr>
        <w:rPr>
          <w:lang w:val="en-AU"/>
        </w:rPr>
      </w:pPr>
    </w:p>
    <w:p w:rsidR="008C1FDB" w:rsidRDefault="008C1FDB">
      <w:pPr>
        <w:rPr>
          <w:lang w:val="en-AU"/>
        </w:rPr>
      </w:pPr>
    </w:p>
    <w:p w:rsidR="008C1FDB" w:rsidRDefault="008C1FDB">
      <w:pPr>
        <w:rPr>
          <w:lang w:val="en-AU"/>
        </w:rPr>
      </w:pPr>
    </w:p>
    <w:p w:rsidR="008C1FDB" w:rsidRDefault="008C1FDB">
      <w:pPr>
        <w:rPr>
          <w:lang w:val="en-AU"/>
        </w:rPr>
      </w:pPr>
    </w:p>
    <w:p w:rsidR="008C1FDB" w:rsidRDefault="008C1FDB">
      <w:pPr>
        <w:rPr>
          <w:lang w:val="en-AU"/>
        </w:rPr>
      </w:pPr>
    </w:p>
    <w:p w:rsidR="006C0994" w:rsidRDefault="006C0994">
      <w:pPr>
        <w:rPr>
          <w:lang w:val="en-AU"/>
        </w:rPr>
      </w:pPr>
    </w:p>
    <w:p w:rsidR="006C0994" w:rsidRDefault="006C0994">
      <w:pPr>
        <w:rPr>
          <w:lang w:val="en-AU"/>
        </w:rPr>
      </w:pPr>
    </w:p>
    <w:p w:rsidR="006C0994" w:rsidRDefault="006C0994">
      <w:pPr>
        <w:rPr>
          <w:lang w:val="en-AU"/>
        </w:rPr>
      </w:pPr>
    </w:p>
    <w:p w:rsidR="006C0994" w:rsidRDefault="006C0994">
      <w:pPr>
        <w:rPr>
          <w:lang w:val="en-AU"/>
        </w:rPr>
      </w:pPr>
    </w:p>
    <w:p w:rsidR="006C0994" w:rsidRDefault="006C0994">
      <w:pPr>
        <w:rPr>
          <w:rFonts w:hint="eastAsia"/>
          <w:lang w:val="en-AU"/>
        </w:rPr>
      </w:pPr>
    </w:p>
    <w:p w:rsidR="008C1FDB" w:rsidRDefault="008C1FDB">
      <w:pPr>
        <w:rPr>
          <w:lang w:val="en-AU"/>
        </w:rPr>
      </w:pPr>
    </w:p>
    <w:p w:rsidR="006C0994" w:rsidRDefault="006C0994">
      <w:pPr>
        <w:rPr>
          <w:lang w:val="en-AU"/>
        </w:rPr>
      </w:pPr>
    </w:p>
    <w:p w:rsidR="006C0994" w:rsidRDefault="006C0994">
      <w:pPr>
        <w:rPr>
          <w:lang w:val="en-AU"/>
        </w:rPr>
      </w:pPr>
    </w:p>
    <w:p w:rsidR="006C0994" w:rsidRDefault="003C620C">
      <w:pPr>
        <w:rPr>
          <w:rFonts w:hint="eastAsia"/>
          <w:lang w:val="en-AU"/>
        </w:rPr>
      </w:pPr>
      <w:r>
        <w:rPr>
          <w:lang w:val="en-AU"/>
        </w:rPr>
        <w:t xml:space="preserve">NB. </w:t>
      </w:r>
      <w:r>
        <w:rPr>
          <w:rFonts w:hint="eastAsia"/>
          <w:lang w:val="en-AU"/>
        </w:rPr>
        <w:t>t</w:t>
      </w:r>
      <w:r w:rsidR="006C0994">
        <w:rPr>
          <w:rFonts w:hint="eastAsia"/>
          <w:lang w:val="en-AU"/>
        </w:rPr>
        <w:t xml:space="preserve">he input signal is the reverse of the </w:t>
      </w:r>
      <w:r>
        <w:rPr>
          <w:rFonts w:hint="eastAsia"/>
          <w:lang w:val="en-AU"/>
        </w:rPr>
        <w:t>output signal in TX_CONTROLLER</w:t>
      </w:r>
    </w:p>
    <w:p w:rsidR="003C620C" w:rsidRDefault="003C620C">
      <w:pPr>
        <w:rPr>
          <w:lang w:val="en-AU"/>
        </w:rPr>
      </w:pPr>
      <w:r>
        <w:rPr>
          <w:lang w:val="en-AU"/>
        </w:rPr>
        <w:t xml:space="preserve">The mechanism of how the RX_CONTROLLER reads data and is briefly explain in the diagram below. </w:t>
      </w:r>
    </w:p>
    <w:p w:rsidR="003C620C" w:rsidRDefault="003C620C">
      <w:pPr>
        <w:rPr>
          <w:lang w:val="en-AU"/>
        </w:rPr>
      </w:pPr>
    </w:p>
    <w:p w:rsidR="00F71459" w:rsidRDefault="00F71459">
      <w:pPr>
        <w:rPr>
          <w:lang w:val="en-AU"/>
        </w:rPr>
      </w:pPr>
      <w:r>
        <w:rPr>
          <w:noProof/>
        </w:rPr>
        <w:lastRenderedPageBreak/>
        <w:drawing>
          <wp:inline distT="0" distB="0" distL="0" distR="0" wp14:anchorId="68026219" wp14:editId="3E7A49C6">
            <wp:extent cx="6313045" cy="4217158"/>
            <wp:effectExtent l="0" t="0" r="0" b="0"/>
            <wp:docPr id="11" name="Picture 11" descr="C:\Users\X\Downloads\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Downloads\photo 2.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95"/>
                    <a:stretch/>
                  </pic:blipFill>
                  <pic:spPr bwMode="auto">
                    <a:xfrm>
                      <a:off x="0" y="0"/>
                      <a:ext cx="6337494" cy="4233490"/>
                    </a:xfrm>
                    <a:prstGeom prst="rect">
                      <a:avLst/>
                    </a:prstGeom>
                    <a:noFill/>
                    <a:ln>
                      <a:noFill/>
                    </a:ln>
                    <a:extLst>
                      <a:ext uri="{53640926-AAD7-44D8-BBD7-CCE9431645EC}">
                        <a14:shadowObscured xmlns:a14="http://schemas.microsoft.com/office/drawing/2010/main"/>
                      </a:ext>
                    </a:extLst>
                  </pic:spPr>
                </pic:pic>
              </a:graphicData>
            </a:graphic>
          </wp:inline>
        </w:drawing>
      </w:r>
    </w:p>
    <w:p w:rsidR="003C620C" w:rsidRDefault="003C620C">
      <w:pPr>
        <w:rPr>
          <w:rFonts w:hint="eastAsia"/>
          <w:lang w:val="en-AU"/>
        </w:rPr>
      </w:pPr>
    </w:p>
    <w:p w:rsidR="00A339F8" w:rsidRDefault="00A339F8">
      <w:pPr>
        <w:rPr>
          <w:lang w:val="en-AU"/>
        </w:rPr>
      </w:pPr>
      <w:r>
        <w:rPr>
          <w:rFonts w:hint="eastAsia"/>
          <w:lang w:val="en-AU"/>
        </w:rPr>
        <w:t>S</w:t>
      </w:r>
      <w:r>
        <w:rPr>
          <w:lang w:val="en-AU"/>
        </w:rPr>
        <w:t>tep2: the reuse of DispHex module from project 1</w:t>
      </w:r>
    </w:p>
    <w:p w:rsidR="00A339F8" w:rsidRDefault="00A339F8">
      <w:pPr>
        <w:rPr>
          <w:lang w:val="en-AU"/>
        </w:rPr>
      </w:pPr>
      <w:r>
        <w:rPr>
          <w:lang w:val="en-AU"/>
        </w:rPr>
        <w:t>The module of DispHex is reused from project 1 and it has been included in the test bench for testing purpose.</w:t>
      </w:r>
    </w:p>
    <w:p w:rsidR="00A339F8" w:rsidRDefault="00A339F8">
      <w:pPr>
        <w:rPr>
          <w:lang w:val="en-AU"/>
        </w:rPr>
      </w:pPr>
    </w:p>
    <w:p w:rsidR="00A339F8" w:rsidRDefault="00A339F8">
      <w:pPr>
        <w:rPr>
          <w:lang w:val="en-AU"/>
        </w:rPr>
      </w:pPr>
      <w:r>
        <w:rPr>
          <w:lang w:val="en-AU"/>
        </w:rPr>
        <w:t>This is the code for test bench.</w:t>
      </w:r>
    </w:p>
    <w:p w:rsidR="00A339F8" w:rsidRPr="00767BA1" w:rsidRDefault="00A339F8" w:rsidP="00A339F8">
      <w:pPr>
        <w:rPr>
          <w:lang w:val="en-AU"/>
        </w:rPr>
      </w:pPr>
      <w:r w:rsidRPr="00767BA1">
        <w:rPr>
          <w:noProof/>
          <w:lang w:val="en-AU"/>
        </w:rPr>
        <w:drawing>
          <wp:inline distT="0" distB="0" distL="0" distR="0" wp14:anchorId="125C5324" wp14:editId="7AEE4A7D">
            <wp:extent cx="3768926" cy="2404925"/>
            <wp:effectExtent l="19050" t="0" r="2974" b="0"/>
            <wp:docPr id="4" name="图片 3" descr="receiver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rtb1.png"/>
                    <pic:cNvPicPr/>
                  </pic:nvPicPr>
                  <pic:blipFill>
                    <a:blip r:embed="rId13" cstate="print"/>
                    <a:stretch>
                      <a:fillRect/>
                    </a:stretch>
                  </pic:blipFill>
                  <pic:spPr>
                    <a:xfrm>
                      <a:off x="0" y="0"/>
                      <a:ext cx="3768769" cy="2404825"/>
                    </a:xfrm>
                    <a:prstGeom prst="rect">
                      <a:avLst/>
                    </a:prstGeom>
                  </pic:spPr>
                </pic:pic>
              </a:graphicData>
            </a:graphic>
          </wp:inline>
        </w:drawing>
      </w:r>
    </w:p>
    <w:p w:rsidR="00A339F8" w:rsidRPr="00767BA1" w:rsidRDefault="00A339F8" w:rsidP="00A339F8">
      <w:pPr>
        <w:rPr>
          <w:lang w:val="en-AU"/>
        </w:rPr>
      </w:pPr>
      <w:r w:rsidRPr="00767BA1">
        <w:rPr>
          <w:noProof/>
          <w:lang w:val="en-AU"/>
        </w:rPr>
        <w:lastRenderedPageBreak/>
        <w:drawing>
          <wp:inline distT="0" distB="0" distL="0" distR="0" wp14:anchorId="22ACA961" wp14:editId="54EAAD67">
            <wp:extent cx="3236848" cy="2394354"/>
            <wp:effectExtent l="19050" t="0" r="1652" b="0"/>
            <wp:docPr id="5" name="图片 4" descr="Receivert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rtb2.png"/>
                    <pic:cNvPicPr/>
                  </pic:nvPicPr>
                  <pic:blipFill>
                    <a:blip r:embed="rId14" cstate="print"/>
                    <a:stretch>
                      <a:fillRect/>
                    </a:stretch>
                  </pic:blipFill>
                  <pic:spPr>
                    <a:xfrm>
                      <a:off x="0" y="0"/>
                      <a:ext cx="3241627" cy="2397889"/>
                    </a:xfrm>
                    <a:prstGeom prst="rect">
                      <a:avLst/>
                    </a:prstGeom>
                  </pic:spPr>
                </pic:pic>
              </a:graphicData>
            </a:graphic>
          </wp:inline>
        </w:drawing>
      </w:r>
    </w:p>
    <w:p w:rsidR="00A339F8" w:rsidRPr="00767BA1" w:rsidRDefault="00A339F8" w:rsidP="00A339F8">
      <w:pPr>
        <w:rPr>
          <w:lang w:val="en-AU"/>
        </w:rPr>
      </w:pPr>
      <w:r w:rsidRPr="00767BA1">
        <w:rPr>
          <w:noProof/>
          <w:lang w:val="en-AU"/>
        </w:rPr>
        <w:drawing>
          <wp:inline distT="0" distB="0" distL="0" distR="0" wp14:anchorId="4A0B26FA" wp14:editId="28E32781">
            <wp:extent cx="3424544" cy="1231533"/>
            <wp:effectExtent l="19050" t="0" r="4456" b="0"/>
            <wp:docPr id="6" name="图片 5" descr="receivert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rtb3.png"/>
                    <pic:cNvPicPr/>
                  </pic:nvPicPr>
                  <pic:blipFill>
                    <a:blip r:embed="rId15" cstate="print"/>
                    <a:stretch>
                      <a:fillRect/>
                    </a:stretch>
                  </pic:blipFill>
                  <pic:spPr>
                    <a:xfrm>
                      <a:off x="0" y="0"/>
                      <a:ext cx="3424401" cy="1231482"/>
                    </a:xfrm>
                    <a:prstGeom prst="rect">
                      <a:avLst/>
                    </a:prstGeom>
                  </pic:spPr>
                </pic:pic>
              </a:graphicData>
            </a:graphic>
          </wp:inline>
        </w:drawing>
      </w:r>
    </w:p>
    <w:p w:rsidR="00A339F8" w:rsidRDefault="00A339F8">
      <w:pPr>
        <w:rPr>
          <w:lang w:val="en-AU"/>
        </w:rPr>
      </w:pPr>
    </w:p>
    <w:p w:rsidR="00A339F8" w:rsidRPr="00A339F8" w:rsidRDefault="00A339F8">
      <w:pPr>
        <w:rPr>
          <w:rFonts w:hint="eastAsia"/>
          <w:lang w:val="en-AU"/>
        </w:rPr>
      </w:pPr>
    </w:p>
    <w:p w:rsidR="00A339F8" w:rsidRPr="003C620C" w:rsidRDefault="00A339F8">
      <w:pPr>
        <w:rPr>
          <w:rFonts w:hint="eastAsia"/>
          <w:lang w:val="en-AU"/>
        </w:rPr>
      </w:pPr>
    </w:p>
    <w:p w:rsidR="008C1FDB" w:rsidRPr="00767BA1" w:rsidRDefault="00240847" w:rsidP="008C1FDB">
      <w:pPr>
        <w:rPr>
          <w:lang w:val="en-AU"/>
        </w:rPr>
      </w:pPr>
      <w:r>
        <w:rPr>
          <w:lang w:val="en-AU"/>
        </w:rPr>
        <w:t>This is the ModelSim Simulation</w:t>
      </w:r>
    </w:p>
    <w:p w:rsidR="008C1FDB" w:rsidRDefault="008C1FDB">
      <w:pPr>
        <w:rPr>
          <w:rFonts w:hint="eastAsia"/>
          <w:lang w:val="en-AU"/>
        </w:rPr>
      </w:pPr>
    </w:p>
    <w:p w:rsidR="000D2495" w:rsidRPr="00767BA1" w:rsidRDefault="000D2495">
      <w:pPr>
        <w:rPr>
          <w:lang w:val="en-AU"/>
        </w:rPr>
      </w:pPr>
      <w:r w:rsidRPr="00767BA1">
        <w:rPr>
          <w:noProof/>
          <w:lang w:val="en-AU"/>
        </w:rPr>
        <w:drawing>
          <wp:inline distT="0" distB="0" distL="0" distR="0">
            <wp:extent cx="5274310" cy="1491615"/>
            <wp:effectExtent l="19050" t="0" r="2540" b="0"/>
            <wp:docPr id="2" name="图片 1" descr="prj2receiver_bef_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j2receiver_bef_modified.png"/>
                    <pic:cNvPicPr/>
                  </pic:nvPicPr>
                  <pic:blipFill>
                    <a:blip r:embed="rId16" cstate="print"/>
                    <a:stretch>
                      <a:fillRect/>
                    </a:stretch>
                  </pic:blipFill>
                  <pic:spPr>
                    <a:xfrm>
                      <a:off x="0" y="0"/>
                      <a:ext cx="5274310" cy="1491615"/>
                    </a:xfrm>
                    <a:prstGeom prst="rect">
                      <a:avLst/>
                    </a:prstGeom>
                  </pic:spPr>
                </pic:pic>
              </a:graphicData>
            </a:graphic>
          </wp:inline>
        </w:drawing>
      </w:r>
    </w:p>
    <w:p w:rsidR="001F4DA3" w:rsidRDefault="001F4DA3" w:rsidP="001F4DA3">
      <w:pPr>
        <w:pStyle w:val="Default"/>
        <w:rPr>
          <w:lang w:val="en-AU"/>
        </w:rPr>
      </w:pPr>
    </w:p>
    <w:p w:rsidR="00867B06" w:rsidRDefault="00867B06" w:rsidP="001F4DA3">
      <w:pPr>
        <w:pStyle w:val="Default"/>
        <w:rPr>
          <w:lang w:val="en-AU"/>
        </w:rPr>
      </w:pPr>
    </w:p>
    <w:p w:rsidR="00867B06" w:rsidRPr="001B5AD2" w:rsidRDefault="00867B06" w:rsidP="001B5AD2">
      <w:pPr>
        <w:rPr>
          <w:rFonts w:hint="eastAsia"/>
          <w:lang w:val="en-AU"/>
        </w:rPr>
      </w:pPr>
      <w:r w:rsidRPr="001B5AD2">
        <w:rPr>
          <w:rFonts w:hint="eastAsia"/>
          <w:lang w:val="en-AU"/>
        </w:rPr>
        <w:t>Step 3: Top module design</w:t>
      </w:r>
    </w:p>
    <w:p w:rsidR="00867B06" w:rsidRPr="001B5AD2" w:rsidRDefault="00867B06" w:rsidP="001B5AD2">
      <w:pPr>
        <w:rPr>
          <w:lang w:val="en-AU"/>
        </w:rPr>
      </w:pPr>
      <w:r w:rsidRPr="001B5AD2">
        <w:rPr>
          <w:lang w:val="en-AU"/>
        </w:rPr>
        <w:t>After passing the test in step2, this step is just doing I/O, pin assignment, and instantise a RX_CONTROLLER and HEX_DISPLAY</w:t>
      </w:r>
      <w:r w:rsidRPr="001B5AD2">
        <w:rPr>
          <w:rFonts w:hint="eastAsia"/>
          <w:lang w:val="en-AU"/>
        </w:rPr>
        <w:t xml:space="preserve"> </w:t>
      </w:r>
      <w:r w:rsidRPr="001B5AD2">
        <w:rPr>
          <w:lang w:val="en-AU"/>
        </w:rPr>
        <w:t xml:space="preserve">by doing </w:t>
      </w:r>
    </w:p>
    <w:p w:rsidR="00867B06" w:rsidRPr="00867B06" w:rsidRDefault="00867B06" w:rsidP="00867B06">
      <w:pPr>
        <w:pStyle w:val="Default"/>
        <w:rPr>
          <w:sz w:val="16"/>
          <w:szCs w:val="16"/>
          <w:lang w:val="en-AU"/>
        </w:rPr>
      </w:pPr>
      <w:r w:rsidRPr="00867B06">
        <w:rPr>
          <w:sz w:val="16"/>
          <w:szCs w:val="16"/>
          <w:lang w:val="en-AU"/>
        </w:rPr>
        <w:t>RX_CONTROLLER rxcontrl (.reset_n(SW[8]),.CLK_50M(CLOCK_50),.Din(IRDA_RXD),.Dout(Dout),.ready(Ready));</w:t>
      </w:r>
    </w:p>
    <w:p w:rsidR="00867B06" w:rsidRPr="00867B06" w:rsidRDefault="00867B06" w:rsidP="00867B06">
      <w:pPr>
        <w:pStyle w:val="Default"/>
        <w:rPr>
          <w:rFonts w:hint="eastAsia"/>
          <w:sz w:val="16"/>
          <w:szCs w:val="16"/>
          <w:lang w:val="en-AU"/>
        </w:rPr>
      </w:pPr>
      <w:r w:rsidRPr="00867B06">
        <w:rPr>
          <w:sz w:val="16"/>
          <w:szCs w:val="16"/>
          <w:lang w:val="en-AU"/>
        </w:rPr>
        <w:t>HEX_DISPLAY display (.value(Dout),.enable(Ready), .display0(HEX0),.display1(HEX1));</w:t>
      </w:r>
    </w:p>
    <w:p w:rsidR="00867B06" w:rsidRDefault="00867B06" w:rsidP="001F4DA3">
      <w:pPr>
        <w:pStyle w:val="Default"/>
        <w:rPr>
          <w:rFonts w:hint="eastAsia"/>
          <w:b/>
          <w:sz w:val="22"/>
          <w:szCs w:val="22"/>
          <w:lang w:val="en-AU"/>
        </w:rPr>
      </w:pPr>
    </w:p>
    <w:p w:rsidR="001F4DA3" w:rsidRPr="00AF3365" w:rsidRDefault="001F4DA3" w:rsidP="001F4DA3">
      <w:pPr>
        <w:pStyle w:val="Default"/>
        <w:rPr>
          <w:b/>
          <w:sz w:val="22"/>
          <w:szCs w:val="22"/>
          <w:lang w:val="en-AU"/>
        </w:rPr>
      </w:pPr>
      <w:r w:rsidRPr="00AF3365">
        <w:rPr>
          <w:b/>
          <w:sz w:val="22"/>
          <w:szCs w:val="22"/>
          <w:lang w:val="en-AU"/>
        </w:rPr>
        <w:t xml:space="preserve">The above design uses 50 MHz clock. What changes need to be made if the system clock of the receiver is 49 MHz or 51 MHz? </w:t>
      </w:r>
    </w:p>
    <w:p w:rsidR="00A11C20" w:rsidRPr="00767BA1" w:rsidRDefault="00314ED7">
      <w:pPr>
        <w:rPr>
          <w:rFonts w:hint="eastAsia"/>
          <w:lang w:val="en-AU"/>
        </w:rPr>
      </w:pPr>
      <w:r w:rsidRPr="00767BA1">
        <w:rPr>
          <w:lang w:val="en-AU"/>
        </w:rPr>
        <w:t xml:space="preserve">The parameters such as HIGH_DURATION, LOW_DURATION need to be changed because of the </w:t>
      </w:r>
      <w:r w:rsidRPr="00767BA1">
        <w:rPr>
          <w:lang w:val="en-AU"/>
        </w:rPr>
        <w:lastRenderedPageBreak/>
        <w:t>change in frequency.</w:t>
      </w:r>
      <w:bookmarkStart w:id="0" w:name="_GoBack"/>
      <w:bookmarkEnd w:id="0"/>
    </w:p>
    <w:sectPr w:rsidR="00A11C20" w:rsidRPr="00767BA1" w:rsidSect="00170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E6D" w:rsidRDefault="00960E6D" w:rsidP="001A29B2">
      <w:r>
        <w:separator/>
      </w:r>
    </w:p>
  </w:endnote>
  <w:endnote w:type="continuationSeparator" w:id="0">
    <w:p w:rsidR="00960E6D" w:rsidRDefault="00960E6D" w:rsidP="001A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E6D" w:rsidRDefault="00960E6D" w:rsidP="001A29B2">
      <w:r>
        <w:separator/>
      </w:r>
    </w:p>
  </w:footnote>
  <w:footnote w:type="continuationSeparator" w:id="0">
    <w:p w:rsidR="00960E6D" w:rsidRDefault="00960E6D" w:rsidP="001A29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16E5"/>
    <w:rsid w:val="000314FB"/>
    <w:rsid w:val="000359DF"/>
    <w:rsid w:val="00057D43"/>
    <w:rsid w:val="000A1D98"/>
    <w:rsid w:val="000D2495"/>
    <w:rsid w:val="000E639C"/>
    <w:rsid w:val="001051BB"/>
    <w:rsid w:val="00165C13"/>
    <w:rsid w:val="001700EF"/>
    <w:rsid w:val="001A29B2"/>
    <w:rsid w:val="001B18E8"/>
    <w:rsid w:val="001B5AD2"/>
    <w:rsid w:val="001D4E1B"/>
    <w:rsid w:val="001F4DA3"/>
    <w:rsid w:val="00240847"/>
    <w:rsid w:val="003118F5"/>
    <w:rsid w:val="00311E04"/>
    <w:rsid w:val="00314ED7"/>
    <w:rsid w:val="003570BA"/>
    <w:rsid w:val="00371550"/>
    <w:rsid w:val="003A7535"/>
    <w:rsid w:val="003C620C"/>
    <w:rsid w:val="004D3874"/>
    <w:rsid w:val="005711C8"/>
    <w:rsid w:val="0058137C"/>
    <w:rsid w:val="005E1C19"/>
    <w:rsid w:val="00662E58"/>
    <w:rsid w:val="00682164"/>
    <w:rsid w:val="006C0994"/>
    <w:rsid w:val="00700F88"/>
    <w:rsid w:val="00754381"/>
    <w:rsid w:val="00767BA1"/>
    <w:rsid w:val="00867B06"/>
    <w:rsid w:val="008C1FDB"/>
    <w:rsid w:val="00912843"/>
    <w:rsid w:val="00960E6D"/>
    <w:rsid w:val="00971390"/>
    <w:rsid w:val="009752A8"/>
    <w:rsid w:val="009A7886"/>
    <w:rsid w:val="009B5397"/>
    <w:rsid w:val="009F0C3E"/>
    <w:rsid w:val="00A11C20"/>
    <w:rsid w:val="00A339F8"/>
    <w:rsid w:val="00A566C5"/>
    <w:rsid w:val="00A740CA"/>
    <w:rsid w:val="00A83CCB"/>
    <w:rsid w:val="00AB27A5"/>
    <w:rsid w:val="00AB5358"/>
    <w:rsid w:val="00AE6993"/>
    <w:rsid w:val="00AF3365"/>
    <w:rsid w:val="00B40AA2"/>
    <w:rsid w:val="00B57476"/>
    <w:rsid w:val="00B91E86"/>
    <w:rsid w:val="00BA103E"/>
    <w:rsid w:val="00BA32A1"/>
    <w:rsid w:val="00D71EF6"/>
    <w:rsid w:val="00D8256D"/>
    <w:rsid w:val="00D90D3A"/>
    <w:rsid w:val="00DB6242"/>
    <w:rsid w:val="00DD622D"/>
    <w:rsid w:val="00E24729"/>
    <w:rsid w:val="00E559AC"/>
    <w:rsid w:val="00E66384"/>
    <w:rsid w:val="00F416E5"/>
    <w:rsid w:val="00F71459"/>
    <w:rsid w:val="00F81118"/>
    <w:rsid w:val="00FC15F7"/>
    <w:rsid w:val="00FF5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5"/>
        <o:r id="V:Rule2" type="connector" idref="#_x0000_s1057"/>
        <o:r id="V:Rule3" type="connector" idref="#_x0000_s1064"/>
        <o:r id="V:Rule4" type="connector" idref="#_x0000_s1056"/>
        <o:r id="V:Rule5" type="connector" idref="#_x0000_s1059"/>
        <o:r id="V:Rule6" type="connector" idref="#_x0000_s1061"/>
        <o:r id="V:Rule7" type="connector" idref="#_x0000_s1063"/>
        <o:r id="V:Rule8" type="connector" idref="#_x0000_s1058"/>
        <o:r id="V:Rule9" type="connector" idref="#_x0000_s1062"/>
      </o:rules>
    </o:shapelayout>
  </w:shapeDefaults>
  <w:decimalSymbol w:val="."/>
  <w:listSeparator w:val=","/>
  <w15:docId w15:val="{BFBB623F-A0DD-45FB-89E1-6223CE2F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0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6E5"/>
    <w:rPr>
      <w:sz w:val="18"/>
      <w:szCs w:val="18"/>
    </w:rPr>
  </w:style>
  <w:style w:type="character" w:customStyle="1" w:styleId="BalloonTextChar">
    <w:name w:val="Balloon Text Char"/>
    <w:basedOn w:val="DefaultParagraphFont"/>
    <w:link w:val="BalloonText"/>
    <w:uiPriority w:val="99"/>
    <w:semiHidden/>
    <w:rsid w:val="00F416E5"/>
    <w:rPr>
      <w:sz w:val="18"/>
      <w:szCs w:val="18"/>
    </w:rPr>
  </w:style>
  <w:style w:type="paragraph" w:styleId="Header">
    <w:name w:val="header"/>
    <w:basedOn w:val="Normal"/>
    <w:link w:val="HeaderChar"/>
    <w:uiPriority w:val="99"/>
    <w:semiHidden/>
    <w:unhideWhenUsed/>
    <w:rsid w:val="001A29B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A29B2"/>
    <w:rPr>
      <w:sz w:val="18"/>
      <w:szCs w:val="18"/>
    </w:rPr>
  </w:style>
  <w:style w:type="paragraph" w:styleId="Footer">
    <w:name w:val="footer"/>
    <w:basedOn w:val="Normal"/>
    <w:link w:val="FooterChar"/>
    <w:uiPriority w:val="99"/>
    <w:semiHidden/>
    <w:unhideWhenUsed/>
    <w:rsid w:val="001A29B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A29B2"/>
    <w:rPr>
      <w:sz w:val="18"/>
      <w:szCs w:val="18"/>
    </w:rPr>
  </w:style>
  <w:style w:type="paragraph" w:customStyle="1" w:styleId="Default">
    <w:name w:val="Default"/>
    <w:rsid w:val="001F4DA3"/>
    <w:pPr>
      <w:widowControl w:val="0"/>
      <w:autoSpaceDE w:val="0"/>
      <w:autoSpaceDN w:val="0"/>
      <w:adjustRightInd w:val="0"/>
    </w:pPr>
    <w:rPr>
      <w:rFonts w:ascii="Calibri" w:hAnsi="Calibri" w:cs="Calibri"/>
      <w:color w:val="000000"/>
      <w:kern w:val="0"/>
      <w:sz w:val="24"/>
      <w:szCs w:val="24"/>
    </w:rPr>
  </w:style>
  <w:style w:type="character" w:styleId="PlaceholderText">
    <w:name w:val="Placeholder Text"/>
    <w:basedOn w:val="DefaultParagraphFont"/>
    <w:uiPriority w:val="99"/>
    <w:semiHidden/>
    <w:rsid w:val="00D90D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BFAEB-C8E5-477B-A850-1296A18B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6</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X</cp:lastModifiedBy>
  <cp:revision>52</cp:revision>
  <dcterms:created xsi:type="dcterms:W3CDTF">2016-05-15T15:17:00Z</dcterms:created>
  <dcterms:modified xsi:type="dcterms:W3CDTF">2016-05-21T17:00:00Z</dcterms:modified>
</cp:coreProperties>
</file>