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592" w:rsidRDefault="00EB0592" w:rsidP="00EB0592"/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2405"/>
        <w:gridCol w:w="3402"/>
        <w:gridCol w:w="3544"/>
      </w:tblGrid>
      <w:tr w:rsidR="009859AB" w:rsidTr="009859AB">
        <w:trPr>
          <w:trHeight w:val="269"/>
        </w:trPr>
        <w:tc>
          <w:tcPr>
            <w:tcW w:w="2405" w:type="dxa"/>
            <w:shd w:val="clear" w:color="auto" w:fill="D9D9D9" w:themeFill="background1" w:themeFillShade="D9"/>
          </w:tcPr>
          <w:p w:rsidR="009859AB" w:rsidRPr="00EB0592" w:rsidRDefault="009859AB" w:rsidP="00EB0592">
            <w:pPr>
              <w:rPr>
                <w:b/>
              </w:rPr>
            </w:pPr>
            <w:r w:rsidRPr="00EB0592">
              <w:rPr>
                <w:b/>
              </w:rPr>
              <w:t>Request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859AB" w:rsidRPr="00EB0592" w:rsidRDefault="009859AB" w:rsidP="00EB0592">
            <w:pPr>
              <w:rPr>
                <w:b/>
              </w:rPr>
            </w:pPr>
            <w:r w:rsidRPr="00EB0592">
              <w:rPr>
                <w:b/>
              </w:rPr>
              <w:t>Response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9859AB" w:rsidRPr="00EB0592" w:rsidRDefault="009859AB" w:rsidP="00EB0592">
            <w:pPr>
              <w:rPr>
                <w:b/>
              </w:rPr>
            </w:pPr>
            <w:r>
              <w:rPr>
                <w:b/>
              </w:rPr>
              <w:t>Bemerkungen</w:t>
            </w:r>
          </w:p>
        </w:tc>
      </w:tr>
      <w:tr w:rsidR="009859AB" w:rsidTr="009859AB">
        <w:trPr>
          <w:trHeight w:val="269"/>
        </w:trPr>
        <w:tc>
          <w:tcPr>
            <w:tcW w:w="2405" w:type="dxa"/>
            <w:vMerge w:val="restart"/>
          </w:tcPr>
          <w:p w:rsidR="009859AB" w:rsidRDefault="009859AB" w:rsidP="00EB0592">
            <w:r>
              <w:t>auth &lt;username&gt;</w:t>
            </w:r>
          </w:p>
        </w:tc>
        <w:tc>
          <w:tcPr>
            <w:tcW w:w="3402" w:type="dxa"/>
          </w:tcPr>
          <w:p w:rsidR="009859AB" w:rsidRDefault="009859AB" w:rsidP="00EB0592">
            <w:r>
              <w:t>accept</w:t>
            </w:r>
            <w:bookmarkStart w:id="0" w:name="_GoBack"/>
            <w:bookmarkEnd w:id="0"/>
          </w:p>
        </w:tc>
        <w:tc>
          <w:tcPr>
            <w:tcW w:w="3544" w:type="dxa"/>
          </w:tcPr>
          <w:p w:rsidR="009859AB" w:rsidRDefault="009859AB" w:rsidP="00EB0592">
            <w:r>
              <w:t>Kann einmal authentifiziert werden</w:t>
            </w:r>
          </w:p>
        </w:tc>
      </w:tr>
      <w:tr w:rsidR="009859AB" w:rsidTr="009859AB">
        <w:trPr>
          <w:trHeight w:val="269"/>
        </w:trPr>
        <w:tc>
          <w:tcPr>
            <w:tcW w:w="2405" w:type="dxa"/>
            <w:vMerge/>
          </w:tcPr>
          <w:p w:rsidR="009859AB" w:rsidRDefault="009859AB" w:rsidP="00EB0592"/>
        </w:tc>
        <w:tc>
          <w:tcPr>
            <w:tcW w:w="3402" w:type="dxa"/>
          </w:tcPr>
          <w:p w:rsidR="009859AB" w:rsidRDefault="009859AB" w:rsidP="00EB0592">
            <w:r>
              <w:t>decline</w:t>
            </w:r>
          </w:p>
        </w:tc>
        <w:tc>
          <w:tcPr>
            <w:tcW w:w="3544" w:type="dxa"/>
          </w:tcPr>
          <w:p w:rsidR="009859AB" w:rsidRDefault="009859AB" w:rsidP="00EB0592">
            <w:r>
              <w:t>decline kann mehrmals auftreten wenn der Benutzername nicht akzeptiert wird, dann muss auth erneut durchgeführt werden</w:t>
            </w:r>
          </w:p>
        </w:tc>
      </w:tr>
      <w:tr w:rsidR="009859AB" w:rsidTr="009859AB">
        <w:trPr>
          <w:trHeight w:val="269"/>
        </w:trPr>
        <w:tc>
          <w:tcPr>
            <w:tcW w:w="2405" w:type="dxa"/>
          </w:tcPr>
          <w:p w:rsidR="009859AB" w:rsidRDefault="009859AB" w:rsidP="00EB0592">
            <w:r>
              <w:t>list_users</w:t>
            </w:r>
          </w:p>
        </w:tc>
        <w:tc>
          <w:tcPr>
            <w:tcW w:w="3402" w:type="dxa"/>
          </w:tcPr>
          <w:p w:rsidR="009859AB" w:rsidRDefault="009859AB" w:rsidP="009859AB">
            <w:r>
              <w:t>users &lt;usernames&gt;</w:t>
            </w:r>
          </w:p>
        </w:tc>
        <w:tc>
          <w:tcPr>
            <w:tcW w:w="3544" w:type="dxa"/>
          </w:tcPr>
          <w:p w:rsidR="009859AB" w:rsidRDefault="009859AB" w:rsidP="00EB0592">
            <w:r>
              <w:t>Kann je nach Bedarf ausgeführt werden;</w:t>
            </w:r>
          </w:p>
          <w:p w:rsidR="009859AB" w:rsidRDefault="009859AB" w:rsidP="00EB0592">
            <w:r>
              <w:t xml:space="preserve">&lt;usernames&gt; werden per Leerzeichen getrennt </w:t>
            </w:r>
          </w:p>
        </w:tc>
      </w:tr>
      <w:tr w:rsidR="009859AB" w:rsidTr="009859AB">
        <w:trPr>
          <w:trHeight w:val="269"/>
        </w:trPr>
        <w:tc>
          <w:tcPr>
            <w:tcW w:w="2405" w:type="dxa"/>
          </w:tcPr>
          <w:p w:rsidR="009859AB" w:rsidRDefault="009859AB" w:rsidP="00EB0592">
            <w:r>
              <w:t>smsg &lt;message&gt;</w:t>
            </w:r>
          </w:p>
        </w:tc>
        <w:tc>
          <w:tcPr>
            <w:tcW w:w="3402" w:type="dxa"/>
          </w:tcPr>
          <w:p w:rsidR="009859AB" w:rsidRDefault="009859AB" w:rsidP="00EB0592">
            <w:r>
              <w:t>rsmg &lt;username&gt; &lt;message&gt;</w:t>
            </w:r>
          </w:p>
        </w:tc>
        <w:tc>
          <w:tcPr>
            <w:tcW w:w="3544" w:type="dxa"/>
          </w:tcPr>
          <w:p w:rsidR="009859AB" w:rsidRDefault="009859AB" w:rsidP="00EB0592">
            <w:r>
              <w:t>Ausführung nach Bedarf möglich</w:t>
            </w:r>
          </w:p>
        </w:tc>
      </w:tr>
      <w:tr w:rsidR="009859AB" w:rsidTr="009859AB">
        <w:trPr>
          <w:trHeight w:val="269"/>
        </w:trPr>
        <w:tc>
          <w:tcPr>
            <w:tcW w:w="2405" w:type="dxa"/>
          </w:tcPr>
          <w:p w:rsidR="009859AB" w:rsidRDefault="009859AB" w:rsidP="00EB0592">
            <w:r>
              <w:t>quit</w:t>
            </w:r>
          </w:p>
        </w:tc>
        <w:tc>
          <w:tcPr>
            <w:tcW w:w="3402" w:type="dxa"/>
          </w:tcPr>
          <w:p w:rsidR="009859AB" w:rsidRDefault="009859AB" w:rsidP="00EB0592">
            <w:r>
              <w:t xml:space="preserve">bye </w:t>
            </w:r>
          </w:p>
        </w:tc>
        <w:tc>
          <w:tcPr>
            <w:tcW w:w="3544" w:type="dxa"/>
          </w:tcPr>
          <w:p w:rsidR="009859AB" w:rsidRDefault="009859AB" w:rsidP="00EB0592">
            <w:r>
              <w:t>Es kann einmal quit aufgerufen werden;</w:t>
            </w:r>
          </w:p>
          <w:p w:rsidR="009859AB" w:rsidRDefault="009859AB" w:rsidP="00EB0592">
            <w:r>
              <w:t>Die Verbindung wird dann geschlossen</w:t>
            </w:r>
          </w:p>
        </w:tc>
      </w:tr>
    </w:tbl>
    <w:p w:rsidR="00EB0592" w:rsidRDefault="00EB0592" w:rsidP="00EB0592"/>
    <w:p w:rsidR="00EB0592" w:rsidRDefault="009859AB" w:rsidP="00EB0592">
      <w:proofErr w:type="spellStart"/>
      <w:r>
        <w:t>Standardport</w:t>
      </w:r>
      <w:proofErr w:type="spellEnd"/>
      <w:r>
        <w:t>: 56789</w:t>
      </w:r>
    </w:p>
    <w:p w:rsidR="00EB0592" w:rsidRDefault="00EB0592" w:rsidP="00EB0592"/>
    <w:p w:rsidR="00EB0592" w:rsidRPr="00EB0592" w:rsidRDefault="00EB0592" w:rsidP="00EB0592"/>
    <w:sectPr w:rsidR="00EB0592" w:rsidRPr="00EB0592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91C" w:rsidRDefault="0067091C" w:rsidP="00EB0592">
      <w:pPr>
        <w:spacing w:after="0" w:line="240" w:lineRule="auto"/>
      </w:pPr>
      <w:r>
        <w:separator/>
      </w:r>
    </w:p>
  </w:endnote>
  <w:endnote w:type="continuationSeparator" w:id="0">
    <w:p w:rsidR="0067091C" w:rsidRDefault="0067091C" w:rsidP="00EB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91C" w:rsidRDefault="0067091C" w:rsidP="00EB0592">
      <w:pPr>
        <w:spacing w:after="0" w:line="240" w:lineRule="auto"/>
      </w:pPr>
      <w:r>
        <w:separator/>
      </w:r>
    </w:p>
  </w:footnote>
  <w:footnote w:type="continuationSeparator" w:id="0">
    <w:p w:rsidR="0067091C" w:rsidRDefault="0067091C" w:rsidP="00EB0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592" w:rsidRPr="00EB0592" w:rsidRDefault="00EB0592" w:rsidP="00EB0592">
    <w:pPr>
      <w:rPr>
        <w:sz w:val="20"/>
        <w:szCs w:val="20"/>
      </w:rPr>
    </w:pPr>
    <w:r w:rsidRPr="00EB0592">
      <w:rPr>
        <w:sz w:val="20"/>
        <w:szCs w:val="20"/>
      </w:rPr>
      <w:t>Rechnernetze Praktikum 2</w:t>
    </w:r>
  </w:p>
  <w:p w:rsidR="00EB0592" w:rsidRDefault="00EB059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92"/>
    <w:rsid w:val="000A6AC9"/>
    <w:rsid w:val="00194074"/>
    <w:rsid w:val="0067091C"/>
    <w:rsid w:val="009859AB"/>
    <w:rsid w:val="00AB2AEF"/>
    <w:rsid w:val="00EB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B160E-0D08-40C5-A196-CC0C1F6D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0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0592"/>
  </w:style>
  <w:style w:type="paragraph" w:styleId="Fuzeile">
    <w:name w:val="footer"/>
    <w:basedOn w:val="Standard"/>
    <w:link w:val="FuzeileZchn"/>
    <w:uiPriority w:val="99"/>
    <w:unhideWhenUsed/>
    <w:rsid w:val="00EB0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0592"/>
  </w:style>
  <w:style w:type="table" w:styleId="Tabellenraster">
    <w:name w:val="Table Grid"/>
    <w:basedOn w:val="NormaleTabelle"/>
    <w:uiPriority w:val="39"/>
    <w:rsid w:val="00EB0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Nerwen</dc:creator>
  <cp:keywords/>
  <dc:description/>
  <cp:lastModifiedBy>Nerwen</cp:lastModifiedBy>
  <cp:revision>2</cp:revision>
  <dcterms:created xsi:type="dcterms:W3CDTF">2015-11-17T19:58:00Z</dcterms:created>
  <dcterms:modified xsi:type="dcterms:W3CDTF">2015-11-17T19:58:00Z</dcterms:modified>
</cp:coreProperties>
</file>