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Visão de Negócio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Versão &lt;1.0</w:t>
      </w:r>
      <w:r w:rsidDel="00000000" w:rsidR="00000000" w:rsidRPr="00000000">
        <w:rPr>
          <w:rFonts w:ascii="Arial" w:cs="Arial" w:eastAsia="Arial" w:hAnsi="Arial"/>
          <w:b w:val="1"/>
          <w:sz w:val="28"/>
          <w:szCs w:val="28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&gt;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Histórico de Revisões</w:t>
      </w:r>
    </w:p>
    <w:p w:rsidR="00000000" w:rsidDel="00000000" w:rsidP="00000000" w:rsidRDefault="00000000" w:rsidRPr="00000000" w14:paraId="0000000A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19.0" w:type="dxa"/>
        <w:jc w:val="left"/>
        <w:tblInd w:w="-115.0" w:type="dxa"/>
        <w:tblLayout w:type="fixed"/>
        <w:tblLook w:val="0000"/>
      </w:tblPr>
      <w:tblGrid>
        <w:gridCol w:w="2304"/>
        <w:gridCol w:w="1152"/>
        <w:gridCol w:w="3744"/>
        <w:gridCol w:w="2319"/>
        <w:tblGridChange w:id="0">
          <w:tblGrid>
            <w:gridCol w:w="2304"/>
            <w:gridCol w:w="1152"/>
            <w:gridCol w:w="3744"/>
            <w:gridCol w:w="2319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Descrição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&lt;dd/mm/aaaa&gt;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&lt;x.x&gt;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&lt;detalhes&gt;</w:t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&lt;nome&gt;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Criação do documento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18/08/2023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1.01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Criadas seções de introdução, posicionamento, e parcialmente descrições das partes interessadas e usuários.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Alexandre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</w:tcBorders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1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2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  <w:vertAlign w:val="baseline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  <w:sectPr>
          <w:headerReference r:id="rId7" w:type="default"/>
          <w:footerReference r:id="rId8" w:type="default"/>
          <w:footerReference r:id="rId9" w:type="first"/>
          <w:pgSz w:h="15840" w:w="12240" w:orient="portrait"/>
          <w:pgMar w:bottom="1440" w:top="1440" w:left="1440" w:right="1440" w:header="720" w:footer="720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Índice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E">
          <w:pPr>
            <w:tabs>
              <w:tab w:val="right" w:leader="none" w:pos="936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nud6uv2t0oj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Introdução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_heading=h.nud6uv2t0ojs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yzp4yjikysz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1.1 Escopo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_heading=h.yzp4yjikyszc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mpb6e90gsd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1.2 Referências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_heading=h.fmpb6e90gsd0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90sbkeo8nr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1.3 Organização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_heading=h.l90sbkeo8nr3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uad2odwie9eb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Posicionando 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_heading=h.uad2odwie9eb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xh4wf1hjsta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2.1 Oportunidade de negócios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_heading=h.xh4wf1hjstaf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ihv42p8sr8h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2.2 Instrução do Problema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_heading=h.ihv42p8sr8hp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bc1aorajylve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2.3 Instrução de Posição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_heading=h.bc1aorajylve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 Descrições da Parte Interessada e do Usuário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_heading=h.2s8eyo1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m5earr6cth1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3.1 Resumo da Parte Interessada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_heading=h.m5earr6cth17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6hne8r762zc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3.2 Resumo do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_heading=h.6hne8r762zcp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scbsff2kmyw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3.3 Ambiente do Usuário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_heading=h.scbsff2kmywk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oqilqtnybptd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 Visão Geral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_heading=h.oqilqtnybptd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907xw09rslo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4.1 Perspectiva do Produto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_heading=h.907xw09rsloj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43tb0xmoe1a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4.2 Suposições e Dependências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_heading=h.43tb0xmoe1an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lh3251hmdar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5. Recursos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_heading=h.lh3251hmdarc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_heading=h.n1owi06jzgfk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bq1882gtuh3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6. Restrições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_heading=h.fbq1882gtuh3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ysg7srfldeyp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7. Faixa de Qualidade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_heading=h.ysg7srfldeyp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fwcimu2s8zz8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8. Precedência e Prioridade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_heading=h.fwcimu2s8zz8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936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wweyue50htn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 Outros Requisitos do Produto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_heading=h.wweyue50htnz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1v290kyc4396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9.1 Requisitos do sistema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_heading=h.1v290kyc4396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936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3zvu9sj2v7f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9.2 Requisitos de Desempenho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_heading=h.t3zvu9sj2v7f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936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hyperlink w:anchor="_heading=h.tnv4z8n5ff29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10. Requisitos de Documentação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_heading=h.tnv4z8n5ff29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9360"/>
        </w:tabs>
        <w:spacing w:after="60" w:before="240" w:line="240" w:lineRule="auto"/>
        <w:ind w:left="0" w:right="72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1440" w:top="1440" w:left="1440" w:right="14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Caso de Negócio </w:t>
      </w:r>
    </w:p>
    <w:p w:rsidR="00000000" w:rsidDel="00000000" w:rsidP="00000000" w:rsidRDefault="00000000" w:rsidRPr="00000000" w14:paraId="0000004A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rPr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76" w:lineRule="auto"/>
        <w:rPr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nud6uv2t0ojs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Introdução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360" w:lineRule="auto"/>
        <w:ind w:left="708.6614173228347" w:firstLine="0"/>
        <w:jc w:val="both"/>
        <w:rPr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Este documento especifica os requisitos necessários para o desenvolvimento do sistema BankFlow, fornecendo aos projetistas e desenvolvedores as informações importantes para o projeto e implementação, assim como para a realização dos testes e validação do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360" w:lineRule="auto"/>
        <w:ind w:firstLine="708"/>
        <w:rPr>
          <w:vertAlign w:val="baseline"/>
        </w:rPr>
      </w:pPr>
      <w:bookmarkStart w:colFirst="0" w:colLast="0" w:name="_heading=h.30j0zll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yzp4yjikyszc" w:id="3"/>
      <w:bookmarkEnd w:id="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Escopo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 a elaboração deste documento se espera desenvolver o sistema BankFlow, um sistema focado em gerenciamento de atividades relacionadas a contas de clientes de uma instituição financeira, como um banco. O sistema utiliza uma base de dados para armazenar e manipular informações de pessoas que possuem contas no banco e suas transações envolvidas. Clientes poderão verificar os atributos de sua conta, e funcionários do banco poderão manter e verificar informações de contas de clientes.</w:t>
      </w:r>
    </w:p>
    <w:p w:rsidR="00000000" w:rsidDel="00000000" w:rsidP="00000000" w:rsidRDefault="00000000" w:rsidRPr="00000000" w14:paraId="0000005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/>
      </w:pPr>
      <w:bookmarkStart w:colFirst="0" w:colLast="0" w:name="_heading=h.s3p1yy9nmn6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fmpb6e90gsd0" w:id="5"/>
      <w:bookmarkEnd w:id="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Referências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sz w:val="24"/>
          <w:szCs w:val="24"/>
        </w:rPr>
      </w:pPr>
      <w:bookmarkStart w:colFirst="0" w:colLast="0" w:name="_heading=h.3znysh7" w:id="6"/>
      <w:bookmarkEnd w:id="6"/>
      <w:r w:rsidDel="00000000" w:rsidR="00000000" w:rsidRPr="00000000">
        <w:rPr>
          <w:sz w:val="24"/>
          <w:szCs w:val="24"/>
          <w:rtl w:val="0"/>
        </w:rPr>
        <w:t xml:space="preserve">Documento disponibilizado por email: Informações sobre o teste prático da seleção de bolsista para execução do projeto de desenvolvimento e manutenção dos sistemas de gestão da assistência estudantil e acompanhamento ao discente do IFNMG (0885886)  NDTI - Processo SEI de N 23394.000761/2021-13 do edital N. 0102, 15/08/2023 Montes Claros - IFNMG.</w:t>
      </w:r>
    </w:p>
    <w:p w:rsidR="00000000" w:rsidDel="00000000" w:rsidP="00000000" w:rsidRDefault="00000000" w:rsidRPr="00000000" w14:paraId="0000005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sz w:val="24"/>
          <w:szCs w:val="24"/>
        </w:rPr>
      </w:pPr>
      <w:bookmarkStart w:colFirst="0" w:colLast="0" w:name="_heading=h.3q54ayvc6gm9" w:id="7"/>
      <w:bookmarkEnd w:id="7"/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Website do banco Nubank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l90sbkeo8nr3" w:id="8"/>
      <w:bookmarkEnd w:id="8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Organização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documento é separado em tópicos, relacionados a cada parte importante na criação deste e que tem um papel fundamental nas próximas fases da criação do software. No primeiro momento é definido como o documento irá ser criado e sua principal área de abrangência, referenciando outros documentos que foram usados como modelos e fontes de informações.</w:t>
      </w:r>
    </w:p>
    <w:p w:rsidR="00000000" w:rsidDel="00000000" w:rsidP="00000000" w:rsidRDefault="00000000" w:rsidRPr="00000000" w14:paraId="00000058">
      <w:pPr>
        <w:spacing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Depois é definido a posição do produto no mercado de trabalho, de qual maneira alguns problemas oriundos de mau uso podem ser evitados. Os próximos pontos são sobre as partes interessadas e usuários, descrevendo cada um e como isso irá interferir no sistema.</w:t>
      </w:r>
    </w:p>
    <w:p w:rsidR="00000000" w:rsidDel="00000000" w:rsidP="00000000" w:rsidRDefault="00000000" w:rsidRPr="00000000" w14:paraId="00000059">
      <w:pPr>
        <w:spacing w:line="360" w:lineRule="auto"/>
        <w:ind w:left="72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Por fim é apresentado uma visão geral do produto, principais recursos, algumas restrições, faixa de qualidade, precedência e prioridade que ele deverá apresentar.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360" w:lineRule="auto"/>
        <w:rPr>
          <w:vertAlign w:val="baseline"/>
        </w:rPr>
      </w:pPr>
      <w:bookmarkStart w:colFirst="0" w:colLast="0" w:name="_heading=h.2et92p0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uad2odwie9eb" w:id="10"/>
      <w:bookmarkEnd w:id="10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Posicionando 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360" w:lineRule="auto"/>
        <w:ind w:left="708.6614173228347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O sistema será entregue à instituição Banco do Norte de Minas Gerais, o qual possui interesse de informatizar parte de seus processos. Será usado por funcionários deste, a fim de gerenciar transações financeiras e outros serviços bancários oferecidos a clientes com conta no banco. Também será utilizado por tais clientes para conferir suas próprias informações.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tyjcwt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xh4wf1hjstaf" w:id="12"/>
      <w:bookmarkEnd w:id="1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Oportunidade de negócios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Nos dias atuais, a tecnologia exerce um papel fundamental em todos os setores da economia, e o setor financeiro não é exceção. Com a crescente demanda por eficiência, segurança e comodidade, o Banco do Norte de Minas Gerais identificou uma oportunidade de automatizar e otimizar várias atividades dentro da instituição financeira. Esse sistema permitirá que o Banco do Norte ofereça aos seus clientes uma experiência aprimorada, eficiente e segura ao gerenciar suas contas, realizar transações financeiras e acessar serviços bancários.</w:t>
      </w:r>
    </w:p>
    <w:p w:rsidR="00000000" w:rsidDel="00000000" w:rsidP="00000000" w:rsidRDefault="00000000" w:rsidRPr="00000000" w14:paraId="00000060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ihv42p8sr8hp" w:id="13"/>
      <w:bookmarkEnd w:id="1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Instrução do Problema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sz w:val="24"/>
          <w:szCs w:val="24"/>
        </w:rPr>
      </w:pPr>
      <w:bookmarkStart w:colFirst="0" w:colLast="0" w:name="_heading=h.8v57gej8vngd" w:id="14"/>
      <w:bookmarkEnd w:id="14"/>
      <w:r w:rsidDel="00000000" w:rsidR="00000000" w:rsidRPr="00000000">
        <w:rPr>
          <w:sz w:val="24"/>
          <w:szCs w:val="24"/>
          <w:rtl w:val="0"/>
        </w:rPr>
        <w:t xml:space="preserve">O problema da falta de automação e eficiência no processo de gerenciamento de contas bancárias e transações afeta diretamente tanto os clientes quanto o Banco do Norte de Minas Gerais. Atualmente, as atividades manuais e processos burocráticos resultam em atrasos nas transações, possíveis erros e falta de acesso conveniente aos serviços bancários. Isso impacta negativamente a experiência do cliente, causando frustrações e desconfiança em relação à instituição financeira.</w:t>
      </w:r>
    </w:p>
    <w:p w:rsidR="00000000" w:rsidDel="00000000" w:rsidP="00000000" w:rsidRDefault="00000000" w:rsidRPr="00000000" w14:paraId="00000062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bc1aorajylve" w:id="15"/>
      <w:bookmarkEnd w:id="1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Instrução de Posição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color w:val="cc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Banco do Norte de Minas Gerais, que busca modernizar sua infraestrutura e aprimorar a experiência bancária dos clientes, o "BankFlow" é uma solução inovadora de gestão financeira. Como uma plataforma abrangente de automação de processos, o sistema proporciona eficiência operacional e conveniência aos clientes.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widowControl w:val="0"/>
        <w:numPr>
          <w:ilvl w:val="0"/>
          <w:numId w:val="4"/>
        </w:numPr>
        <w:tabs>
          <w:tab w:val="left" w:leader="none" w:pos="720"/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2s8eyo1" w:id="16"/>
      <w:bookmarkEnd w:id="16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Descrições da Parte Interessada 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Bancários: Os clientes do Banco do Norte são partes interessadas fundamentais. Eles desejam uma plataforma que permita acesso fácil a informações de conta, transações seguras e opções de gerenciamento de finanças.</w:t>
      </w:r>
    </w:p>
    <w:p w:rsidR="00000000" w:rsidDel="00000000" w:rsidP="00000000" w:rsidRDefault="00000000" w:rsidRPr="00000000" w14:paraId="00000066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Equipe Interna do Banco: Os funcionários envolvidos no atendimento ao cliente e nas operações bancárias também são partes interessadas. Eles buscam um sistema que otimize processos internos, reduzindo o tempo de atendimento e minimizando erros.</w:t>
      </w:r>
    </w:p>
    <w:p w:rsidR="00000000" w:rsidDel="00000000" w:rsidP="00000000" w:rsidRDefault="00000000" w:rsidRPr="00000000" w14:paraId="00000068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Gerentes de Filiais: Os gerentes de filiais do banco desejam uma ferramenta que facilite a supervisão das operações, ofereça visibilidade sobre o desempenho das filiais e permita tomadas de decisão informadas.</w:t>
      </w:r>
    </w:p>
    <w:p w:rsidR="00000000" w:rsidDel="00000000" w:rsidP="00000000" w:rsidRDefault="00000000" w:rsidRPr="00000000" w14:paraId="0000006A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Clientes Individuais: Os clientes individuais utilizam o sistema para acessar suas contas, realizar transações, verificar saldos e históricos, bem como realizar pagamentos e transferências.</w:t>
      </w:r>
    </w:p>
    <w:p w:rsidR="00000000" w:rsidDel="00000000" w:rsidP="00000000" w:rsidRDefault="00000000" w:rsidRPr="00000000" w14:paraId="0000006C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Administradores: Representam funcionários do banco, podendo acessar suas contas, realizar buscas de informações de clientes e contas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m5earr6cth17" w:id="17"/>
      <w:bookmarkEnd w:id="1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Resumo da Parte Interessada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Lines w:val="1"/>
        <w:widowControl w:val="0"/>
        <w:numPr>
          <w:ilvl w:val="0"/>
          <w:numId w:val="1"/>
        </w:numPr>
        <w:spacing w:after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Lines w:val="1"/>
        <w:widowControl w:val="0"/>
        <w:numPr>
          <w:ilvl w:val="0"/>
          <w:numId w:val="1"/>
        </w:numPr>
        <w:spacing w:after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Representa: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Lines w:val="1"/>
        <w:widowControl w:val="0"/>
        <w:numPr>
          <w:ilvl w:val="0"/>
          <w:numId w:val="1"/>
        </w:numPr>
        <w:spacing w:after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Função: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Responsabilidades: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Envolvimento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ou Problemas: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360" w:lineRule="auto"/>
        <w:jc w:val="both"/>
        <w:rPr>
          <w:color w:val="b7b7b7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line="360" w:lineRule="auto"/>
        <w:rPr>
          <w:vertAlign w:val="baseline"/>
        </w:rPr>
      </w:pPr>
      <w:bookmarkStart w:colFirst="0" w:colLast="0" w:name="_heading=h.26in1rg" w:id="18"/>
      <w:bookmarkEnd w:id="1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6hne8r762zcp" w:id="19"/>
      <w:bookmarkEnd w:id="19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Resumo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/>
        <w:jc w:val="both"/>
        <w:rPr>
          <w:color w:val="b7b7b7"/>
          <w:sz w:val="24"/>
          <w:szCs w:val="24"/>
        </w:rPr>
      </w:pPr>
      <w:bookmarkStart w:colFirst="0" w:colLast="0" w:name="_heading=h.x0fdmkxbugrr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Lines w:val="1"/>
        <w:widowControl w:val="0"/>
        <w:numPr>
          <w:ilvl w:val="0"/>
          <w:numId w:val="2"/>
        </w:numPr>
        <w:spacing w:after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Nome:</w:t>
      </w:r>
      <w:r w:rsidDel="00000000" w:rsidR="00000000" w:rsidRPr="00000000">
        <w:rPr>
          <w:sz w:val="24"/>
          <w:szCs w:val="24"/>
          <w:rtl w:val="0"/>
        </w:rPr>
        <w:t xml:space="preserve"> Administrador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Lines w:val="1"/>
        <w:widowControl w:val="0"/>
        <w:numPr>
          <w:ilvl w:val="0"/>
          <w:numId w:val="2"/>
        </w:numPr>
        <w:spacing w:after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Descrição:</w:t>
      </w:r>
      <w:r w:rsidDel="00000000" w:rsidR="00000000" w:rsidRPr="00000000">
        <w:rPr>
          <w:sz w:val="24"/>
          <w:szCs w:val="24"/>
          <w:rtl w:val="0"/>
        </w:rPr>
        <w:t xml:space="preserve"> Administrador e proprietário do sistema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Tipo:</w:t>
      </w:r>
      <w:r w:rsidDel="00000000" w:rsidR="00000000" w:rsidRPr="00000000">
        <w:rPr>
          <w:sz w:val="24"/>
          <w:szCs w:val="24"/>
          <w:rtl w:val="0"/>
        </w:rPr>
        <w:t xml:space="preserve"> Usuário avançado</w:t>
      </w:r>
    </w:p>
    <w:p w:rsidR="00000000" w:rsidDel="00000000" w:rsidP="00000000" w:rsidRDefault="00000000" w:rsidRPr="00000000" w14:paraId="00000081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Responsabilidades: </w:t>
      </w:r>
      <w:r w:rsidDel="00000000" w:rsidR="00000000" w:rsidRPr="00000000">
        <w:rPr>
          <w:sz w:val="24"/>
          <w:szCs w:val="24"/>
          <w:rtl w:val="0"/>
        </w:rPr>
        <w:t xml:space="preserve">Cadastrar e gerenciar estabelecimentos. Disponibilizar uma lista de serviços possíveis para seleção para cada empresa que oferece serviços estéticos. Servir como intermediador entre cliente e salão no caso de conflitos. Gerenciar os pagamentos de clientes e repassar semanalmente os rendimentos para fornecedores. Disponibilizar contas e informações de pagamentos para fornecedores sobre uma taxa mensal a ser cobrada. Oferecer suporte para outros usuários.</w:t>
      </w:r>
    </w:p>
    <w:p w:rsidR="00000000" w:rsidDel="00000000" w:rsidP="00000000" w:rsidRDefault="00000000" w:rsidRPr="00000000" w14:paraId="00000082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Entregas:</w:t>
      </w:r>
      <w:r w:rsidDel="00000000" w:rsidR="00000000" w:rsidRPr="00000000">
        <w:rPr>
          <w:sz w:val="24"/>
          <w:szCs w:val="24"/>
          <w:rtl w:val="0"/>
        </w:rPr>
        <w:t xml:space="preserve"> Entrega dados e formas de pagamento para taxa mensal direcionada a fornecedores. Entrega listas de serviços disponíveis a serem cadastrados por cada fornecedor. Entrega confirmação de cadastro de novos fornecedores. Entrega resolução de conflitos entre clientes e fornecedores através de suporte.</w:t>
      </w:r>
    </w:p>
    <w:p w:rsidR="00000000" w:rsidDel="00000000" w:rsidP="00000000" w:rsidRDefault="00000000" w:rsidRPr="00000000" w14:paraId="00000083">
      <w:pPr>
        <w:numPr>
          <w:ilvl w:val="0"/>
          <w:numId w:val="2"/>
        </w:numPr>
        <w:spacing w:line="360" w:lineRule="auto"/>
        <w:ind w:left="1440" w:hanging="360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Comentários ou Problemas:</w:t>
      </w:r>
      <w:r w:rsidDel="00000000" w:rsidR="00000000" w:rsidRPr="00000000">
        <w:rPr>
          <w:sz w:val="24"/>
          <w:szCs w:val="24"/>
          <w:rtl w:val="0"/>
        </w:rPr>
        <w:t xml:space="preserve"> Requer treinamento de usuário para uso adequado. Contém grande responsabilidade no sistema, sendo fundamental para operações essenciais no sistema.</w:t>
      </w:r>
    </w:p>
    <w:p w:rsidR="00000000" w:rsidDel="00000000" w:rsidP="00000000" w:rsidRDefault="00000000" w:rsidRPr="00000000" w14:paraId="00000084">
      <w:pPr>
        <w:keepLines w:val="1"/>
        <w:widowControl w:val="0"/>
        <w:numPr>
          <w:ilvl w:val="0"/>
          <w:numId w:val="2"/>
        </w:numPr>
        <w:spacing w:after="120" w:line="360" w:lineRule="auto"/>
        <w:ind w:left="144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21"/>
      <w:bookmarkEnd w:id="21"/>
      <w:r w:rsidDel="00000000" w:rsidR="00000000" w:rsidRPr="00000000">
        <w:rPr>
          <w:b w:val="1"/>
          <w:sz w:val="24"/>
          <w:szCs w:val="24"/>
          <w:rtl w:val="0"/>
        </w:rPr>
        <w:t xml:space="preserve">Parte Interessada:</w:t>
      </w:r>
      <w:r w:rsidDel="00000000" w:rsidR="00000000" w:rsidRPr="00000000">
        <w:rPr>
          <w:sz w:val="24"/>
          <w:szCs w:val="24"/>
          <w:rtl w:val="0"/>
        </w:rPr>
        <w:t xml:space="preserve"> Equipe de Clientes.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Lines w:val="1"/>
        <w:widowControl w:val="0"/>
        <w:spacing w:after="120" w:line="36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right="0"/>
        <w:jc w:val="both"/>
        <w:rPr>
          <w:color w:val="b7b7b7"/>
          <w:sz w:val="24"/>
          <w:szCs w:val="24"/>
        </w:rPr>
      </w:pPr>
      <w:bookmarkStart w:colFirst="0" w:colLast="0" w:name="_heading=h.l8p97qdv4ew7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scbsff2kmywk" w:id="23"/>
      <w:bookmarkEnd w:id="2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Ambiente do Usuário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360" w:lineRule="auto"/>
        <w:ind w:left="708.6614173228347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35nkun2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oqilqtnybptd" w:id="25"/>
      <w:bookmarkEnd w:id="2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Visão Geral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 seção fornece uma visualização de alto nível das capacidades do produto, interfaces para outros aplicativos e configurações dos sistemas. Esta seção, em geral, consiste em três subseções:</w:t>
      </w:r>
    </w:p>
    <w:p w:rsidR="00000000" w:rsidDel="00000000" w:rsidP="00000000" w:rsidRDefault="00000000" w:rsidRPr="00000000" w14:paraId="0000008C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Funções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1"/>
        <w:pageBreakBefore w:val="0"/>
        <w:widowControl w:val="0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144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bookmarkStart w:colFirst="0" w:colLast="0" w:name="_heading=h.1ksv4uv" w:id="26"/>
      <w:bookmarkEnd w:id="26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907xw09rsloj" w:id="27"/>
      <w:bookmarkEnd w:id="2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Perspectiva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1"/>
        <w:widowControl w:val="0"/>
        <w:spacing w:after="60" w:before="120" w:line="360" w:lineRule="auto"/>
        <w:ind w:left="720" w:firstLine="0"/>
        <w:jc w:val="both"/>
        <w:rPr>
          <w:sz w:val="24"/>
          <w:szCs w:val="24"/>
        </w:rPr>
      </w:pPr>
      <w:bookmarkStart w:colFirst="0" w:colLast="0" w:name="_heading=h.ye08rd7o4xz8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43tb0xmoe1an" w:id="29"/>
      <w:bookmarkEnd w:id="29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Suposições e Dependências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Bootstrap 5</w:t>
      </w:r>
    </w:p>
    <w:p w:rsidR="00000000" w:rsidDel="00000000" w:rsidP="00000000" w:rsidRDefault="00000000" w:rsidRPr="00000000" w14:paraId="00000093">
      <w:pPr>
        <w:spacing w:after="240" w:before="240"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Muitas dependências estão localizadas na pasta vendor, instaladas com o composer.</w:t>
      </w:r>
    </w:p>
    <w:p w:rsidR="00000000" w:rsidDel="00000000" w:rsidP="00000000" w:rsidRDefault="00000000" w:rsidRPr="00000000" w14:paraId="00000094">
      <w:pPr>
        <w:spacing w:after="240" w:before="240"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Foi desenvolvido utilizando phpmyadmin, servidor apache.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heading=h.2jxsxqh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numPr>
          <w:ilvl w:val="0"/>
          <w:numId w:val="4"/>
        </w:numPr>
        <w:tabs>
          <w:tab w:val="left" w:leader="none" w:pos="720"/>
          <w:tab w:val="left" w:leader="none" w:pos="720"/>
        </w:tabs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lh3251hmdarc" w:id="31"/>
      <w:bookmarkEnd w:id="31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Recursos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clientes</w:t>
      </w:r>
    </w:p>
    <w:p w:rsidR="00000000" w:rsidDel="00000000" w:rsidP="00000000" w:rsidRDefault="00000000" w:rsidRPr="00000000" w14:paraId="00000098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contas</w:t>
      </w:r>
    </w:p>
    <w:p w:rsidR="00000000" w:rsidDel="00000000" w:rsidP="00000000" w:rsidRDefault="00000000" w:rsidRPr="00000000" w14:paraId="00000099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listar transações</w:t>
      </w:r>
    </w:p>
    <w:p w:rsidR="00000000" w:rsidDel="00000000" w:rsidP="00000000" w:rsidRDefault="00000000" w:rsidRPr="00000000" w14:paraId="0000009A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criar/editar/deletar clientes</w:t>
      </w:r>
    </w:p>
    <w:p w:rsidR="00000000" w:rsidDel="00000000" w:rsidP="00000000" w:rsidRDefault="00000000" w:rsidRPr="00000000" w14:paraId="0000009B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criar/editar/deletar contas</w:t>
      </w:r>
    </w:p>
    <w:p w:rsidR="00000000" w:rsidDel="00000000" w:rsidP="00000000" w:rsidRDefault="00000000" w:rsidRPr="00000000" w14:paraId="0000009C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realizar transações</w:t>
      </w:r>
    </w:p>
    <w:p w:rsidR="00000000" w:rsidDel="00000000" w:rsidP="00000000" w:rsidRDefault="00000000" w:rsidRPr="00000000" w14:paraId="0000009D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720"/>
        </w:tabs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1"/>
        <w:widowControl w:val="0"/>
        <w:spacing w:after="60" w:before="120" w:line="360" w:lineRule="auto"/>
        <w:ind w:left="72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fbq1882gtuh3" w:id="32"/>
      <w:bookmarkEnd w:id="32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Restrições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ysg7srfldeyp" w:id="33"/>
      <w:bookmarkEnd w:id="33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Faixa de Qualidade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720" w:righ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fwcimu2s8zz8" w:id="34"/>
      <w:bookmarkEnd w:id="34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Precedência e Prioridade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line="360" w:lineRule="auto"/>
        <w:ind w:left="1440" w:firstLine="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spacing w:line="360" w:lineRule="auto"/>
        <w:ind w:left="1440" w:firstLine="0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wweyue50htnz" w:id="35"/>
      <w:bookmarkEnd w:id="35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Outros Requisitos do Produto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1v290kyc4396" w:id="36"/>
      <w:bookmarkEnd w:id="36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Requisitos do sistema</w:t>
      </w:r>
    </w:p>
    <w:p w:rsidR="00000000" w:rsidDel="00000000" w:rsidP="00000000" w:rsidRDefault="00000000" w:rsidRPr="00000000" w14:paraId="000000AA">
      <w:pPr>
        <w:widowControl w:val="0"/>
        <w:spacing w:after="6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widowControl w:val="0"/>
        <w:spacing w:after="60" w:before="120" w:line="360" w:lineRule="auto"/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Style w:val="Heading2"/>
        <w:keepNext w:val="1"/>
        <w:widowControl w:val="0"/>
        <w:numPr>
          <w:ilvl w:val="1"/>
          <w:numId w:val="4"/>
        </w:numPr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t3zvu9sj2v7f" w:id="37"/>
      <w:bookmarkEnd w:id="37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Requisitos de Desempenho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line="360" w:lineRule="auto"/>
        <w:ind w:left="708.6614173228347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Style w:val="Heading1"/>
        <w:keepNext w:val="1"/>
        <w:widowControl w:val="0"/>
        <w:numPr>
          <w:ilvl w:val="0"/>
          <w:numId w:val="4"/>
        </w:numPr>
        <w:tabs>
          <w:tab w:val="left" w:leader="none" w:pos="720"/>
        </w:tabs>
        <w:spacing w:after="60" w:before="120" w:line="360" w:lineRule="auto"/>
        <w:ind w:left="720" w:hanging="720"/>
        <w:rPr>
          <w:rFonts w:ascii="Arial" w:cs="Arial" w:eastAsia="Arial" w:hAnsi="Arial"/>
          <w:sz w:val="24"/>
          <w:szCs w:val="24"/>
        </w:rPr>
      </w:pPr>
      <w:bookmarkStart w:colFirst="0" w:colLast="0" w:name="_heading=h.tnv4z8n5ff29" w:id="38"/>
      <w:bookmarkEnd w:id="38"/>
      <w:r w:rsidDel="00000000" w:rsidR="00000000" w:rsidRPr="00000000">
        <w:rPr>
          <w:rFonts w:ascii="Arial" w:cs="Arial" w:eastAsia="Arial" w:hAnsi="Arial"/>
          <w:sz w:val="24"/>
          <w:szCs w:val="24"/>
          <w:vertAlign w:val="baseline"/>
          <w:rtl w:val="0"/>
        </w:rPr>
        <w:t xml:space="preserve">Requisitos de Documentação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line="360" w:lineRule="auto"/>
        <w:ind w:left="0" w:firstLine="0"/>
        <w:jc w:val="both"/>
        <w:rPr>
          <w:color w:val="999999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1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="36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A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2">
    <w:pP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3">
    <w:pPr>
      <w:pBdr>
        <w:top w:color="000000" w:space="1" w:sz="4" w:val="single"/>
      </w:pBdr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38735</wp:posOffset>
          </wp:positionH>
          <wp:positionV relativeFrom="paragraph">
            <wp:posOffset>34290</wp:posOffset>
          </wp:positionV>
          <wp:extent cx="1417955" cy="737235"/>
          <wp:effectExtent b="0" l="0" r="0" t="0"/>
          <wp:wrapNone/>
          <wp:docPr id="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417955" cy="73723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B4">
    <w:pPr>
      <w:ind w:left="2850" w:firstLine="0"/>
      <w:rPr>
        <w:rFonts w:ascii="Arial" w:cs="Arial" w:eastAsia="Arial" w:hAnsi="Arial"/>
        <w:b w:val="0"/>
        <w:sz w:val="21"/>
        <w:szCs w:val="21"/>
        <w:vertAlign w:val="baseline"/>
      </w:rPr>
    </w:pPr>
    <w:r w:rsidDel="00000000" w:rsidR="00000000" w:rsidRPr="00000000">
      <w:rPr>
        <w:rFonts w:ascii="Arial" w:cs="Arial" w:eastAsia="Arial" w:hAnsi="Arial"/>
        <w:b w:val="1"/>
        <w:sz w:val="21"/>
        <w:szCs w:val="21"/>
        <w:vertAlign w:val="baseline"/>
        <w:rtl w:val="0"/>
      </w:rPr>
      <w:t xml:space="preserve">INSTITUTO FEDERAL DE EDUCAÇÃO, CIÊNCIA E TECNOLOGIA DO NORTE DE MINAS GERAIS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5">
    <w:pPr>
      <w:ind w:left="2850" w:firstLine="0"/>
      <w:rPr>
        <w:rFonts w:ascii="Arial" w:cs="Arial" w:eastAsia="Arial" w:hAnsi="Arial"/>
        <w:b w:val="0"/>
        <w:sz w:val="18"/>
        <w:szCs w:val="18"/>
        <w:vertAlign w:val="baseline"/>
      </w:rPr>
    </w:pPr>
    <w:r w:rsidDel="00000000" w:rsidR="00000000" w:rsidRPr="00000000">
      <w:rPr>
        <w:rFonts w:ascii="Arial" w:cs="Arial" w:eastAsia="Arial" w:hAnsi="Arial"/>
        <w:b w:val="1"/>
        <w:i w:val="1"/>
        <w:sz w:val="18"/>
        <w:szCs w:val="18"/>
        <w:vertAlign w:val="baseline"/>
        <w:rtl w:val="0"/>
      </w:rPr>
      <w:t xml:space="preserve">Campus</w:t>
    </w:r>
    <w:r w:rsidDel="00000000" w:rsidR="00000000" w:rsidRPr="00000000">
      <w:rPr>
        <w:rFonts w:ascii="Arial" w:cs="Arial" w:eastAsia="Arial" w:hAnsi="Arial"/>
        <w:b w:val="1"/>
        <w:sz w:val="18"/>
        <w:szCs w:val="18"/>
        <w:vertAlign w:val="baseline"/>
        <w:rtl w:val="0"/>
      </w:rPr>
      <w:t xml:space="preserve"> Montes Claros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6">
    <w:pPr>
      <w:pBdr>
        <w:bottom w:color="000000" w:space="1" w:sz="4" w:val="single"/>
      </w:pBdr>
      <w:jc w:val="right"/>
      <w:rPr>
        <w:sz w:val="24"/>
        <w:szCs w:val="24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B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cs="Courier New" w:eastAsia="Courier New" w:hAnsi="Courier New"/>
        <w:vertAlign w:val="baseline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cs="Noto Sans Symbols" w:eastAsia="Noto Sans Symbols" w:hAnsi="Noto Sans Symbols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720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leader="none" w:pos="720"/>
      </w:tabs>
      <w:spacing w:after="60" w:before="120" w:line="360" w:lineRule="auto"/>
      <w:ind w:left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tabs>
        <w:tab w:val="left" w:pos="720"/>
      </w:tabs>
      <w:spacing w:after="60" w:before="120" w:line="360" w:lineRule="auto"/>
      <w:ind w:left="720"/>
    </w:pPr>
    <w:rPr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Título1">
    <w:name w:val="Título 1"/>
    <w:basedOn w:val="Normal"/>
    <w:next w:val="Normal"/>
    <w:autoRedefine w:val="0"/>
    <w:hidden w:val="0"/>
    <w:qFormat w:val="0"/>
    <w:pPr>
      <w:keepNext w:val="1"/>
      <w:widowControl w:val="0"/>
      <w:numPr>
        <w:ilvl w:val="0"/>
        <w:numId w:val="1"/>
      </w:numPr>
      <w:suppressAutoHyphens w:val="0"/>
      <w:spacing w:after="60" w:before="120" w:line="240" w:lineRule="atLeast"/>
      <w:ind w:left="720" w:right="0" w:leftChars="-1" w:rightChars="0" w:hanging="720" w:firstLineChars="-1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24"/>
      <w:effect w:val="none"/>
      <w:vertAlign w:val="baseline"/>
      <w:cs w:val="0"/>
      <w:em w:val="none"/>
      <w:lang w:bidi="ar-SA" w:eastAsia="und" w:val="en-US"/>
    </w:rPr>
  </w:style>
  <w:style w:type="paragraph" w:styleId="Título2">
    <w:name w:val="Título 2"/>
    <w:basedOn w:val="Título1"/>
    <w:next w:val="Normal"/>
    <w:autoRedefine w:val="0"/>
    <w:hidden w:val="0"/>
    <w:qFormat w:val="0"/>
    <w:pPr>
      <w:keepNext w:val="1"/>
      <w:widowControl w:val="0"/>
      <w:numPr>
        <w:ilvl w:val="1"/>
        <w:numId w:val="1"/>
      </w:numPr>
      <w:suppressAutoHyphens w:val="0"/>
      <w:spacing w:after="60" w:before="120" w:line="240" w:lineRule="atLeast"/>
      <w:ind w:left="720" w:right="0" w:leftChars="-1" w:rightChars="0" w:hanging="720" w:firstLineChars="-1"/>
      <w:textDirection w:val="btLr"/>
      <w:textAlignment w:val="top"/>
      <w:outlineLvl w:val="1"/>
    </w:pPr>
    <w:rPr>
      <w:rFonts w:ascii="Arial" w:hAnsi="Arial"/>
      <w:b w:val="1"/>
      <w:w w:val="100"/>
      <w:position w:val="-1"/>
      <w:sz w:val="20"/>
      <w:effect w:val="none"/>
      <w:vertAlign w:val="baseline"/>
      <w:cs w:val="0"/>
      <w:em w:val="none"/>
      <w:lang w:bidi="ar-SA" w:eastAsia="und" w:val="en-US"/>
    </w:rPr>
  </w:style>
  <w:style w:type="paragraph" w:styleId="Título3">
    <w:name w:val="Título 3"/>
    <w:basedOn w:val="Título1"/>
    <w:next w:val="Normal"/>
    <w:autoRedefine w:val="0"/>
    <w:hidden w:val="0"/>
    <w:qFormat w:val="0"/>
    <w:pPr>
      <w:keepNext w:val="1"/>
      <w:widowControl w:val="0"/>
      <w:numPr>
        <w:ilvl w:val="2"/>
        <w:numId w:val="1"/>
      </w:numPr>
      <w:suppressAutoHyphens w:val="0"/>
      <w:spacing w:after="60" w:before="120" w:line="240" w:lineRule="atLeast"/>
      <w:ind w:left="720" w:right="0" w:leftChars="-1" w:rightChars="0" w:hanging="720" w:firstLineChars="-1"/>
      <w:textDirection w:val="btLr"/>
      <w:textAlignment w:val="top"/>
      <w:outlineLvl w:val="2"/>
    </w:pPr>
    <w:rPr>
      <w:rFonts w:ascii="Arial" w:hAnsi="Arial"/>
      <w:b w:val="0"/>
      <w:i w:val="1"/>
      <w:w w:val="100"/>
      <w:position w:val="-1"/>
      <w:sz w:val="20"/>
      <w:effect w:val="none"/>
      <w:vertAlign w:val="baseline"/>
      <w:cs w:val="0"/>
      <w:em w:val="none"/>
      <w:lang w:bidi="ar-SA" w:eastAsia="und" w:val="en-US"/>
    </w:rPr>
  </w:style>
  <w:style w:type="paragraph" w:styleId="Título4">
    <w:name w:val="Título 4"/>
    <w:basedOn w:val="Título1"/>
    <w:next w:val="Normal"/>
    <w:autoRedefine w:val="0"/>
    <w:hidden w:val="0"/>
    <w:qFormat w:val="0"/>
    <w:pPr>
      <w:keepNext w:val="1"/>
      <w:widowControl w:val="0"/>
      <w:numPr>
        <w:ilvl w:val="3"/>
        <w:numId w:val="1"/>
      </w:numPr>
      <w:suppressAutoHyphens w:val="0"/>
      <w:spacing w:after="60" w:before="120" w:line="240" w:lineRule="atLeast"/>
      <w:ind w:left="720" w:right="0" w:leftChars="-1" w:rightChars="0" w:hanging="720" w:firstLineChars="-1"/>
      <w:textDirection w:val="btLr"/>
      <w:textAlignment w:val="top"/>
      <w:outlineLvl w:val="3"/>
    </w:pPr>
    <w:rPr>
      <w:rFonts w:ascii="Arial" w:hAnsi="Arial"/>
      <w:b w:val="0"/>
      <w:w w:val="100"/>
      <w:position w:val="-1"/>
      <w:sz w:val="20"/>
      <w:effect w:val="none"/>
      <w:vertAlign w:val="baseline"/>
      <w:cs w:val="0"/>
      <w:em w:val="none"/>
      <w:lang w:bidi="ar-SA" w:eastAsia="und" w:val="en-US"/>
    </w:rPr>
  </w:style>
  <w:style w:type="paragraph" w:styleId="Título5">
    <w:name w:val="Título 5"/>
    <w:basedOn w:val="Normal"/>
    <w:next w:val="Normal"/>
    <w:autoRedefine w:val="0"/>
    <w:hidden w:val="0"/>
    <w:qFormat w:val="0"/>
    <w:pPr>
      <w:widowControl w:val="0"/>
      <w:numPr>
        <w:ilvl w:val="4"/>
        <w:numId w:val="1"/>
      </w:numPr>
      <w:suppressAutoHyphens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4"/>
    </w:pPr>
    <w:rPr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Título6">
    <w:name w:val="Título 6"/>
    <w:basedOn w:val="Normal"/>
    <w:next w:val="Normal"/>
    <w:autoRedefine w:val="0"/>
    <w:hidden w:val="0"/>
    <w:qFormat w:val="0"/>
    <w:pPr>
      <w:widowControl w:val="0"/>
      <w:numPr>
        <w:ilvl w:val="5"/>
        <w:numId w:val="1"/>
      </w:numPr>
      <w:suppressAutoHyphens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5"/>
    </w:pPr>
    <w:rPr>
      <w:i w:val="1"/>
      <w:w w:val="100"/>
      <w:position w:val="-1"/>
      <w:sz w:val="22"/>
      <w:effect w:val="none"/>
      <w:vertAlign w:val="baseline"/>
      <w:cs w:val="0"/>
      <w:em w:val="none"/>
      <w:lang w:bidi="ar-SA" w:eastAsia="und" w:val="en-US"/>
    </w:rPr>
  </w:style>
  <w:style w:type="paragraph" w:styleId="Título7">
    <w:name w:val="Título 7"/>
    <w:basedOn w:val="Normal"/>
    <w:next w:val="Normal"/>
    <w:autoRedefine w:val="0"/>
    <w:hidden w:val="0"/>
    <w:qFormat w:val="0"/>
    <w:pPr>
      <w:widowControl w:val="0"/>
      <w:numPr>
        <w:ilvl w:val="6"/>
        <w:numId w:val="1"/>
      </w:numPr>
      <w:suppressAutoHyphens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6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Título8">
    <w:name w:val="Título 8"/>
    <w:basedOn w:val="Normal"/>
    <w:next w:val="Normal"/>
    <w:autoRedefine w:val="0"/>
    <w:hidden w:val="0"/>
    <w:qFormat w:val="0"/>
    <w:pPr>
      <w:widowControl w:val="0"/>
      <w:numPr>
        <w:ilvl w:val="7"/>
        <w:numId w:val="1"/>
      </w:numPr>
      <w:suppressAutoHyphens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7"/>
    </w:pPr>
    <w:rPr>
      <w:i w:val="1"/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Título9">
    <w:name w:val="Título 9"/>
    <w:basedOn w:val="Normal"/>
    <w:next w:val="Normal"/>
    <w:autoRedefine w:val="0"/>
    <w:hidden w:val="0"/>
    <w:qFormat w:val="0"/>
    <w:pPr>
      <w:widowControl w:val="0"/>
      <w:numPr>
        <w:ilvl w:val="8"/>
        <w:numId w:val="1"/>
      </w:numPr>
      <w:suppressAutoHyphens w:val="0"/>
      <w:spacing w:after="60" w:before="240" w:line="240" w:lineRule="atLeast"/>
      <w:ind w:left="2880" w:right="0" w:leftChars="-1" w:rightChars="0" w:firstLine="0" w:firstLineChars="-1"/>
      <w:textDirection w:val="btLr"/>
      <w:textAlignment w:val="top"/>
      <w:outlineLvl w:val="8"/>
    </w:pPr>
    <w:rPr>
      <w:b w:val="1"/>
      <w:i w:val="1"/>
      <w:w w:val="100"/>
      <w:position w:val="-1"/>
      <w:sz w:val="18"/>
      <w:effect w:val="none"/>
      <w:vertAlign w:val="baseline"/>
      <w:cs w:val="0"/>
      <w:em w:val="none"/>
      <w:lang w:bidi="ar-SA" w:eastAsia="und" w:val="en-US"/>
    </w:rPr>
  </w:style>
  <w:style w:type="character" w:styleId="Fonteparág.padrão">
    <w:name w:val="Fonte parág. padrão"/>
    <w:next w:val="Fonteparág.padrão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elanormal">
    <w:name w:val="Tabela normal"/>
    <w:next w:val="Tabela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ela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>
    <w:name w:val="Sem lista"/>
    <w:next w:val="Semlista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character" w:styleId="Fonteparág.padrão1">
    <w:name w:val="Fonte parág. padrão1"/>
    <w:next w:val="Fonteparág.padrão1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character" w:styleId="Númerodepágina">
    <w:name w:val="Número de página"/>
    <w:basedOn w:val="Fonteparág.padrão1"/>
    <w:next w:val="Númerodepágina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paragraph" w:styleId="Capítulo">
    <w:name w:val="Capítulo"/>
    <w:basedOn w:val="Normal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textDirection w:val="btLr"/>
      <w:textAlignment w:val="top"/>
      <w:outlineLvl w:val="0"/>
    </w:pPr>
    <w:rPr>
      <w:rFonts w:ascii="Arial" w:cs="Tahoma" w:eastAsia="Lucida Sans Unicode" w:hAnsi="Arial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Corpodetexto">
    <w:name w:val="Corpo de texto"/>
    <w:basedOn w:val="Normal"/>
    <w:next w:val="Corpodetexto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Lista">
    <w:name w:val="Lista"/>
    <w:basedOn w:val="Corpodetexto"/>
    <w:next w:val="Lista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="720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Legenda1">
    <w:name w:val="Legenda1"/>
    <w:basedOn w:val="Normal"/>
    <w:next w:val="Legenda1"/>
    <w:autoRedefine w:val="0"/>
    <w:hidden w:val="0"/>
    <w:qFormat w:val="0"/>
    <w:pPr>
      <w:suppressLineNumbers w:val="1"/>
      <w:suppressAutoHyphens w:val="0"/>
      <w:spacing w:after="120" w:before="120" w:line="1" w:lineRule="atLeast"/>
      <w:ind w:leftChars="-1" w:rightChars="0" w:firstLineChars="-1"/>
      <w:textDirection w:val="btLr"/>
      <w:textAlignment w:val="top"/>
      <w:outlineLvl w:val="0"/>
    </w:pPr>
    <w:rPr>
      <w:i w:val="1"/>
      <w:i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und" w:val="en-US"/>
    </w:rPr>
  </w:style>
  <w:style w:type="paragraph" w:styleId="Índice">
    <w:name w:val="Índice"/>
    <w:basedOn w:val="Normal"/>
    <w:next w:val="Índice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Título">
    <w:name w:val="Título"/>
    <w:basedOn w:val="Normal"/>
    <w:next w:val="Normal"/>
    <w:autoRedefine w:val="0"/>
    <w:hidden w:val="0"/>
    <w:qFormat w:val="0"/>
    <w:pPr>
      <w:widowControl w:val="0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hAnsi="Arial"/>
      <w:b w:val="1"/>
      <w:w w:val="100"/>
      <w:position w:val="-1"/>
      <w:sz w:val="36"/>
      <w:effect w:val="none"/>
      <w:vertAlign w:val="baseline"/>
      <w:cs w:val="0"/>
      <w:em w:val="none"/>
      <w:lang w:bidi="ar-SA" w:eastAsia="und" w:val="en-US"/>
    </w:rPr>
  </w:style>
  <w:style w:type="paragraph" w:styleId="Subtítulo">
    <w:name w:val="Subtítulo"/>
    <w:basedOn w:val="Capítulo"/>
    <w:next w:val="Corpodetexto"/>
    <w:autoRedefine w:val="0"/>
    <w:hidden w:val="0"/>
    <w:qFormat w:val="0"/>
    <w:pPr>
      <w:keepNext w:val="1"/>
      <w:suppressAutoHyphens w:val="0"/>
      <w:spacing w:after="120" w:before="240" w:line="1" w:lineRule="atLeast"/>
      <w:ind w:leftChars="-1" w:rightChars="0" w:firstLineChars="-1"/>
      <w:jc w:val="center"/>
      <w:textDirection w:val="btLr"/>
      <w:textAlignment w:val="top"/>
      <w:outlineLvl w:val="0"/>
    </w:pPr>
    <w:rPr>
      <w:rFonts w:ascii="Arial" w:cs="Tahoma" w:eastAsia="Lucida Sans Unicode" w:hAnsi="Arial"/>
      <w:i w:val="1"/>
      <w:iCs w:val="1"/>
      <w:w w:val="100"/>
      <w:position w:val="-1"/>
      <w:sz w:val="28"/>
      <w:szCs w:val="28"/>
      <w:effect w:val="none"/>
      <w:vertAlign w:val="baseline"/>
      <w:cs w:val="0"/>
      <w:em w:val="none"/>
      <w:lang w:bidi="ar-SA" w:eastAsia="und" w:val="en-US"/>
    </w:rPr>
  </w:style>
  <w:style w:type="paragraph" w:styleId="Sumário1">
    <w:name w:val="Sumário 1"/>
    <w:basedOn w:val="Normal"/>
    <w:next w:val="Normal"/>
    <w:autoRedefine w:val="0"/>
    <w:hidden w:val="0"/>
    <w:qFormat w:val="0"/>
    <w:pPr>
      <w:widowControl w:val="0"/>
      <w:tabs>
        <w:tab w:val="right" w:leader="none" w:pos="9360"/>
      </w:tabs>
      <w:suppressAutoHyphens w:val="0"/>
      <w:spacing w:after="60" w:before="240" w:line="240" w:lineRule="atLeast"/>
      <w:ind w:left="0" w:right="72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Cabeçalho">
    <w:name w:val="Cabeçalho"/>
    <w:basedOn w:val="Normal"/>
    <w:next w:val="Cabeçalho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Rodapé">
    <w:name w:val="Rodapé"/>
    <w:basedOn w:val="Normal"/>
    <w:next w:val="Rodapé"/>
    <w:autoRedefine w:val="0"/>
    <w:hidden w:val="0"/>
    <w:qFormat w:val="0"/>
    <w:pPr>
      <w:widowControl w:val="0"/>
      <w:tabs>
        <w:tab w:val="center" w:leader="none" w:pos="4320"/>
        <w:tab w:val="right" w:leader="none" w:pos="8640"/>
      </w:tabs>
      <w:suppressAutoHyphens w:val="0"/>
      <w:spacing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Tabletext">
    <w:name w:val="Tabletext"/>
    <w:basedOn w:val="Normal"/>
    <w:next w:val="Tabletext"/>
    <w:autoRedefine w:val="0"/>
    <w:hidden w:val="0"/>
    <w:qFormat w:val="0"/>
    <w:pPr>
      <w:keepLines w:val="1"/>
      <w:widowControl w:val="0"/>
      <w:suppressAutoHyphens w:val="0"/>
      <w:spacing w:after="120" w:before="0" w:line="240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Conteúdodatabela">
    <w:name w:val="Conteúdo da tabela"/>
    <w:basedOn w:val="Normal"/>
    <w:next w:val="Conteúd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Títulodatabela">
    <w:name w:val="Título da tabela"/>
    <w:basedOn w:val="Conteúdodatabela"/>
    <w:next w:val="Títulodatabela"/>
    <w:autoRedefine w:val="0"/>
    <w:hidden w:val="0"/>
    <w:qFormat w:val="0"/>
    <w:pPr>
      <w:suppressLineNumbers w:val="1"/>
      <w:suppressAutoHyphens w:val="0"/>
      <w:spacing w:line="1" w:lineRule="atLeast"/>
      <w:ind w:leftChars="-1" w:rightChars="0" w:firstLineChars="-1"/>
      <w:jc w:val="center"/>
      <w:textDirection w:val="btLr"/>
      <w:textAlignment w:val="top"/>
      <w:outlineLvl w:val="0"/>
    </w:pPr>
    <w:rPr>
      <w:b w:val="1"/>
      <w:bCs w:val="1"/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2">
    <w:name w:val="Sumário 2"/>
    <w:basedOn w:val="Índice"/>
    <w:next w:val="Sumário2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283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3">
    <w:name w:val="Sumário 3"/>
    <w:basedOn w:val="Índice"/>
    <w:next w:val="Sumário3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566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4">
    <w:name w:val="Sumário 4"/>
    <w:basedOn w:val="Índice"/>
    <w:next w:val="Sumário4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849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5">
    <w:name w:val="Sumário 5"/>
    <w:basedOn w:val="Índice"/>
    <w:next w:val="Sumário5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132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6">
    <w:name w:val="Sumário 6"/>
    <w:basedOn w:val="Índice"/>
    <w:next w:val="Sumário6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415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7">
    <w:name w:val="Sumário 7"/>
    <w:basedOn w:val="Índice"/>
    <w:next w:val="Sumário7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698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8">
    <w:name w:val="Sumário 8"/>
    <w:basedOn w:val="Índice"/>
    <w:next w:val="Sumário8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1981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mário9">
    <w:name w:val="Sumário 9"/>
    <w:basedOn w:val="Índice"/>
    <w:next w:val="Sumário9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2264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Conteúdo10">
    <w:name w:val="Conteúdo 10"/>
    <w:basedOn w:val="Índice"/>
    <w:next w:val="Conteúdo10"/>
    <w:autoRedefine w:val="0"/>
    <w:hidden w:val="0"/>
    <w:qFormat w:val="0"/>
    <w:pPr>
      <w:suppressLineNumbers w:val="1"/>
      <w:tabs>
        <w:tab w:val="right" w:leader="dot" w:pos="9637"/>
      </w:tabs>
      <w:suppressAutoHyphens w:val="0"/>
      <w:spacing w:line="1" w:lineRule="atLeast"/>
      <w:ind w:left="2547" w:right="0" w:leftChars="-1" w:rightChars="0" w:firstLine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 w:bidi="ar-SA" w:eastAsia="und" w:val="en-U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nubank.com.br/" TargetMode="Externa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1cqsi0VeZoeDip44sHp31REQ1g==">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2017-05-08T13:59:00Z</dcterms:created>
  <dc:creator>Lucio Dutra</dc:creator>
</cp:coreProperties>
</file>