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>Caso 1 · Lote retenido en Lote Norte</w:t>
      </w:r>
    </w:p>
    <w:p>
      <w:r>
        <w:t xml:space="preserve">Caso 1 de 4 · Calidad · Oficina + IA · Magnatic</w:t>
      </w:r>
    </w:p>
    <w:p>
      <w:r>
        <w:t xml:space="preserve">Fase A: 40 minutos. Sin IA, sin internet, sin celular-chat. Solo Word, Excel y PowerPoint. Fase B: la misma entrega con ChatGPT o Claude, cronometrada. El proyecto final es individual, sobre el mismo caso de la mesa.</w:t>
      </w:r>
    </w:p>
    <w:p>
      <w:r>
        <w:rPr>
          <w:b/>
        </w:rPr>
        <w:t xml:space="preserve">Situación</w:t>
      </w:r>
    </w:p>
    <w:p>
      <w:r>
        <w:t xml:space="preserve">En Lote Norte, línea 2, se observó humedad alta en producto empacado. El lote no salió a mercado. Hoy el primer borrador de no conformidad se arma a mano, tarde y con huecos. Necesito un paquete de práctica (Word + Excel + 4 slides) que un humano de Calidad pueda editar, sin cerrar causa raíz ni citar una ISO con número.</w:t>
      </w:r>
    </w:p>
    <w:p>
      <w:r>
        <w:rPr>
          <w:b/>
        </w:rPr>
        <w:t xml:space="preserve">Cómo se hace hoy</w:t>
      </w:r>
    </w:p>
    <w:p>
      <w:r>
        <w:t xml:space="preserve">Se escribe de memoria, se piden cifras que nadie confirmó y se pierde tiempo armando la tabla y las diapositivas.</w:t>
      </w:r>
    </w:p>
    <w:p>
      <w:r>
        <w:rPr>
          <w:b/>
        </w:rPr>
        <w:t xml:space="preserve">Entrega (idéntica en Fase A y Fase B)</w:t>
      </w:r>
    </w:p>
    <w:p>
      <w:r>
        <w:t xml:space="preserve">Borrador de una página + idea de 6 filas de tabla + esquema de 4 slides para que Calidad edite. Hallazgo / Evidencia / Hipótesis por confirmar / Contención / Datos faltantes / Quién firma.</w:t>
      </w:r>
    </w:p>
    <w:p>
      <w:r>
        <w:rPr>
          <w:b/>
        </w:rPr>
        <w:t xml:space="preserve">Restricciones</w:t>
      </w:r>
    </w:p>
    <w:p>
      <w:r>
        <w:t xml:space="preserve">No inventes ISO con número, causa raíz ni fecha de cierre. Marca [VERIFICAR] cada cifra o cláusula.</w:t>
      </w:r>
    </w:p>
    <w:p>
      <w:r>
        <w:rPr>
          <w:b/>
        </w:rPr>
        <w:t xml:space="preserve">Riesgos típicos</w:t>
      </w:r>
    </w:p>
    <w:p>
      <w:r>
        <w:t xml:space="preserve">Cerrar el caso en el chat. Inventar una norma. Tratar la humedad inventada como dato oficial.</w:t>
      </w:r>
    </w:p>
    <w:p>
      <w:r>
        <w:rPr>
          <w:b/>
        </w:rPr>
        <w:t xml:space="preserve">Quién controla</w:t>
      </w:r>
    </w:p>
    <w:p>
      <w:r>
        <w:t xml:space="preserve">La IA propone texto y estructura. Calidad verifica evidencia y firma. Nadie pega registros reales.</w:t>
      </w:r>
    </w:p>
    <w:p>
      <w:r>
        <w:rPr>
          <w:b/>
        </w:rPr>
        <w:t xml:space="preserve">Cómo se corre (las dos fases)</w:t>
      </w:r>
    </w:p>
    <w:p>
      <w:r>
        <w:t xml:space="preserve">Fase A — 40 minutos. Reloj en la mesa. Cierren internet (modo avión o Wi-Fi apagado). Prohibido ChatGPT, Claude, Copilot, Gemini y el celular como chat. Solo Word, Excel y PowerPoint en blanco. Piensen ustedes. Inventen solo datos de práctica (Planta Central, Lote Norte, Cliente Alfa). Nada de CISA real.</w:t>
      </w:r>
    </w:p>
    <w:p>
      <w:r>
        <w:t xml:space="preserve">Fase B — La misma entrega. Ahora sí pueden usar ChatGPT o Claude. Cronometren de nuevo. Anoten minutos A, minutos B y tres diferencias (velocidad, calidad, huecos, riesgos).</w:t>
      </w:r>
    </w:p>
    <w:p>
      <w:r>
        <w:rPr>
          <w:b/>
        </w:rPr>
        <w:t xml:space="preserve">Proyecto final (cada persona, no el grupo)</w:t>
      </w:r>
    </w:p>
    <w:p>
      <w:r>
        <w:t xml:space="preserve">Después, cada integrante abre Proyecto final en el laboratorio, elige ESTE caso y completa los 7 pasos. La mesa ensayó; la ficha es individual. Presentación de 3 a 5 minutos.</w:t>
      </w:r>
    </w:p>
  </w:body>
</w:document>
</file>

<file path=word/_rels/document.xml.rels><?xml version="1.0" encoding="UTF-8" standalone="yes"?>
<Relationships xmlns="http://schemas.openxmlformats.org/package/2006/relationships"></Relationships>
</file>