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Caso 1 · El lote que no salió</w:t>
      </w:r>
    </w:p>
    <w:p>
      <w:r>
        <w:t xml:space="preserve">Caso 1 de 4  ·  Calidad</w:t>
      </w:r>
    </w:p>
    <w:p>
      <w:r>
        <w:t xml:space="preserve">Hoy ustedes son el equipo de Calidad. Relájense: esto es de práctica. No usen nada de la planta de verdad.</w:t>
      </w:r>
    </w:p>
    <w:p>
      <w:r>
        <w:t xml:space="preserve"/>
      </w:r>
    </w:p>
    <w:p>
      <w:r>
        <w:rPr>
          <w:b/>
        </w:rPr>
        <w:t xml:space="preserve">Qué pasó</w:t>
      </w:r>
    </w:p>
    <w:p>
      <w:r>
        <w:t xml:space="preserve">En Lote Norte, en la línea 2, alguien notó que el producto empacado estaba más húmedo de lo normal. Pararon el lote. No se fue al mercado. Nadie les dio un porcentaje oficial ni un número de caso. Tienen que dejar un primer aviso para que Calidad lo revise mañana.</w:t>
      </w:r>
    </w:p>
    <w:p>
      <w:r>
        <w:t xml:space="preserve"/>
      </w:r>
    </w:p>
    <w:p>
      <w:r>
        <w:rPr>
          <w:b/>
        </w:rPr>
        <w:t xml:space="preserve">Qué entregan (las dos veces: a mano y con IA)</w:t>
      </w:r>
    </w:p>
    <w:p>
      <w:r>
        <w:t xml:space="preserve">Word: una página. Qué vieron, qué evidencia inventaron (márquenla como inventada), qué falta preguntar y quién firmaría.</w:t>
      </w:r>
    </w:p>
    <w:p>
      <w:r>
        <w:t xml:space="preserve">Excel: 6 filas de práctica. Planta, lote inventado, humedad inventada, turno.</w:t>
      </w:r>
    </w:p>
    <w:p>
      <w:r>
        <w:t xml:space="preserve">PowerPoint: 4 diapositivas. Qué pasó, qué vieron, qué no sabemos, qué hace una persona después.</w:t>
      </w:r>
    </w:p>
    <w:p>
      <w:r>
        <w:t xml:space="preserve"/>
      </w:r>
    </w:p>
    <w:p>
      <w:r>
        <w:rPr>
          <w:b/>
        </w:rPr>
        <w:t xml:space="preserve">Esto no</w:t>
      </w:r>
    </w:p>
    <w:p>
      <w:r>
        <w:t xml:space="preserve">No pongan un número de ISO. No cierren la causa. No inventen una fecha de cierre. Si no lo saben, escríbanlo: no lo sabemos.</w:t>
      </w:r>
    </w:p>
    <w:p>
      <w:r>
        <w:t xml:space="preserve"/>
      </w:r>
    </w:p>
    <w:p>
      <w:r>
        <w:rPr>
          <w:b/>
        </w:rPr>
        <w:t xml:space="preserve">Cómo lo hacemos hoy</w:t>
      </w:r>
    </w:p>
    <w:p>
      <w:r>
        <w:t xml:space="preserve">1. Lean esta hoja juntos, dos minutos. Si no entendieron, pregunten ahora.</w:t>
      </w:r>
    </w:p>
    <w:p>
      <w:r>
        <w:t xml:space="preserve">2. 40 minutos. Internet apagado. Sin ChatGPT, Claude ni el celular como chat. Solo Word, Excel y PowerPoint en blanco. Un celular puede ser reloj, nada más.</w:t>
      </w:r>
    </w:p>
    <w:p>
      <w:r>
        <w:t xml:space="preserve">3. Luego el mismo trabajo CON IA. Anoten: minutos a mano, minutos con IA, y tres diferencias (qué salió más rápido, qué inventó la máquina, qué quedó más honesto a mano).</w:t>
      </w:r>
    </w:p>
    <w:p>
      <w:r>
        <w:t xml:space="preserve"/>
      </w:r>
    </w:p>
    <w:p>
      <w:r>
        <w:rPr>
          <w:b/>
        </w:rPr>
        <w:t xml:space="preserve">Después, cada uno</w:t>
      </w:r>
    </w:p>
    <w:p>
      <w:r>
        <w:t xml:space="preserve">Abran Proyecto final en el laboratorio, elijan este caso y llenen su ficha. La mesa ensayó. El proyecto es de cada persona. Tres a cinco minutos al frente.</w:t>
      </w:r>
    </w:p>
    <w:p>
      <w:r>
        <w:t xml:space="preserve"/>
      </w:r>
    </w:p>
    <w:p>
      <w:r>
        <w:t xml:space="preserve">Esto es de práctica. Planta Central, Lote Norte, Cliente Alfa. Nada de la empresa de verdad.</w:t>
      </w:r>
    </w:p>
  </w:body>
</w:document>
</file>

<file path=word/_rels/document.xml.rels><?xml version="1.0" encoding="UTF-8" standalone="yes"?>
<Relationships xmlns="http://schemas.openxmlformats.org/package/2006/relationships"></Relationships>
</file>