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Rita Gisele Cerrato Varela · Gerente de Recursos Humanos</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Cada vacante interna me obliga a reescribir el mismo aviso desde cero.</w:t>
      </w:r>
    </w:p>
    <w:p>
      <w:pPr>
        <w:spacing w:after="120" w:before="120"/>
      </w:pPr>
      <w:r>
        <w:rPr>
          <w:b/>
          <w:color w:val="610A8B"/>
          <w:sz w:val="30"/>
          <w:szCs w:val="30"/>
        </w:rPr>
        <w:t xml:space="preserve">Entregable</w:t>
      </w:r>
    </w:p>
    <w:p>
      <w:pPr>
        <w:spacing w:after="120"/>
      </w:pPr>
      <w:r>
        <w:t xml:space="preserve">Aviso interno: propósito del puesto, requisitos y tono respetuoso.</w:t>
      </w:r>
    </w:p>
    <w:p>
      <w:pPr>
        <w:spacing w:after="120" w:before="120"/>
      </w:pPr>
      <w:r>
        <w:rPr>
          <w:b/>
          <w:color w:val="610A8B"/>
          <w:sz w:val="30"/>
          <w:szCs w:val="30"/>
        </w:rPr>
        <w:t xml:space="preserve">Cuando en el cronograma</w:t>
      </w:r>
    </w:p>
    <w:p>
      <w:pPr>
        <w:spacing w:after="120"/>
      </w:pPr>
      <w:r>
        <w:t xml:space="preserve">Viernes 2 — proyecto final (examen). El viernes 1 solo preparas el caso anónimo.</w:t>
      </w:r>
    </w:p>
    <w:p>
      <w:pPr>
        <w:spacing w:after="120" w:before="120"/>
      </w:pPr>
      <w:r>
        <w:rPr>
          <w:b/>
          <w:color w:val="610A8B"/>
          <w:sz w:val="30"/>
          <w:szCs w:val="30"/>
        </w:rPr>
        <w:t xml:space="preserve">Prompt para copiar y pegar</w:t>
      </w:r>
    </w:p>
    <w:p>
      <w:pPr>
        <w:spacing w:after="120"/>
      </w:pPr>
      <w:r>
        <w:t xml:space="preserve">Rol: Eres comunicación interna de recursos humanos en una planta industrial.</w:t>
      </w:r>
    </w:p>
    <w:p>
      <w:pPr>
        <w:spacing w:after="40"/>
      </w:pPr>
      <w:r>
        <w:t xml:space="preserve"/>
      </w:r>
    </w:p>
    <w:p>
      <w:pPr>
        <w:spacing w:after="120"/>
      </w:pPr>
      <w:r>
        <w:t xml:space="preserve">Contexto: Se abre una vacante de Supervisor de turno (producción). Es un aviso para cartelera y correo interno. No uses nombres de personas. Requisitos de ejemplo: 3 años en planta, liderazgo de cuadrilla, disponibilidad de turnos rotativos. No es un anuncio público.</w:t>
      </w:r>
    </w:p>
    <w:p>
      <w:pPr>
        <w:spacing w:after="40"/>
      </w:pPr>
      <w:r>
        <w:t xml:space="preserve"/>
      </w:r>
    </w:p>
    <w:p>
      <w:pPr>
        <w:spacing w:after="120"/>
      </w:pPr>
      <w:r>
        <w:t xml:space="preserve">Objetivo: Texto listo para publicar internamente.</w:t>
      </w:r>
    </w:p>
    <w:p>
      <w:pPr>
        <w:spacing w:after="40"/>
      </w:pPr>
      <w:r>
        <w:t xml:space="preserve"/>
      </w:r>
    </w:p>
    <w:p>
      <w:pPr>
        <w:spacing w:after="120"/>
      </w:pPr>
      <w:r>
        <w:t xml:space="preserve">Formato: Título + propósito del puesto + 5 requisitos + cómo postularse (sin fechas inventadas: usa [FECHA]).</w:t>
      </w:r>
    </w:p>
    <w:p>
      <w:pPr>
        <w:spacing w:after="40"/>
      </w:pPr>
      <w:r>
        <w:t xml:space="preserve"/>
      </w:r>
    </w:p>
    <w:p>
      <w:pPr>
        <w:spacing w:after="120"/>
      </w:pPr>
      <w:r>
        <w:t xml:space="preserve">Restricciones: No pidas edad, género ni datos sensibles. No prometas sueldo ni beneficios que yo no te di. No cites leyes con número.</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