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Héctor Adolfo Dore Serrano · Jefe de Desarrollo Digital y Automatización</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Hay muchas solicitudes internas repetitivas y quiero un piloto de asistencia con IA sin conectar el ERP.</w:t>
      </w:r>
    </w:p>
    <w:p>
      <w:pPr>
        <w:spacing w:after="120" w:before="120"/>
      </w:pPr>
      <w:r>
        <w:rPr>
          <w:b/>
          <w:color w:val="610A8B"/>
          <w:sz w:val="30"/>
          <w:szCs w:val="30"/>
        </w:rPr>
        <w:t xml:space="preserve">Entregable</w:t>
      </w:r>
    </w:p>
    <w:p>
      <w:pPr>
        <w:spacing w:after="120"/>
      </w:pPr>
      <w:r>
        <w:t xml:space="preserve">Una página: proceso actual, qué hace la IA, qué firma una persona, riesgo.</w:t>
      </w:r>
    </w:p>
    <w:p>
      <w:pPr>
        <w:spacing w:after="120" w:before="120"/>
      </w:pPr>
      <w:r>
        <w:rPr>
          <w:b/>
          <w:color w:val="610A8B"/>
          <w:sz w:val="30"/>
          <w:szCs w:val="30"/>
        </w:rPr>
        <w:t xml:space="preserve">Cuando en el cronograma</w:t>
      </w:r>
    </w:p>
    <w:p>
      <w:pPr>
        <w:spacing w:after="120"/>
      </w:pPr>
      <w:r>
        <w:t xml:space="preserve">Viernes 2, proyecto final</w:t>
      </w:r>
    </w:p>
    <w:p>
      <w:pPr>
        <w:spacing w:after="120" w:before="120"/>
      </w:pPr>
      <w:r>
        <w:rPr>
          <w:b/>
          <w:color w:val="610A8B"/>
          <w:sz w:val="30"/>
          <w:szCs w:val="30"/>
        </w:rPr>
        <w:t xml:space="preserve">Prompt para copiar y pegar</w:t>
      </w:r>
    </w:p>
    <w:p>
      <w:pPr>
        <w:spacing w:after="120"/>
      </w:pPr>
      <w:r>
        <w:t xml:space="preserve">Rol: Eres analista de procesos.</w:t>
      </w:r>
    </w:p>
    <w:p>
      <w:pPr>
        <w:spacing w:after="40"/>
      </w:pPr>
      <w:r>
        <w:t xml:space="preserve"/>
      </w:r>
    </w:p>
    <w:p>
      <w:pPr>
        <w:spacing w:after="120"/>
      </w:pPr>
      <w:r>
        <w:t xml:space="preserve">Contexto: El área recibe cada semana unas 30 solicitudes internas de acceso a reportes (ejemplo). Hoy se responden copiando correos viejos. Quiero un piloto: la IA arma el primer borrador y un humano aprueba.</w:t>
      </w:r>
    </w:p>
    <w:p>
      <w:pPr>
        <w:spacing w:after="40"/>
      </w:pPr>
      <w:r>
        <w:t xml:space="preserve"/>
      </w:r>
    </w:p>
    <w:p>
      <w:pPr>
        <w:spacing w:after="120"/>
      </w:pPr>
      <w:r>
        <w:t xml:space="preserve">Objetivo: Propuesta de piloto de una página.</w:t>
      </w:r>
    </w:p>
    <w:p>
      <w:pPr>
        <w:spacing w:after="40"/>
      </w:pPr>
      <w:r>
        <w:t xml:space="preserve"/>
      </w:r>
    </w:p>
    <w:p>
      <w:pPr>
        <w:spacing w:after="120"/>
      </w:pPr>
      <w:r>
        <w:t xml:space="preserve">Formato: Seis frases, una por letra de A.C.T.I.V.A. (Analizar, Contextualizar, Transformar, Iterar, Verificar, Aplicar).</w:t>
      </w:r>
    </w:p>
    <w:p>
      <w:pPr>
        <w:spacing w:after="40"/>
      </w:pPr>
      <w:r>
        <w:t xml:space="preserve"/>
      </w:r>
    </w:p>
    <w:p>
      <w:pPr>
        <w:spacing w:after="120"/>
      </w:pPr>
      <w:r>
        <w:t xml:space="preserve">Restricciones: No prometas integrar el ERP. No inventes ahorros en dinero. Incluye un riesgo y quién firma.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