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34"/>
          <w:szCs w:val="34"/>
        </w:rPr>
        <w:t xml:space="preserve">Fichas: Prepara tu proyecto (individuales)</w:t>
      </w:r>
    </w:p>
    <w:p>
      <w:pPr>
        <w:spacing w:after="120"/>
      </w:pPr>
      <w:r>
        <w:rPr>
          <w:i/>
          <w:color w:val="666666"/>
        </w:rPr>
        <w:t xml:space="preserve">Entrega a cada participante SOLO su ficha. No incluye la solución; es para que llegue pensando.</w:t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Gladys del Socorro Mejía Chacón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Gerente de Control de Calidad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Borrador de no conformidad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El informe de no conformidad me toma demasiado tiempo y el primer borrador suele quedar incompleto.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Una página: hallazgo, evidencia ficticia, acción correctiva y qué debe firmar un humano.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 — proyecto final (examen). El viernes 1 solo preparas el caso anónimo.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Rita Gisele Cerrato Varela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Gerente de Recursos Humanos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Convocatoria interna de vacante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Cada vacante interna me obliga a reescribir el mismo aviso desde cero.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Aviso interno: propósito del puesto, requisitos y tono respetuoso.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 — proyecto final (examen). El viernes 1 solo preparas el caso anónimo.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Kellyn Nazaria Escalante Andino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Sub-Gerente Regional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Resumen semanal ejecutivo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El reporte semanal se arma a mano juntando correos y se va el tiempo en el formato.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5 hechos, 3 riesgos, 2 decisiones pedidas. Todo con cifras de ejemplo.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2, productividad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Hernán Danilo Zaldívar Nolasco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Gerente General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Brief de una página para decidir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Me llegan informes largos y necesito una página para decidir con el comité.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Problema, opciones, recomendación, riesgos y verificación humana.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2, análisis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Allan Fernando Baide Simon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Gerente de Ventas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Correo de seguimiento post-visita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Después de cada visita comercial reescribo el mismo tipo de correo y se me va la tarde.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Asunto + cuerpo de 120 palabras, sin precios reales.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 — proyecto final (examen). El viernes 1 solo preparas el caso anónimo.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Oscar Eduin Rodríguez Orellana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Gerente de Compras, Operaciones y Logística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Tabla de tres proveedores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Comparar cotizaciones me toma tiempo porque cada proveedor manda el dato en un formato distinto.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Tabla: plazo, riesgo logístico, preguntas pendientes.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2, Excel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Miguel Antonio López Briones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Gerente de Auditoría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Mapa de riesgos al usar un chat de IA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El equipo quiere usar un chat público para minutas y checklists y necesito un mapa de riesgos claro.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10 riesgos y un control humano para cada uno.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2, análisis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Gerardo Enrique Paredes Lontero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Gerente de Producción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Plantilla de relevo de turno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El relevo de turno se cuenta de palabra y se pierde información entre turnos.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Minuta de una página: seguridad, paros, calidad, pendientes.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2, productividad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Marlon Mauricio Vega Rodríguez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Gerente de Sistemas de Información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Nota breve de incidente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Cada incidente me pide un comunicado interno y el primer borrador sale técnico de más.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Qué pasó, impacto, siguiente paso, y qué no se pega a una IA pública.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 — proyecto final (examen). El viernes 1 solo preparas el caso anónimo.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w="5000" w:type="pct"/>
        <w:tblBorders>
          <w:top w:val="single" w:sz="10" w:color="16C6AD"/>
          <w:left w:val="single" w:sz="10" w:color="16C6AD"/>
          <w:bottom w:val="single" w:sz="10" w:color="16C6AD"/>
          <w:right w:val="single" w:sz="10" w:color="16C6AD"/>
        </w:tblBorders>
        <w:tblLook w:val="04A0"/>
      </w:tblPr>
      <w:tr>
        <w:tc>
          <w:tcPr>
            <w:tcMar>
              <w:top w:w="160" w:type="dxa"/>
              <w:left w:w="200" w:type="dxa"/>
              <w:bottom w:w="16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610A8B"/>
                <w:sz w:val="20"/>
                <w:szCs w:val="20"/>
              </w:rPr>
              <w:t xml:space="preserve">Prepara tu Proyecto Final — AI Business Lab</w:t>
            </w:r>
          </w:p>
          <w:p>
            <w:pPr>
              <w:spacing w:after="80"/>
            </w:pPr>
            <w:r>
              <w:rPr>
                <w:b/>
                <w:sz w:val="24"/>
                <w:szCs w:val="24"/>
              </w:rPr>
              <w:t xml:space="preserve">Héctor Adolfo Dore Serrano</w:t>
            </w:r>
          </w:p>
          <w:p>
            <w:pPr>
              <w:spacing w:after="80"/>
            </w:pPr>
            <w:r>
              <w:rPr>
                <w:color w:val="666666"/>
              </w:rPr>
              <w:t xml:space="preserve">Jefe de Desarrollo Digital y Automatización</w:t>
            </w:r>
          </w:p>
          <w:p>
            <w:pPr>
              <w:spacing w:after="80"/>
            </w:pPr>
            <w:r>
              <w:rPr>
                <w:b/>
              </w:rPr>
              <w:t xml:space="preserve">Tu caso: </w:t>
            </w:r>
            <w:r>
              <w:rPr>
                <w:b/>
                <w:color w:val="610A8B"/>
              </w:rPr>
              <w:t xml:space="preserve">Propuesta de piloto con control humano</w:t>
            </w:r>
          </w:p>
          <w:p>
            <w:pPr>
              <w:spacing w:after="80"/>
            </w:pPr>
            <w:r>
              <w:rPr>
                <w:b/>
              </w:rPr>
              <w:t xml:space="preserve">El reto de tu trabajo: </w:t>
            </w:r>
            <w:r>
              <w:t xml:space="preserve">Hay muchas solicitudes internas repetitivas y quiero un piloto de asistencia con IA sin conectar el ERP.</w:t>
            </w:r>
          </w:p>
          <w:p>
            <w:pPr>
              <w:spacing w:after="80"/>
            </w:pPr>
            <w:r>
              <w:rPr>
                <w:b/>
              </w:rPr>
              <w:t xml:space="preserve">Qué entregarás: </w:t>
            </w:r>
            <w:r>
              <w:t xml:space="preserve">Una página: proceso actual, qué hace la IA, qué firma una persona, riesgo.</w:t>
            </w:r>
          </w:p>
          <w:p>
            <w:pPr>
              <w:spacing w:after="80"/>
            </w:pPr>
            <w:r>
              <w:rPr>
                <w:b/>
              </w:rPr>
              <w:t xml:space="preserve">Cuándo: </w:t>
            </w:r>
            <w:r>
              <w:t xml:space="preserve">Viernes 2, proyecto final</w:t>
            </w:r>
          </w:p>
          <w:p>
            <w:pPr>
              <w:spacing w:after="80"/>
            </w:pPr>
            <w:r>
              <w:rPr>
                <w:i/>
                <w:color w:val="666666"/>
                <w:sz w:val="16"/>
                <w:szCs w:val="16"/>
              </w:rPr>
              <w:t xml:space="preserve">Antes del curso: solo ven pensando en este tipo de tarea. Lo resolveremos juntos, con datos de ejemplo.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