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D0D58" w14:textId="5FF5B41F" w:rsidR="007A4684" w:rsidRDefault="007A4684" w:rsidP="00FC4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Zero Trust Access Policy for ERM Systems</w:t>
      </w:r>
    </w:p>
    <w:p w14:paraId="73A0B5A2" w14:textId="0FD03DE7" w:rsidR="00FC4DFC" w:rsidRPr="00FC4DFC" w:rsidRDefault="00FC4DFC" w:rsidP="00FC4DFC">
      <w:p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Table of Contents</w:t>
      </w:r>
    </w:p>
    <w:p w14:paraId="77650F9E" w14:textId="77777777" w:rsidR="00FC4DFC" w:rsidRPr="00FC4DFC" w:rsidRDefault="00FC4DFC" w:rsidP="00FC4DF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Purpose</w:t>
      </w:r>
    </w:p>
    <w:p w14:paraId="7B1525B1" w14:textId="77777777" w:rsidR="00FC4DFC" w:rsidRPr="00FC4DFC" w:rsidRDefault="00FC4DFC" w:rsidP="00FC4DF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Scope</w:t>
      </w:r>
    </w:p>
    <w:p w14:paraId="7553FCE5" w14:textId="77777777" w:rsidR="00FC4DFC" w:rsidRPr="00FC4DFC" w:rsidRDefault="00FC4DFC" w:rsidP="00FC4DF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Access and Authentication Controls</w:t>
      </w:r>
    </w:p>
    <w:p w14:paraId="3219D84D" w14:textId="77777777" w:rsidR="00FC4DFC" w:rsidRPr="00FC4DFC" w:rsidRDefault="00FC4DFC" w:rsidP="00FC4DF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Device Security Requirements</w:t>
      </w:r>
    </w:p>
    <w:p w14:paraId="248BC63C" w14:textId="77777777" w:rsidR="00FC4DFC" w:rsidRPr="00FC4DFC" w:rsidRDefault="00FC4DFC" w:rsidP="00FC4DF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Role-Based Access Control (RBAC)</w:t>
      </w:r>
    </w:p>
    <w:p w14:paraId="2140B17B" w14:textId="77777777" w:rsidR="00FC4DFC" w:rsidRPr="00FC4DFC" w:rsidRDefault="00FC4DFC" w:rsidP="00FC4DF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Monitoring and Auditing</w:t>
      </w:r>
    </w:p>
    <w:p w14:paraId="49E592AD" w14:textId="77777777" w:rsidR="00FC4DFC" w:rsidRPr="00FC4DFC" w:rsidRDefault="00FC4DFC" w:rsidP="00FC4DF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Incident Response</w:t>
      </w:r>
    </w:p>
    <w:p w14:paraId="0738CC45" w14:textId="77777777" w:rsidR="00FC4DFC" w:rsidRPr="00FC4DFC" w:rsidRDefault="00FC4DFC" w:rsidP="00FC4DF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Compliance and Enforcement</w:t>
      </w:r>
    </w:p>
    <w:p w14:paraId="2901293E" w14:textId="77777777" w:rsidR="00FC4DFC" w:rsidRPr="00FC4DFC" w:rsidRDefault="00FC4DFC" w:rsidP="00FC4DF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References</w:t>
      </w:r>
    </w:p>
    <w:p w14:paraId="2C97EF84" w14:textId="77777777" w:rsidR="00FC4DFC" w:rsidRPr="00FC4DFC" w:rsidRDefault="00FC4DFC" w:rsidP="00FC4DF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Document Control</w:t>
      </w:r>
    </w:p>
    <w:p w14:paraId="5BCC5313" w14:textId="77777777" w:rsidR="00FC4DFC" w:rsidRPr="00FC4DFC" w:rsidRDefault="00FC4DFC" w:rsidP="00FC4DFC">
      <w:pPr>
        <w:rPr>
          <w:rFonts w:ascii="Times New Roman" w:hAnsi="Times New Roman" w:cs="Times New Roman"/>
        </w:rPr>
      </w:pPr>
    </w:p>
    <w:p w14:paraId="1E44FC77" w14:textId="5D0A10FB" w:rsidR="00FC4DFC" w:rsidRPr="00FC4DFC" w:rsidRDefault="00FC4DFC" w:rsidP="00FC4DFC">
      <w:p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Policy Content</w:t>
      </w:r>
    </w:p>
    <w:p w14:paraId="57962052" w14:textId="77777777" w:rsidR="00FC4DFC" w:rsidRPr="00FC4DFC" w:rsidRDefault="00FC4DFC" w:rsidP="00FC4DFC">
      <w:p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1. Purpose</w:t>
      </w:r>
    </w:p>
    <w:p w14:paraId="3562C162" w14:textId="77777777" w:rsidR="00FC4DFC" w:rsidRPr="00FC4DFC" w:rsidRDefault="00FC4DFC" w:rsidP="00FC4DFC">
      <w:pPr>
        <w:rPr>
          <w:rFonts w:ascii="Times New Roman" w:hAnsi="Times New Roman" w:cs="Times New Roman"/>
        </w:rPr>
      </w:pPr>
    </w:p>
    <w:p w14:paraId="28A18D0B" w14:textId="77777777" w:rsidR="00FC4DFC" w:rsidRPr="00FC4DFC" w:rsidRDefault="00FC4DFC" w:rsidP="00FC4DFC">
      <w:p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This policy establishes a Zero Trust security framework for accessing Emergency Medical Records (ERM) systems. It ensures that patient data access is tightly controlled, continuously monitored, and compliant with HIPAA, NIST SP 800-207, and ISO/IEC 27001.</w:t>
      </w:r>
    </w:p>
    <w:p w14:paraId="58AC9A90" w14:textId="10C224E3" w:rsidR="00FC4DFC" w:rsidRPr="00FC4DFC" w:rsidRDefault="00FC4DFC" w:rsidP="00FC4DFC">
      <w:pPr>
        <w:rPr>
          <w:rFonts w:ascii="Times New Roman" w:hAnsi="Times New Roman" w:cs="Times New Roman"/>
        </w:rPr>
      </w:pPr>
    </w:p>
    <w:p w14:paraId="70B26FA9" w14:textId="77777777" w:rsidR="00FC4DFC" w:rsidRPr="00FC4DFC" w:rsidRDefault="00FC4DFC" w:rsidP="00FC4DFC">
      <w:p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2. Scope</w:t>
      </w:r>
    </w:p>
    <w:p w14:paraId="08728F13" w14:textId="77777777" w:rsidR="00FC4DFC" w:rsidRPr="00FC4DFC" w:rsidRDefault="00FC4DFC" w:rsidP="00FC4DFC">
      <w:pPr>
        <w:rPr>
          <w:rFonts w:ascii="Times New Roman" w:hAnsi="Times New Roman" w:cs="Times New Roman"/>
        </w:rPr>
      </w:pPr>
    </w:p>
    <w:p w14:paraId="2DE775F0" w14:textId="77777777" w:rsidR="00FC4DFC" w:rsidRPr="00FC4DFC" w:rsidRDefault="00FC4DFC" w:rsidP="00FC4DFC">
      <w:p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Applies to:</w:t>
      </w:r>
    </w:p>
    <w:p w14:paraId="23A44E35" w14:textId="77777777" w:rsidR="00FC4DFC" w:rsidRPr="00FC4DFC" w:rsidRDefault="00FC4DFC" w:rsidP="00FC4DF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Hospital staff, contractors, and authorized third parties accessing ERM.</w:t>
      </w:r>
    </w:p>
    <w:p w14:paraId="71590ECF" w14:textId="77777777" w:rsidR="00FC4DFC" w:rsidRPr="00FC4DFC" w:rsidRDefault="00FC4DFC" w:rsidP="00FC4DF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Hospital-issued devices and mobile endpoints.</w:t>
      </w:r>
    </w:p>
    <w:p w14:paraId="009A06F3" w14:textId="77777777" w:rsidR="00FC4DFC" w:rsidRPr="00FC4DFC" w:rsidRDefault="00FC4DFC" w:rsidP="00FC4DF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Administrative systems and privileged accounts.</w:t>
      </w:r>
    </w:p>
    <w:p w14:paraId="3009538C" w14:textId="77777777" w:rsidR="00FC4DFC" w:rsidRPr="00FC4DFC" w:rsidRDefault="00FC4DFC" w:rsidP="00FC4DF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Sensitive patient data, including narcotics and VIP patient records.</w:t>
      </w:r>
    </w:p>
    <w:p w14:paraId="70D6EF55" w14:textId="030DD204" w:rsidR="00FC4DFC" w:rsidRPr="00FC4DFC" w:rsidRDefault="00FC4DFC" w:rsidP="00FC4DFC">
      <w:pPr>
        <w:rPr>
          <w:rFonts w:ascii="Times New Roman" w:hAnsi="Times New Roman" w:cs="Times New Roman"/>
        </w:rPr>
      </w:pPr>
    </w:p>
    <w:p w14:paraId="00A8948B" w14:textId="77777777" w:rsidR="00FC4DFC" w:rsidRPr="00FC4DFC" w:rsidRDefault="00FC4DFC" w:rsidP="00FC4DFC">
      <w:p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lastRenderedPageBreak/>
        <w:t>3. Access and Authentication Controls</w:t>
      </w:r>
    </w:p>
    <w:p w14:paraId="5E574FB7" w14:textId="77777777" w:rsidR="00FC4DFC" w:rsidRPr="00FC4DFC" w:rsidRDefault="00FC4DFC" w:rsidP="00FC4DF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MFA Required: Every user must authenticate using multi-factor authentication.</w:t>
      </w:r>
    </w:p>
    <w:p w14:paraId="569A1AAA" w14:textId="77777777" w:rsidR="00FC4DFC" w:rsidRPr="00FC4DFC" w:rsidRDefault="00FC4DFC" w:rsidP="00FC4DF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Least Privilege: Users only access what is necessary for their role.</w:t>
      </w:r>
    </w:p>
    <w:p w14:paraId="70FDC25F" w14:textId="77777777" w:rsidR="00FC4DFC" w:rsidRPr="00FC4DFC" w:rsidRDefault="00FC4DFC" w:rsidP="00FC4DF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Privileged Accounts: Must be logged, monitored, and reviewed periodically.</w:t>
      </w:r>
    </w:p>
    <w:p w14:paraId="5216B5D0" w14:textId="77777777" w:rsidR="00FC4DFC" w:rsidRPr="00FC4DFC" w:rsidRDefault="00FC4DFC" w:rsidP="00FC4DF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Sensitive Data Verification: Access to narcotics or VIP records requires additional authorization.</w:t>
      </w:r>
    </w:p>
    <w:p w14:paraId="4C49DDC7" w14:textId="443E83BF" w:rsidR="00FC4DFC" w:rsidRPr="00FC4DFC" w:rsidRDefault="00FC4DFC" w:rsidP="00FC4DFC">
      <w:pPr>
        <w:rPr>
          <w:rFonts w:ascii="Times New Roman" w:hAnsi="Times New Roman" w:cs="Times New Roman"/>
        </w:rPr>
      </w:pPr>
    </w:p>
    <w:p w14:paraId="48CE06BD" w14:textId="77777777" w:rsidR="00FC4DFC" w:rsidRPr="00FC4DFC" w:rsidRDefault="00FC4DFC" w:rsidP="00FC4DFC">
      <w:p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4. Device Security Requirements</w:t>
      </w:r>
    </w:p>
    <w:p w14:paraId="22E56CA2" w14:textId="77777777" w:rsidR="00FC4DFC" w:rsidRPr="00FC4DFC" w:rsidRDefault="00FC4DFC" w:rsidP="00FC4DF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Only hospital-issued devices allowed.</w:t>
      </w:r>
    </w:p>
    <w:p w14:paraId="568552E0" w14:textId="77777777" w:rsidR="00FC4DFC" w:rsidRPr="00FC4DFC" w:rsidRDefault="00FC4DFC" w:rsidP="00FC4DF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Devices must use a segregated, encrypted network.</w:t>
      </w:r>
    </w:p>
    <w:p w14:paraId="53C934EA" w14:textId="77777777" w:rsidR="00FC4DFC" w:rsidRPr="00FC4DFC" w:rsidRDefault="00FC4DFC" w:rsidP="00FC4DF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Devices must have endpoint protection, encryption, certificates, and regular patching.</w:t>
      </w:r>
    </w:p>
    <w:p w14:paraId="68FFD12B" w14:textId="77777777" w:rsidR="00FC4DFC" w:rsidRPr="00FC4DFC" w:rsidRDefault="00FC4DFC" w:rsidP="00FC4DF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Compromised devices must be removed for repair.</w:t>
      </w:r>
    </w:p>
    <w:p w14:paraId="3908487F" w14:textId="2D511B3E" w:rsidR="00FC4DFC" w:rsidRPr="00FC4DFC" w:rsidRDefault="00FC4DFC" w:rsidP="00FC4DFC">
      <w:pPr>
        <w:rPr>
          <w:rFonts w:ascii="Times New Roman" w:hAnsi="Times New Roman" w:cs="Times New Roman"/>
        </w:rPr>
      </w:pPr>
    </w:p>
    <w:p w14:paraId="0DD1FCDE" w14:textId="77777777" w:rsidR="00FC4DFC" w:rsidRPr="00FC4DFC" w:rsidRDefault="00FC4DFC" w:rsidP="00FC4DFC">
      <w:p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5. Role-Based Access Control (RBAC)</w:t>
      </w:r>
    </w:p>
    <w:p w14:paraId="4BDE8420" w14:textId="77777777" w:rsidR="00FC4DFC" w:rsidRPr="00FC4DFC" w:rsidRDefault="00FC4DFC" w:rsidP="00FC4DF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Access depends on role.</w:t>
      </w:r>
    </w:p>
    <w:p w14:paraId="327F914C" w14:textId="77777777" w:rsidR="00FC4DFC" w:rsidRPr="00FC4DFC" w:rsidRDefault="00FC4DFC" w:rsidP="00FC4DF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VIP/high-value floors require extra verification.</w:t>
      </w:r>
    </w:p>
    <w:p w14:paraId="62F5E9FF" w14:textId="77777777" w:rsidR="00FC4DFC" w:rsidRPr="00FC4DFC" w:rsidRDefault="00FC4DFC" w:rsidP="00FC4DF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Emergency access protocols (“break-glass”) must exist, and all activity logged.</w:t>
      </w:r>
    </w:p>
    <w:p w14:paraId="0F1ED03A" w14:textId="1B8EF6BD" w:rsidR="00FC4DFC" w:rsidRPr="00FC4DFC" w:rsidRDefault="00FC4DFC" w:rsidP="00FC4DFC">
      <w:pPr>
        <w:rPr>
          <w:rFonts w:ascii="Times New Roman" w:hAnsi="Times New Roman" w:cs="Times New Roman"/>
        </w:rPr>
      </w:pPr>
    </w:p>
    <w:p w14:paraId="2C270CD3" w14:textId="77777777" w:rsidR="00FC4DFC" w:rsidRPr="00FC4DFC" w:rsidRDefault="00FC4DFC" w:rsidP="00FC4DFC">
      <w:p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6. Monitoring and Auditing</w:t>
      </w:r>
    </w:p>
    <w:p w14:paraId="7123C6A1" w14:textId="77777777" w:rsidR="00FC4DFC" w:rsidRPr="00FC4DFC" w:rsidRDefault="00FC4DFC" w:rsidP="00FC4DF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All access is logged and monitored.</w:t>
      </w:r>
    </w:p>
    <w:p w14:paraId="0487EF60" w14:textId="77777777" w:rsidR="00FC4DFC" w:rsidRPr="00FC4DFC" w:rsidRDefault="00FC4DFC" w:rsidP="00FC4DF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Security events reviewed regularly.</w:t>
      </w:r>
    </w:p>
    <w:p w14:paraId="6DF6E41A" w14:textId="77777777" w:rsidR="00FC4DFC" w:rsidRPr="00FC4DFC" w:rsidRDefault="00FC4DFC" w:rsidP="00FC4DF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Continuous monitoring of privileged accounts required.</w:t>
      </w:r>
    </w:p>
    <w:p w14:paraId="3399BC6C" w14:textId="569C62A3" w:rsidR="00FC4DFC" w:rsidRPr="00FC4DFC" w:rsidRDefault="00FC4DFC" w:rsidP="00FC4DFC">
      <w:pPr>
        <w:rPr>
          <w:rFonts w:ascii="Times New Roman" w:hAnsi="Times New Roman" w:cs="Times New Roman"/>
        </w:rPr>
      </w:pPr>
    </w:p>
    <w:p w14:paraId="2BDE4231" w14:textId="77777777" w:rsidR="00FC4DFC" w:rsidRPr="00FC4DFC" w:rsidRDefault="00FC4DFC" w:rsidP="00FC4DFC">
      <w:p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7. Incident Response</w:t>
      </w:r>
    </w:p>
    <w:p w14:paraId="089E2C2B" w14:textId="77777777" w:rsidR="00FC4DFC" w:rsidRPr="00FC4DFC" w:rsidRDefault="00FC4DFC" w:rsidP="00FC4DF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Incident response procedures must exist.</w:t>
      </w:r>
    </w:p>
    <w:p w14:paraId="37112358" w14:textId="77777777" w:rsidR="00FC4DFC" w:rsidRPr="00FC4DFC" w:rsidRDefault="00FC4DFC" w:rsidP="00FC4DF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Staff must report anomalies immediately.</w:t>
      </w:r>
    </w:p>
    <w:p w14:paraId="2785C9E0" w14:textId="77777777" w:rsidR="00FC4DFC" w:rsidRPr="00FC4DFC" w:rsidRDefault="00FC4DFC" w:rsidP="00FC4DF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Emergency access events are reviewed post-incident.</w:t>
      </w:r>
    </w:p>
    <w:p w14:paraId="529E6739" w14:textId="4880E6F9" w:rsidR="00FC4DFC" w:rsidRPr="00FC4DFC" w:rsidRDefault="00FC4DFC" w:rsidP="00FC4DFC">
      <w:pPr>
        <w:rPr>
          <w:rFonts w:ascii="Times New Roman" w:hAnsi="Times New Roman" w:cs="Times New Roman"/>
        </w:rPr>
      </w:pPr>
    </w:p>
    <w:p w14:paraId="21EACF2C" w14:textId="77777777" w:rsidR="00FC4DFC" w:rsidRPr="00FC4DFC" w:rsidRDefault="00FC4DFC" w:rsidP="00FC4DFC">
      <w:p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8. Compliance and Enforcement</w:t>
      </w:r>
    </w:p>
    <w:p w14:paraId="481AA02D" w14:textId="77777777" w:rsidR="00FC4DFC" w:rsidRPr="00FC4DFC" w:rsidRDefault="00FC4DFC" w:rsidP="00FC4DF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Security team enforces this policy.</w:t>
      </w:r>
    </w:p>
    <w:p w14:paraId="407FCC58" w14:textId="77777777" w:rsidR="00FC4DFC" w:rsidRPr="00FC4DFC" w:rsidRDefault="00FC4DFC" w:rsidP="00FC4DF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Noncompliance triggers corrective measures.</w:t>
      </w:r>
    </w:p>
    <w:p w14:paraId="01CF1853" w14:textId="77777777" w:rsidR="00FC4DFC" w:rsidRPr="00FC4DFC" w:rsidRDefault="00FC4DFC" w:rsidP="00FC4DF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Policy reviewed annually or when regulations change.</w:t>
      </w:r>
    </w:p>
    <w:p w14:paraId="00E4DF27" w14:textId="1429BD8B" w:rsidR="00FC4DFC" w:rsidRPr="00FC4DFC" w:rsidRDefault="00FC4DFC" w:rsidP="00FC4DFC">
      <w:pPr>
        <w:rPr>
          <w:rFonts w:ascii="Times New Roman" w:hAnsi="Times New Roman" w:cs="Times New Roman"/>
        </w:rPr>
      </w:pPr>
    </w:p>
    <w:p w14:paraId="67519B15" w14:textId="77777777" w:rsidR="00FC4DFC" w:rsidRPr="00FC4DFC" w:rsidRDefault="00FC4DFC" w:rsidP="00FC4DFC">
      <w:p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9. References</w:t>
      </w:r>
    </w:p>
    <w:p w14:paraId="40B76324" w14:textId="77777777" w:rsidR="00FC4DFC" w:rsidRPr="00FC4DFC" w:rsidRDefault="00FC4DFC" w:rsidP="00FC4DF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NIST SP 800-207 – Zero Trust Architecture</w:t>
      </w:r>
    </w:p>
    <w:p w14:paraId="5663461A" w14:textId="77777777" w:rsidR="00FC4DFC" w:rsidRPr="00FC4DFC" w:rsidRDefault="00FC4DFC" w:rsidP="00FC4DF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HIPAA Security Rule (45 CFR Part 164)</w:t>
      </w:r>
    </w:p>
    <w:p w14:paraId="39852E1C" w14:textId="77777777" w:rsidR="00FC4DFC" w:rsidRPr="00FC4DFC" w:rsidRDefault="00FC4DFC" w:rsidP="00FC4DF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ISO/IEC 27001:2022 – Information Security Management</w:t>
      </w:r>
    </w:p>
    <w:p w14:paraId="4546B9C5" w14:textId="77777777" w:rsidR="00FC4DFC" w:rsidRPr="00FC4DFC" w:rsidRDefault="00FC4DFC" w:rsidP="00FC4DF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ISO/IEC 27002:2022 – Information Security Controls</w:t>
      </w:r>
    </w:p>
    <w:p w14:paraId="45518CFD" w14:textId="2059443B" w:rsidR="00FC4DFC" w:rsidRPr="00FC4DFC" w:rsidRDefault="00FC4DFC" w:rsidP="00FC4DFC">
      <w:pPr>
        <w:rPr>
          <w:rFonts w:ascii="Times New Roman" w:hAnsi="Times New Roman" w:cs="Times New Roman"/>
        </w:rPr>
      </w:pPr>
    </w:p>
    <w:p w14:paraId="649A9841" w14:textId="77777777" w:rsidR="00FC4DFC" w:rsidRPr="00FC4DFC" w:rsidRDefault="00FC4DFC" w:rsidP="00FC4DFC">
      <w:pPr>
        <w:rPr>
          <w:rFonts w:ascii="Times New Roman" w:hAnsi="Times New Roman" w:cs="Times New Roman"/>
        </w:rPr>
      </w:pPr>
      <w:r w:rsidRPr="00FC4DFC">
        <w:rPr>
          <w:rFonts w:ascii="Times New Roman" w:hAnsi="Times New Roman" w:cs="Times New Roman"/>
        </w:rPr>
        <w:t>10. Document Control</w:t>
      </w:r>
    </w:p>
    <w:tbl>
      <w:tblPr>
        <w:tblW w:w="831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8"/>
        <w:gridCol w:w="1462"/>
        <w:gridCol w:w="2573"/>
        <w:gridCol w:w="1520"/>
        <w:gridCol w:w="1739"/>
      </w:tblGrid>
      <w:tr w:rsidR="007A4684" w:rsidRPr="00FC4DFC" w14:paraId="0B60726D" w14:textId="77777777" w:rsidTr="007A4684">
        <w:trPr>
          <w:trHeight w:val="629"/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9CFE75B" w14:textId="77777777" w:rsidR="00FC4DFC" w:rsidRPr="00FC4DFC" w:rsidRDefault="00FC4DFC" w:rsidP="00FC4DFC">
            <w:pPr>
              <w:rPr>
                <w:rFonts w:ascii="Times New Roman" w:hAnsi="Times New Roman" w:cs="Times New Roman"/>
              </w:rPr>
            </w:pPr>
            <w:r w:rsidRPr="00FC4DFC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EB5D8E" w14:textId="77777777" w:rsidR="00FC4DFC" w:rsidRPr="00FC4DFC" w:rsidRDefault="00FC4DFC" w:rsidP="00FC4DFC">
            <w:pPr>
              <w:rPr>
                <w:rFonts w:ascii="Times New Roman" w:hAnsi="Times New Roman" w:cs="Times New Roman"/>
              </w:rPr>
            </w:pPr>
            <w:r w:rsidRPr="00FC4DFC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710612" w14:textId="77777777" w:rsidR="00FC4DFC" w:rsidRPr="00FC4DFC" w:rsidRDefault="00FC4DFC" w:rsidP="00FC4DFC">
            <w:pPr>
              <w:rPr>
                <w:rFonts w:ascii="Times New Roman" w:hAnsi="Times New Roman" w:cs="Times New Roman"/>
              </w:rPr>
            </w:pPr>
            <w:r w:rsidRPr="00FC4DFC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02D98D" w14:textId="77777777" w:rsidR="00FC4DFC" w:rsidRPr="00FC4DFC" w:rsidRDefault="00FC4DFC" w:rsidP="00FC4DFC">
            <w:pPr>
              <w:rPr>
                <w:rFonts w:ascii="Times New Roman" w:hAnsi="Times New Roman" w:cs="Times New Roman"/>
              </w:rPr>
            </w:pPr>
            <w:r w:rsidRPr="00FC4DFC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60B730" w14:textId="77777777" w:rsidR="00FC4DFC" w:rsidRPr="00FC4DFC" w:rsidRDefault="00FC4DFC" w:rsidP="00FC4DFC">
            <w:pPr>
              <w:rPr>
                <w:rFonts w:ascii="Times New Roman" w:hAnsi="Times New Roman" w:cs="Times New Roman"/>
              </w:rPr>
            </w:pPr>
            <w:r w:rsidRPr="00FC4DFC">
              <w:rPr>
                <w:rFonts w:ascii="Times New Roman" w:hAnsi="Times New Roman" w:cs="Times New Roman"/>
              </w:rPr>
              <w:t>Approved By</w:t>
            </w:r>
          </w:p>
        </w:tc>
      </w:tr>
      <w:tr w:rsidR="007A4684" w:rsidRPr="00FC4DFC" w14:paraId="1208564B" w14:textId="77777777" w:rsidTr="007A4684">
        <w:trPr>
          <w:trHeight w:val="61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E1265BD" w14:textId="77777777" w:rsidR="00FC4DFC" w:rsidRPr="00FC4DFC" w:rsidRDefault="00FC4DFC" w:rsidP="00FC4DFC">
            <w:pPr>
              <w:rPr>
                <w:rFonts w:ascii="Times New Roman" w:hAnsi="Times New Roman" w:cs="Times New Roman"/>
              </w:rPr>
            </w:pPr>
            <w:r w:rsidRPr="00FC4DFC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D5C897" w14:textId="1328D196" w:rsidR="00FC4DFC" w:rsidRPr="00FC4DFC" w:rsidRDefault="007A4684" w:rsidP="00FC4D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10/14/2025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7D4D42" w14:textId="1BA4795A" w:rsidR="00FC4DFC" w:rsidRPr="00FC4DFC" w:rsidRDefault="007A4684" w:rsidP="00FC4D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Keitavius</w:t>
            </w:r>
            <w:r w:rsidR="00FC4DFC" w:rsidRPr="00FC4DF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Alexadner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098EF3" w14:textId="77777777" w:rsidR="00FC4DFC" w:rsidRPr="00FC4DFC" w:rsidRDefault="00FC4DFC" w:rsidP="00FC4DFC">
            <w:pPr>
              <w:rPr>
                <w:rFonts w:ascii="Times New Roman" w:hAnsi="Times New Roman" w:cs="Times New Roman"/>
              </w:rPr>
            </w:pPr>
            <w:r w:rsidRPr="00FC4DFC">
              <w:rPr>
                <w:rFonts w:ascii="Times New Roman" w:hAnsi="Times New Roman" w:cs="Times New Roman"/>
              </w:rPr>
              <w:t>Initial Draft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BE0667" w14:textId="5CC7C4BB" w:rsidR="00FC4DFC" w:rsidRPr="00FC4DFC" w:rsidRDefault="007A4684" w:rsidP="00FC4D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</w:t>
            </w:r>
          </w:p>
        </w:tc>
      </w:tr>
    </w:tbl>
    <w:p w14:paraId="23024CBC" w14:textId="2BBD120B" w:rsidR="00FC4DFC" w:rsidRPr="00FC4DFC" w:rsidRDefault="00FC4DFC" w:rsidP="00FC4DFC">
      <w:pPr>
        <w:rPr>
          <w:rFonts w:ascii="Times New Roman" w:hAnsi="Times New Roman" w:cs="Times New Roman"/>
        </w:rPr>
      </w:pPr>
    </w:p>
    <w:sectPr w:rsidR="00FC4DFC" w:rsidRPr="00FC4D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DCCDA7" w14:textId="77777777" w:rsidR="00C72598" w:rsidRDefault="00C72598" w:rsidP="007A4684">
      <w:pPr>
        <w:spacing w:after="0" w:line="240" w:lineRule="auto"/>
      </w:pPr>
      <w:r>
        <w:separator/>
      </w:r>
    </w:p>
  </w:endnote>
  <w:endnote w:type="continuationSeparator" w:id="0">
    <w:p w14:paraId="349A3E4B" w14:textId="77777777" w:rsidR="00C72598" w:rsidRDefault="00C72598" w:rsidP="007A4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98ACFB" w14:textId="77777777" w:rsidR="00C72598" w:rsidRDefault="00C72598" w:rsidP="007A4684">
      <w:pPr>
        <w:spacing w:after="0" w:line="240" w:lineRule="auto"/>
      </w:pPr>
      <w:r>
        <w:separator/>
      </w:r>
    </w:p>
  </w:footnote>
  <w:footnote w:type="continuationSeparator" w:id="0">
    <w:p w14:paraId="4D7FA9F5" w14:textId="77777777" w:rsidR="00C72598" w:rsidRDefault="00C72598" w:rsidP="007A4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D366F" w14:textId="1AE0AF2D" w:rsidR="007A4684" w:rsidRDefault="007A4684" w:rsidP="007A4684">
    <w:pPr>
      <w:pStyle w:val="Header"/>
    </w:pPr>
    <w:r w:rsidRPr="00FC4DFC">
      <w:rPr>
        <w:rFonts w:ascii="Times New Roman" w:hAnsi="Times New Roman" w:cs="Times New Roman"/>
      </w:rPr>
      <w:t>Zero Trust Access Policy for ERM Systems</w:t>
    </w:r>
    <w:r>
      <w:rPr>
        <w:rFonts w:ascii="Times New Roman" w:hAnsi="Times New Roman" w:cs="Times New Roman"/>
      </w:rPr>
      <w:t xml:space="preserve"> </w:t>
    </w:r>
    <w:r w:rsidRPr="00FC4DFC">
      <w:rPr>
        <w:rFonts w:ascii="Times New Roman" w:hAnsi="Times New Roman" w:cs="Times New Roman"/>
      </w:rPr>
      <w:t xml:space="preserve">Version: 1.0 | Effective Date: </w:t>
    </w:r>
    <w:r>
      <w:rPr>
        <w:rFonts w:ascii="Times New Roman" w:hAnsi="Times New Roman" w:cs="Times New Roman"/>
      </w:rPr>
      <w:t>10/14/2025</w:t>
    </w:r>
    <w:r w:rsidRPr="00FC4DFC">
      <w:rPr>
        <w:rFonts w:ascii="Times New Roman" w:hAnsi="Times New Roman" w:cs="Times New Roman"/>
      </w:rPr>
      <w:t xml:space="preserve">| Author: </w:t>
    </w:r>
    <w:r>
      <w:rPr>
        <w:rFonts w:ascii="Times New Roman" w:hAnsi="Times New Roman" w:cs="Times New Roman"/>
      </w:rPr>
      <w:t xml:space="preserve">Keitavius Alexander </w:t>
    </w:r>
    <w:r w:rsidRPr="00FC4DFC">
      <w:rPr>
        <w:rFonts w:ascii="Times New Roman" w:hAnsi="Times New Roman" w:cs="Times New Roman"/>
      </w:rPr>
      <w:t>| Review Cycle: Annual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5276F"/>
    <w:multiLevelType w:val="multilevel"/>
    <w:tmpl w:val="195E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559E2"/>
    <w:multiLevelType w:val="multilevel"/>
    <w:tmpl w:val="FADA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C34FB"/>
    <w:multiLevelType w:val="multilevel"/>
    <w:tmpl w:val="78E6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05CCA"/>
    <w:multiLevelType w:val="multilevel"/>
    <w:tmpl w:val="0F34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305C73"/>
    <w:multiLevelType w:val="multilevel"/>
    <w:tmpl w:val="D224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CC41F8"/>
    <w:multiLevelType w:val="multilevel"/>
    <w:tmpl w:val="F736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754085"/>
    <w:multiLevelType w:val="multilevel"/>
    <w:tmpl w:val="C95E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160A85"/>
    <w:multiLevelType w:val="multilevel"/>
    <w:tmpl w:val="A828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B77BE4"/>
    <w:multiLevelType w:val="multilevel"/>
    <w:tmpl w:val="44E2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240467">
    <w:abstractNumId w:val="7"/>
  </w:num>
  <w:num w:numId="2" w16cid:durableId="1512451776">
    <w:abstractNumId w:val="5"/>
  </w:num>
  <w:num w:numId="3" w16cid:durableId="1407535248">
    <w:abstractNumId w:val="2"/>
  </w:num>
  <w:num w:numId="4" w16cid:durableId="667557801">
    <w:abstractNumId w:val="1"/>
  </w:num>
  <w:num w:numId="5" w16cid:durableId="311182369">
    <w:abstractNumId w:val="3"/>
  </w:num>
  <w:num w:numId="6" w16cid:durableId="159083856">
    <w:abstractNumId w:val="6"/>
  </w:num>
  <w:num w:numId="7" w16cid:durableId="1830638019">
    <w:abstractNumId w:val="4"/>
  </w:num>
  <w:num w:numId="8" w16cid:durableId="1779518612">
    <w:abstractNumId w:val="8"/>
  </w:num>
  <w:num w:numId="9" w16cid:durableId="1957832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FC"/>
    <w:rsid w:val="00557D14"/>
    <w:rsid w:val="007A4684"/>
    <w:rsid w:val="00C72598"/>
    <w:rsid w:val="00FC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9FC9A"/>
  <w15:chartTrackingRefBased/>
  <w15:docId w15:val="{9B93BBCE-0D58-4D45-82DF-D7F31EEF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D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D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D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D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D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D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D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D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D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D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D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D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D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D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D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DFC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7A46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46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46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46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468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A4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684"/>
  </w:style>
  <w:style w:type="paragraph" w:styleId="Footer">
    <w:name w:val="footer"/>
    <w:basedOn w:val="Normal"/>
    <w:link w:val="FooterChar"/>
    <w:uiPriority w:val="99"/>
    <w:unhideWhenUsed/>
    <w:rsid w:val="007A4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Keitavius Alexander</dc:creator>
  <cp:keywords/>
  <dc:description/>
  <cp:lastModifiedBy>Keitavius Alexander</cp:lastModifiedBy>
  <cp:revision>1</cp:revision>
  <dcterms:created xsi:type="dcterms:W3CDTF">2025-10-14T15:37:00Z</dcterms:created>
  <dcterms:modified xsi:type="dcterms:W3CDTF">2025-10-14T15:57:00Z</dcterms:modified>
</cp:coreProperties>
</file>