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3A6" w:rsidRDefault="006213A6" w:rsidP="00363359">
      <w:pPr>
        <w:jc w:val="center"/>
        <w:rPr>
          <w:b/>
          <w:color w:val="000000" w:themeColor="text1"/>
          <w:sz w:val="44"/>
          <w:u w:val="single"/>
        </w:rPr>
      </w:pPr>
      <w:r w:rsidRPr="00363359">
        <w:rPr>
          <w:b/>
          <w:color w:val="000000" w:themeColor="text1"/>
          <w:sz w:val="44"/>
          <w:u w:val="single"/>
        </w:rPr>
        <w:t>SOMMAIRE</w:t>
      </w:r>
    </w:p>
    <w:p w:rsidR="005342D7" w:rsidRDefault="005342D7" w:rsidP="00363359">
      <w:pPr>
        <w:jc w:val="center"/>
        <w:rPr>
          <w:b/>
          <w:u w:val="single"/>
        </w:rPr>
      </w:pPr>
    </w:p>
    <w:p w:rsidR="005342D7" w:rsidRPr="005342D7" w:rsidRDefault="005342D7" w:rsidP="005342D7">
      <w:pPr>
        <w:rPr>
          <w:sz w:val="24"/>
          <w:u w:val="single"/>
        </w:rPr>
      </w:pPr>
      <w:r w:rsidRPr="005342D7">
        <w:rPr>
          <w:sz w:val="24"/>
          <w:u w:val="single"/>
        </w:rPr>
        <w:t xml:space="preserve">INTRODUCTION </w:t>
      </w:r>
    </w:p>
    <w:p w:rsidR="005342D7" w:rsidRDefault="005342D7" w:rsidP="005342D7">
      <w:r w:rsidRPr="005342D7">
        <w:t>CHOIX DE CONCEPTION</w:t>
      </w:r>
    </w:p>
    <w:p w:rsidR="00500709" w:rsidRDefault="007C7F28" w:rsidP="005342D7">
      <w:r>
        <w:t xml:space="preserve">code en anglais / thèmes et style de l’interface provisoire / possibles ajouts de méthodes privées pour factoriser le code / </w:t>
      </w:r>
      <w:proofErr w:type="spellStart"/>
      <w:r>
        <w:t>uml</w:t>
      </w:r>
      <w:proofErr w:type="spellEnd"/>
      <w:r>
        <w:t xml:space="preserve"> ne prend pas en compte les fenêtres temporaires que peuvent lancer les menus</w:t>
      </w:r>
      <w:r w:rsidR="00F04F3A">
        <w:t xml:space="preserve"> / </w:t>
      </w:r>
      <w:r w:rsidR="00500709">
        <w:t>possibles minimes modifications de l’</w:t>
      </w:r>
      <w:proofErr w:type="spellStart"/>
      <w:r w:rsidR="00500709">
        <w:t>uml</w:t>
      </w:r>
      <w:proofErr w:type="spellEnd"/>
    </w:p>
    <w:p w:rsidR="00500709" w:rsidRPr="005342D7" w:rsidRDefault="00500709" w:rsidP="005342D7"/>
    <w:p w:rsidR="006213A6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 xml:space="preserve">LISTE DES FONCTIONNALITES </w:t>
      </w:r>
    </w:p>
    <w:p w:rsidR="006213A6" w:rsidRPr="006213A6" w:rsidRDefault="006213A6">
      <w:pPr>
        <w:rPr>
          <w:szCs w:val="24"/>
        </w:rPr>
      </w:pPr>
      <w:r w:rsidRPr="006213A6">
        <w:rPr>
          <w:szCs w:val="24"/>
        </w:rPr>
        <w:t>PRINCIPAUX GROUPES DE FONCTIONNALITES</w:t>
      </w:r>
      <w:bookmarkStart w:id="0" w:name="_GoBack"/>
      <w:bookmarkEnd w:id="0"/>
    </w:p>
    <w:p w:rsidR="006213A6" w:rsidRDefault="005342D7">
      <w:r>
        <w:t>GROUPE</w:t>
      </w:r>
      <w:r w:rsidR="000075B2">
        <w:t xml:space="preserve"> </w:t>
      </w:r>
      <w:r w:rsidR="000075B2">
        <w:t xml:space="preserve">DE </w:t>
      </w:r>
      <w:r w:rsidR="000075B2">
        <w:t>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>
        <w:t> »</w:t>
      </w:r>
    </w:p>
    <w:p w:rsidR="005342D7" w:rsidRDefault="005342D7">
      <w:r>
        <w:tab/>
        <w:t>MENUS</w:t>
      </w:r>
    </w:p>
    <w:p w:rsidR="005342D7" w:rsidRDefault="005342D7">
      <w:r>
        <w:tab/>
        <w:t>PANELS BIBLIOTHEQUES</w:t>
      </w:r>
    </w:p>
    <w:p w:rsidR="005342D7" w:rsidRDefault="005342D7">
      <w:r>
        <w:tab/>
      </w:r>
      <w:r>
        <w:t>BIBLIOTHEQUES</w:t>
      </w:r>
      <w:r>
        <w:t xml:space="preserve"> VERS </w:t>
      </w:r>
      <w:r>
        <w:t>CHRONOLOGIES</w:t>
      </w:r>
    </w:p>
    <w:p w:rsidR="005342D7" w:rsidRDefault="005342D7">
      <w:r>
        <w:tab/>
        <w:t>PANEL CHRONOLOGIES</w:t>
      </w:r>
    </w:p>
    <w:p w:rsidR="007C7F28" w:rsidRDefault="007C7F28">
      <w:r>
        <w:tab/>
        <w:t xml:space="preserve">PANEL BARRE DE LECTURE </w:t>
      </w:r>
    </w:p>
    <w:p w:rsidR="005342D7" w:rsidRPr="006213A6" w:rsidRDefault="005342D7">
      <w:r>
        <w:tab/>
        <w:t>PANEL VIDEO</w:t>
      </w:r>
    </w:p>
    <w:p w:rsidR="005342D7" w:rsidRDefault="005342D7">
      <w:pPr>
        <w:rPr>
          <w:szCs w:val="24"/>
        </w:rPr>
      </w:pPr>
      <w:r>
        <w:t>GROUPE</w:t>
      </w:r>
      <w:r w:rsidR="000075B2">
        <w:t xml:space="preserve"> </w:t>
      </w:r>
      <w:r w:rsidR="000075B2">
        <w:t>DE FONCTIONNALITES</w:t>
      </w:r>
      <w:r w:rsidR="00776F92">
        <w:t xml:space="preserve"> : </w:t>
      </w:r>
      <w:r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PANEL « RESUME »</w:t>
      </w:r>
    </w:p>
    <w:p w:rsidR="006213A6" w:rsidRDefault="005342D7">
      <w:pPr>
        <w:rPr>
          <w:szCs w:val="24"/>
        </w:rPr>
      </w:pPr>
      <w:r>
        <w:rPr>
          <w:szCs w:val="24"/>
        </w:rPr>
        <w:tab/>
        <w:t>PANELS PARAMETRES DU FICHIER</w:t>
      </w:r>
    </w:p>
    <w:p w:rsidR="005342D7" w:rsidRDefault="005342D7">
      <w:pPr>
        <w:rPr>
          <w:szCs w:val="24"/>
        </w:rPr>
      </w:pPr>
      <w:r>
        <w:rPr>
          <w:szCs w:val="24"/>
        </w:rPr>
        <w:t>GROUPE</w:t>
      </w:r>
      <w:r w:rsidR="000075B2" w:rsidRPr="000075B2">
        <w:t xml:space="preserve"> </w:t>
      </w:r>
      <w:r w:rsidR="000075B2">
        <w:t>DE FONCTIONNALITES</w:t>
      </w:r>
      <w:r w:rsidR="00776F92">
        <w:rPr>
          <w:szCs w:val="24"/>
        </w:rPr>
        <w:t xml:space="preserve"> : </w:t>
      </w:r>
      <w:r>
        <w:rPr>
          <w:szCs w:val="24"/>
        </w:rPr>
        <w:t>« OPTIONNEL »</w:t>
      </w:r>
    </w:p>
    <w:p w:rsidR="006213A6" w:rsidRPr="006213A6" w:rsidRDefault="006213A6">
      <w:pPr>
        <w:rPr>
          <w:szCs w:val="24"/>
        </w:rPr>
      </w:pPr>
    </w:p>
    <w:p w:rsidR="006213A6" w:rsidRPr="006213A6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MAQUETTES DES FENTRES DU LOGICIEL</w:t>
      </w:r>
    </w:p>
    <w:p w:rsidR="006213A6" w:rsidRDefault="006213A6">
      <w:r>
        <w:t>PREMIER POTOTYPE ET REFLEXION</w:t>
      </w:r>
      <w:r w:rsidR="009122A8">
        <w:t>S</w:t>
      </w:r>
    </w:p>
    <w:p w:rsidR="006213A6" w:rsidRDefault="006213A6">
      <w:r>
        <w:t>MAQUETTE DE LA FENETRE DE TRAITEMENT</w:t>
      </w:r>
    </w:p>
    <w:p w:rsidR="006213A6" w:rsidRDefault="006213A6">
      <w:r>
        <w:t>MAQUETTE DE LA FENETRE DE CONVERSION</w:t>
      </w:r>
    </w:p>
    <w:p w:rsidR="006213A6" w:rsidRDefault="006213A6"/>
    <w:p w:rsidR="00363359" w:rsidRPr="00363359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lastRenderedPageBreak/>
        <w:t>DIAGRAMMES DE CAS D’UTILISATION</w:t>
      </w:r>
    </w:p>
    <w:p w:rsidR="006213A6" w:rsidRDefault="009122A8">
      <w:pPr>
        <w:rPr>
          <w:szCs w:val="24"/>
        </w:rPr>
      </w:pPr>
      <w:r>
        <w:rPr>
          <w:szCs w:val="24"/>
        </w:rPr>
        <w:t>DIAGRAMME DE CAS D’UTILISATION D’OUVERTURE DU LOGICIEL</w:t>
      </w:r>
    </w:p>
    <w:p w:rsidR="00363359" w:rsidRPr="00363359" w:rsidRDefault="00363359" w:rsidP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DIAGRAMME DE CAS D’UTILISATION</w:t>
      </w:r>
      <w:r>
        <w:rPr>
          <w:szCs w:val="24"/>
        </w:rPr>
        <w:t xml:space="preserve">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DIAGRAMME DE CAS D’UTILISATION</w:t>
      </w:r>
      <w:r>
        <w:rPr>
          <w:szCs w:val="24"/>
        </w:rPr>
        <w:t xml:space="preserve">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DIAGRAMME DE CAS D’UTILISATION</w:t>
      </w:r>
      <w:r>
        <w:rPr>
          <w:szCs w:val="24"/>
        </w:rPr>
        <w:t xml:space="preserve"> TRAVAILLER DANS LES CHRONOLOGIES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DIAGRAMME DE CAS D’UTILISATION TRAVAILLER DANS LE MODE</w:t>
      </w:r>
      <w:r>
        <w:rPr>
          <w:szCs w:val="24"/>
        </w:rPr>
        <w:t xml:space="preserve">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</w:t>
      </w:r>
      <w:r>
        <w:rPr>
          <w:szCs w:val="24"/>
        </w:rPr>
        <w:t>A</w:t>
      </w:r>
      <w:r>
        <w:rPr>
          <w:szCs w:val="24"/>
        </w:rPr>
        <w:t xml:space="preserve">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DIAGRAMME DE CAS D’UTILISATION</w:t>
      </w:r>
      <w:r>
        <w:rPr>
          <w:szCs w:val="24"/>
        </w:rPr>
        <w:t xml:space="preserve"> TRAVAILLER SUR UN FICHIER</w:t>
      </w:r>
    </w:p>
    <w:p w:rsidR="00363359" w:rsidRPr="006213A6" w:rsidRDefault="00363359">
      <w:pPr>
        <w:rPr>
          <w:szCs w:val="24"/>
        </w:rPr>
      </w:pPr>
    </w:p>
    <w:p w:rsidR="006213A6" w:rsidRPr="006213A6" w:rsidRDefault="006213A6">
      <w:pPr>
        <w:rPr>
          <w:sz w:val="24"/>
          <w:u w:val="single"/>
        </w:rPr>
      </w:pPr>
      <w:r w:rsidRPr="006213A6">
        <w:rPr>
          <w:sz w:val="24"/>
          <w:u w:val="single"/>
        </w:rPr>
        <w:t>DIAGRAMMES DE CLASSES</w:t>
      </w:r>
    </w:p>
    <w:p w:rsidR="009122A8" w:rsidRDefault="009122A8" w:rsidP="009122A8">
      <w:pPr>
        <w:rPr>
          <w:szCs w:val="24"/>
        </w:rPr>
      </w:pPr>
      <w:r>
        <w:rPr>
          <w:szCs w:val="24"/>
        </w:rPr>
        <w:t>DIAGRAMME DE CLASSES DES PROGRAMMES FEDERATEURS</w:t>
      </w:r>
    </w:p>
    <w:p w:rsidR="009122A8" w:rsidRPr="006213A6" w:rsidRDefault="009122A8" w:rsidP="009122A8">
      <w:pPr>
        <w:rPr>
          <w:szCs w:val="24"/>
        </w:rPr>
      </w:pPr>
      <w:r>
        <w:rPr>
          <w:szCs w:val="24"/>
        </w:rPr>
        <w:t>DIAGRAMME DE CLASSES DU PACKAGE files</w:t>
      </w:r>
    </w:p>
    <w:p w:rsidR="00500709" w:rsidRPr="006213A6" w:rsidRDefault="009122A8" w:rsidP="009122A8">
      <w:pPr>
        <w:rPr>
          <w:szCs w:val="24"/>
        </w:rPr>
      </w:pPr>
      <w:r>
        <w:rPr>
          <w:szCs w:val="24"/>
        </w:rPr>
        <w:t>DIAGRAMME DE CLASSES DU PACKAGE ffmpeg_tools</w:t>
      </w:r>
    </w:p>
    <w:p w:rsidR="009122A8" w:rsidRPr="006213A6" w:rsidRDefault="009122A8" w:rsidP="009122A8">
      <w:pPr>
        <w:rPr>
          <w:szCs w:val="24"/>
        </w:rPr>
      </w:pPr>
      <w:r>
        <w:rPr>
          <w:szCs w:val="24"/>
        </w:rPr>
        <w:t>DIAGRAMME DE CLASSES DU PACKAGE tools</w:t>
      </w:r>
    </w:p>
    <w:p w:rsidR="009122A8" w:rsidRPr="006213A6" w:rsidRDefault="009122A8" w:rsidP="009122A8">
      <w:pPr>
        <w:rPr>
          <w:szCs w:val="24"/>
        </w:rPr>
      </w:pPr>
      <w:r>
        <w:rPr>
          <w:szCs w:val="24"/>
        </w:rPr>
        <w:t>DIAGRAMME DE CLASSES DU PACKAGE gui_conversion</w:t>
      </w:r>
    </w:p>
    <w:p w:rsidR="00500709" w:rsidRDefault="009122A8">
      <w:pPr>
        <w:rPr>
          <w:szCs w:val="24"/>
        </w:rPr>
      </w:pPr>
      <w:r>
        <w:rPr>
          <w:szCs w:val="24"/>
        </w:rPr>
        <w:t>DIAGRAMME DE CLASSES DU PACKAGE gui_processing</w:t>
      </w:r>
    </w:p>
    <w:p w:rsidR="00500709" w:rsidRPr="00500709" w:rsidRDefault="00500709">
      <w:pPr>
        <w:rPr>
          <w:szCs w:val="24"/>
        </w:rPr>
      </w:pPr>
    </w:p>
    <w:p w:rsidR="005342D7" w:rsidRPr="005342D7" w:rsidRDefault="005342D7">
      <w:pPr>
        <w:rPr>
          <w:u w:val="single"/>
        </w:rPr>
      </w:pPr>
      <w:r w:rsidRPr="005342D7">
        <w:rPr>
          <w:u w:val="single"/>
        </w:rPr>
        <w:t>CONCLUSION</w:t>
      </w:r>
    </w:p>
    <w:sectPr w:rsidR="005342D7" w:rsidRPr="005342D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214" w:rsidRDefault="00444214" w:rsidP="00CA6A1F">
      <w:pPr>
        <w:spacing w:after="0" w:line="240" w:lineRule="auto"/>
      </w:pPr>
      <w:r>
        <w:separator/>
      </w:r>
    </w:p>
  </w:endnote>
  <w:endnote w:type="continuationSeparator" w:id="0">
    <w:p w:rsidR="00444214" w:rsidRDefault="00444214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A1F" w:rsidRDefault="00CA6A1F" w:rsidP="00CA6A1F">
    <w:pPr>
      <w:pStyle w:val="Pieddepage"/>
    </w:pPr>
    <w:r>
      <w:t xml:space="preserve">IUT NANCY-CHARLEMAGNE </w:t>
    </w:r>
  </w:p>
  <w:p w:rsidR="00CA6A1F" w:rsidRDefault="00CA6A1F" w:rsidP="00CA6A1F">
    <w:pPr>
      <w:pStyle w:val="Pieddepage"/>
      <w:jc w:val="right"/>
    </w:pPr>
    <w:r>
      <w:t>ANNEES 2018-2019</w:t>
    </w:r>
    <w:r>
      <w:t xml:space="preserve">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CA6A1F" w:rsidRDefault="00CA6A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214" w:rsidRDefault="00444214" w:rsidP="00CA6A1F">
      <w:pPr>
        <w:spacing w:after="0" w:line="240" w:lineRule="auto"/>
      </w:pPr>
      <w:r>
        <w:separator/>
      </w:r>
    </w:p>
  </w:footnote>
  <w:footnote w:type="continuationSeparator" w:id="0">
    <w:p w:rsidR="00444214" w:rsidRDefault="00444214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A1F" w:rsidRDefault="00CA6A1F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CA6A1F" w:rsidRDefault="00CA6A1F">
    <w:pPr>
      <w:pStyle w:val="En-tte"/>
    </w:pPr>
    <w:r>
      <w:t>PALMIERI Adrien</w:t>
    </w:r>
  </w:p>
  <w:p w:rsidR="00CA6A1F" w:rsidRDefault="00CA6A1F">
    <w:pPr>
      <w:pStyle w:val="En-tte"/>
    </w:pPr>
    <w:r>
      <w:t>HUBLAU Alexandre</w:t>
    </w:r>
  </w:p>
  <w:p w:rsidR="00CA6A1F" w:rsidRDefault="00CA6A1F">
    <w:pPr>
      <w:pStyle w:val="En-tte"/>
    </w:pPr>
    <w:r>
      <w:t>CHEVRIER Jean-Christophe</w:t>
    </w:r>
  </w:p>
  <w:p w:rsidR="00CA6A1F" w:rsidRDefault="00CA6A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363359"/>
    <w:rsid w:val="00444214"/>
    <w:rsid w:val="00500709"/>
    <w:rsid w:val="005342D7"/>
    <w:rsid w:val="006213A6"/>
    <w:rsid w:val="00776F92"/>
    <w:rsid w:val="007C7F28"/>
    <w:rsid w:val="009122A8"/>
    <w:rsid w:val="00CA6A1F"/>
    <w:rsid w:val="00F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09DA6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5</cp:revision>
  <dcterms:created xsi:type="dcterms:W3CDTF">2018-12-09T17:03:00Z</dcterms:created>
  <dcterms:modified xsi:type="dcterms:W3CDTF">2018-12-09T18:12:00Z</dcterms:modified>
</cp:coreProperties>
</file>