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77212387"/>
        <w:docPartObj>
          <w:docPartGallery w:val="Cover Pages"/>
          <w:docPartUnique/>
        </w:docPartObj>
      </w:sdtPr>
      <w:sdtContent>
        <w:p w14:paraId="672F91AF" w14:textId="465E18FC" w:rsidR="009955F5" w:rsidRDefault="009955F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1AFE80B6" wp14:editId="3989CC5D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ep 7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hthoek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hthoek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hthoek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Ja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08-29T00:00:00Z">
                                      <w:dateFormat w:val="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6922956" w14:textId="130EC219" w:rsidR="009955F5" w:rsidRDefault="009955F5">
                                      <w:pPr>
                                        <w:pStyle w:val="Geenafstand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874455">
                                        <w:rPr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hthoek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00488C82" w14:textId="175214E0" w:rsidR="009955F5" w:rsidRDefault="007C6497">
                                      <w:pPr>
                                        <w:pStyle w:val="Ge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X</w:t>
                                      </w:r>
                                      <w:r w:rsidR="009955F5">
                                        <w:rPr>
                                          <w:color w:val="FFFFFF" w:themeColor="background1"/>
                                        </w:rPr>
                                        <w:t xml:space="preserve">ander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</w:t>
                                      </w:r>
                                      <w:r w:rsidR="009955F5">
                                        <w:rPr>
                                          <w:color w:val="FFFFFF" w:themeColor="background1"/>
                                        </w:rPr>
                                        <w:t>labbynck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Bedrijf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7A42F68B" w14:textId="42F796B6" w:rsidR="009955F5" w:rsidRDefault="009955F5">
                                      <w:pPr>
                                        <w:pStyle w:val="Ge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Synthese</w:t>
                                      </w:r>
                                      <w:r w:rsidR="007C6497"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project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um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08-29T00:00:00Z">
                                      <w:dateFormat w:val="d-M-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5F92FDA" w14:textId="1AE8EC60" w:rsidR="009955F5" w:rsidRDefault="009955F5">
                                      <w:pPr>
                                        <w:pStyle w:val="Ge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nl-NL"/>
                                        </w:rPr>
                                        <w:t>29-8-2023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AFE80B6" id="Groep 75" o:spid="_x0000_s1026" style="position:absolute;margin-left:193.95pt;margin-top:0;width:245.15pt;height:11in;z-index:251658240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">
                    <v:rect id="Rechthoek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hthoek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hthoek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alias w:val="Ja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08-29T00:00:00Z">
                                <w:dateFormat w:val="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6922956" w14:textId="130EC219" w:rsidR="009955F5" w:rsidRDefault="009955F5">
                                <w:pPr>
                                  <w:pStyle w:val="Geenafstand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874455"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2023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hthoek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00488C82" w14:textId="175214E0" w:rsidR="009955F5" w:rsidRDefault="007C6497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X</w:t>
                                </w:r>
                                <w:r w:rsidR="009955F5">
                                  <w:rPr>
                                    <w:color w:val="FFFFFF" w:themeColor="background1"/>
                                  </w:rPr>
                                  <w:t xml:space="preserve">ander 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S</w:t>
                                </w:r>
                                <w:r w:rsidR="009955F5">
                                  <w:rPr>
                                    <w:color w:val="FFFFFF" w:themeColor="background1"/>
                                  </w:rPr>
                                  <w:t>labbynck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Bedrijf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7A42F68B" w14:textId="42F796B6" w:rsidR="009955F5" w:rsidRDefault="009955F5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Synthese</w:t>
                                </w:r>
                                <w:r w:rsidR="007C6497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project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um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08-29T00:00:00Z">
                                <w:dateFormat w:val="d-M-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5F92FDA" w14:textId="1AE8EC60" w:rsidR="009955F5" w:rsidRDefault="009955F5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nl-NL"/>
                                  </w:rPr>
                                  <w:t>29-8-2023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7F4A7E5E" wp14:editId="7671D450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hthoe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el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3ADA212" w14:textId="18542AA4" w:rsidR="009955F5" w:rsidRDefault="009955F5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Handeleiding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Line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Follower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7F4A7E5E" id="Rechthoek 16" o:spid="_x0000_s1031" style="position:absolute;margin-left:0;margin-top:0;width:548.85pt;height:50.4pt;z-index:251660288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el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3ADA212" w14:textId="18542AA4" w:rsidR="009955F5" w:rsidRDefault="009955F5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Handeleiding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Line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Follower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1814072" w14:textId="22F15EAE" w:rsidR="009955F5" w:rsidRDefault="009955F5"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63ED7557" wp14:editId="07EAFAAD">
                <wp:simplePos x="0" y="0"/>
                <wp:positionH relativeFrom="margin">
                  <wp:align>center</wp:align>
                </wp:positionH>
                <wp:positionV relativeFrom="paragraph">
                  <wp:posOffset>2971800</wp:posOffset>
                </wp:positionV>
                <wp:extent cx="5291715" cy="3705225"/>
                <wp:effectExtent l="0" t="0" r="4445" b="0"/>
                <wp:wrapNone/>
                <wp:docPr id="222404404" name="Afbeelding 222404404" descr="Afbeelding met elektronica, Elektronische engineering, Stroomkringonderdeel, Elektronisch onderdeel&#10;&#10;Automatisch gegenereerde beschrijv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175241" name="Afbeelding 1" descr="Afbeelding met elektronica, Elektronische engineering, Stroomkringonderdeel, Elektronisch onderdeel&#10;&#10;Automatisch gegenereerde beschrijving"/>
                        <pic:cNvPicPr/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298" t="3305" r="10219" b="16924"/>
                        <a:stretch/>
                      </pic:blipFill>
                      <pic:spPr bwMode="auto">
                        <a:xfrm>
                          <a:off x="0" y="0"/>
                          <a:ext cx="5291715" cy="3705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lang w:val="nl-NL"/>
        </w:rPr>
        <w:id w:val="-12018652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B90C16B" w14:textId="08D4863D" w:rsidR="00B21AB0" w:rsidRDefault="00B21AB0">
          <w:pPr>
            <w:pStyle w:val="Kopvaninhoudsopgave"/>
          </w:pPr>
          <w:r>
            <w:rPr>
              <w:lang w:val="nl-NL"/>
            </w:rPr>
            <w:t>Inhoud</w:t>
          </w:r>
        </w:p>
        <w:p w14:paraId="5768E7B1" w14:textId="6723D291" w:rsidR="00B21AB0" w:rsidRDefault="00B21AB0">
          <w:pPr>
            <w:pStyle w:val="Inhopg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218698" w:history="1">
            <w:r w:rsidRPr="005D192A">
              <w:rPr>
                <w:rStyle w:val="Hyperlink"/>
                <w:noProof/>
              </w:rPr>
              <w:t>Gebruik van de line follower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D5E9E" w14:textId="2D430DBA" w:rsidR="00B21AB0" w:rsidRDefault="00B21AB0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144218699" w:history="1">
            <w:r w:rsidRPr="005D192A">
              <w:rPr>
                <w:rStyle w:val="Hyperlink"/>
                <w:noProof/>
              </w:rPr>
              <w:t>Draadloze communicatie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3D420" w14:textId="6825ED49" w:rsidR="00B21AB0" w:rsidRDefault="00B21AB0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144218700" w:history="1">
            <w:r w:rsidRPr="005D192A">
              <w:rPr>
                <w:rStyle w:val="Hyperlink"/>
                <w:noProof/>
              </w:rPr>
              <w:t>Kalibratie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DABDD" w14:textId="2A284B2E" w:rsidR="00B21AB0" w:rsidRDefault="00B21AB0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144218701" w:history="1">
            <w:r w:rsidRPr="005D192A">
              <w:rPr>
                <w:rStyle w:val="Hyperlink"/>
                <w:noProof/>
              </w:rPr>
              <w:t>Parcours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707C3" w14:textId="69DD97D8" w:rsidR="00B21AB0" w:rsidRDefault="00B21AB0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144218702" w:history="1">
            <w:r w:rsidRPr="005D192A">
              <w:rPr>
                <w:rStyle w:val="Hyperlink"/>
                <w:noProof/>
              </w:rPr>
              <w:t>Rijden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1B2CF" w14:textId="09B40B31" w:rsidR="00B21AB0" w:rsidRDefault="00B21AB0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144218703" w:history="1">
            <w:r w:rsidRPr="005D192A">
              <w:rPr>
                <w:rStyle w:val="Hyperlink"/>
                <w:noProof/>
              </w:rPr>
              <w:t>De Commando’s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5896A" w14:textId="354F2FFC" w:rsidR="00B21AB0" w:rsidRDefault="00B21AB0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144218704" w:history="1">
            <w:r w:rsidRPr="005D192A">
              <w:rPr>
                <w:rStyle w:val="Hyperlink"/>
                <w:noProof/>
              </w:rPr>
              <w:t>Start/stop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575A9" w14:textId="3C18FC5B" w:rsidR="00B21AB0" w:rsidRDefault="00B21AB0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144218705" w:history="1">
            <w:r w:rsidRPr="005D192A">
              <w:rPr>
                <w:rStyle w:val="Hyperlink"/>
                <w:noProof/>
              </w:rPr>
              <w:t>Opladen / vervangen batterijen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_Toc144218705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92180" w14:textId="25960F45" w:rsidR="00B21AB0" w:rsidRDefault="00B21AB0">
          <w:r>
            <w:rPr>
              <w:b/>
              <w:bCs/>
              <w:lang w:val="nl-NL"/>
            </w:rPr>
            <w:fldChar w:fldCharType="end"/>
          </w:r>
        </w:p>
      </w:sdtContent>
    </w:sdt>
    <w:p w14:paraId="373067FB" w14:textId="77777777" w:rsidR="00005687" w:rsidRDefault="00005687" w:rsidP="00541A11"/>
    <w:p w14:paraId="0EF18B62" w14:textId="7933D159" w:rsidR="005D5FF4" w:rsidRDefault="00005687" w:rsidP="00541A11">
      <w:r>
        <w:br w:type="page"/>
      </w:r>
    </w:p>
    <w:p w14:paraId="540DAA87" w14:textId="42A32CB1" w:rsidR="004F02DB" w:rsidRDefault="00F1369C" w:rsidP="00A7652F">
      <w:pPr>
        <w:pStyle w:val="Kop1"/>
      </w:pPr>
      <w:bookmarkStart w:id="0" w:name="_Toc144218698"/>
      <w:r>
        <w:lastRenderedPageBreak/>
        <w:t xml:space="preserve">Gebruik van de line </w:t>
      </w:r>
      <w:proofErr w:type="spellStart"/>
      <w:r>
        <w:t>follower</w:t>
      </w:r>
      <w:bookmarkEnd w:id="0"/>
      <w:proofErr w:type="spellEnd"/>
    </w:p>
    <w:p w14:paraId="016BE151" w14:textId="75AD8192" w:rsidR="00C6512A" w:rsidRDefault="00F83D9D" w:rsidP="00F83D9D">
      <w:pPr>
        <w:pStyle w:val="Kop2"/>
      </w:pPr>
      <w:bookmarkStart w:id="1" w:name="_Toc144218699"/>
      <w:r>
        <w:t>Draadloze communicatie</w:t>
      </w:r>
      <w:bookmarkEnd w:id="1"/>
    </w:p>
    <w:p w14:paraId="5EDB0BFB" w14:textId="77777777" w:rsidR="001B7ED5" w:rsidRDefault="001B7ED5" w:rsidP="001B7ED5">
      <w:r>
        <w:t xml:space="preserve">Voor dat de line </w:t>
      </w:r>
      <w:proofErr w:type="spellStart"/>
      <w:r>
        <w:t>follower</w:t>
      </w:r>
      <w:proofErr w:type="spellEnd"/>
      <w:r>
        <w:t xml:space="preserve"> kan beginnen rijden moeten eerst alle parameters draadloos worden ingesteld, dit wordt gedaan met een app op de smartphone deze app noemt </w:t>
      </w:r>
      <w:proofErr w:type="spellStart"/>
      <w:r>
        <w:t>Serial</w:t>
      </w:r>
      <w:proofErr w:type="spellEnd"/>
      <w:r>
        <w:t xml:space="preserve"> Bluetooth Terminal. </w:t>
      </w:r>
    </w:p>
    <w:p w14:paraId="5C45C9E2" w14:textId="7FFAE076" w:rsidR="00F21316" w:rsidRPr="00FC045D" w:rsidRDefault="00066FF8" w:rsidP="001B7ED5">
      <w:r>
        <w:t>Voor dat we de parameters kunnen instellen moet</w:t>
      </w:r>
      <w:r w:rsidR="00E64F2C">
        <w:t xml:space="preserve"> eerst</w:t>
      </w:r>
      <w:r>
        <w:t xml:space="preserve"> </w:t>
      </w:r>
      <w:r w:rsidR="00E64F2C">
        <w:t>de smartphone</w:t>
      </w:r>
      <w:r>
        <w:t xml:space="preserve"> worden verbonden</w:t>
      </w:r>
      <w:r w:rsidR="00F24452">
        <w:t xml:space="preserve"> met de HC-05</w:t>
      </w:r>
      <w:r>
        <w:t xml:space="preserve"> </w:t>
      </w:r>
      <w:r w:rsidR="00E64F2C">
        <w:t>via bl</w:t>
      </w:r>
      <w:r w:rsidR="00F24452">
        <w:t>uetooth</w:t>
      </w:r>
      <w:r w:rsidR="00F21316">
        <w:t>.</w:t>
      </w:r>
      <w:r w:rsidR="00937A13">
        <w:t xml:space="preserve"> Dan kunnen de parameters worden ingesteld</w:t>
      </w:r>
      <w:r w:rsidR="00896F46">
        <w:t>.</w:t>
      </w:r>
    </w:p>
    <w:p w14:paraId="63C98353" w14:textId="6000004E" w:rsidR="00F83D9D" w:rsidRDefault="001B7ED5" w:rsidP="00F83D9D">
      <w:r>
        <w:t>Daarna moeten de sensoren worden gekalibreerd.</w:t>
      </w:r>
    </w:p>
    <w:p w14:paraId="51FD81AC" w14:textId="7B721144" w:rsidR="0058285A" w:rsidRDefault="0058285A" w:rsidP="00F83D9D">
      <w:r>
        <w:t xml:space="preserve">En kan </w:t>
      </w:r>
      <w:r w:rsidR="00AC19F1">
        <w:t xml:space="preserve">de line </w:t>
      </w:r>
      <w:proofErr w:type="spellStart"/>
      <w:r w:rsidR="00AC19F1">
        <w:t>follower</w:t>
      </w:r>
      <w:proofErr w:type="spellEnd"/>
      <w:r w:rsidR="00AC19F1">
        <w:t xml:space="preserve"> beginnen met rijden.</w:t>
      </w:r>
    </w:p>
    <w:p w14:paraId="2A372BEB" w14:textId="77777777" w:rsidR="00016864" w:rsidRPr="00F83D9D" w:rsidRDefault="00016864" w:rsidP="00F83D9D"/>
    <w:p w14:paraId="278F0F63" w14:textId="3C8F8DA4" w:rsidR="00063D19" w:rsidRDefault="00B84969" w:rsidP="00A7652F">
      <w:pPr>
        <w:pStyle w:val="Kop2"/>
      </w:pPr>
      <w:bookmarkStart w:id="2" w:name="_Toc144218700"/>
      <w:r>
        <w:t>Kalibr</w:t>
      </w:r>
      <w:r w:rsidR="00896D99">
        <w:t>atie</w:t>
      </w:r>
      <w:bookmarkEnd w:id="2"/>
    </w:p>
    <w:p w14:paraId="4BF05F97" w14:textId="73D3D08C" w:rsidR="00B84969" w:rsidRDefault="003F10A9">
      <w:r>
        <w:t>Voor de sensoren te kalibreren moet er in de seriële monitor via de computer of bluetooth module het commando “</w:t>
      </w:r>
      <w:proofErr w:type="spellStart"/>
      <w:r>
        <w:t>calibrate</w:t>
      </w:r>
      <w:proofErr w:type="spellEnd"/>
      <w:r>
        <w:t xml:space="preserve"> </w:t>
      </w:r>
      <w:proofErr w:type="spellStart"/>
      <w:r>
        <w:t>white</w:t>
      </w:r>
      <w:proofErr w:type="spellEnd"/>
      <w:r>
        <w:t>” of “</w:t>
      </w:r>
      <w:proofErr w:type="spellStart"/>
      <w:r>
        <w:t>calibrate</w:t>
      </w:r>
      <w:proofErr w:type="spellEnd"/>
      <w:r>
        <w:t xml:space="preserve"> black” worden getypt. Indien het commando is doorgestuurd zal deze de waarden opslaan. Zorg er wel voor dat de line </w:t>
      </w:r>
      <w:proofErr w:type="spellStart"/>
      <w:r>
        <w:t>follower</w:t>
      </w:r>
      <w:proofErr w:type="spellEnd"/>
      <w:r>
        <w:t xml:space="preserve"> op een volledige witte ondergrond staat om de witte waarden op te slaan en bij de zwarte waarden op een volledige zwarte ondergrond</w:t>
      </w:r>
      <w:r>
        <w:t>.</w:t>
      </w:r>
    </w:p>
    <w:p w14:paraId="55A0D1C5" w14:textId="77777777" w:rsidR="00016864" w:rsidRDefault="00016864"/>
    <w:p w14:paraId="54E577C5" w14:textId="69EE3106" w:rsidR="001858AD" w:rsidRDefault="001858AD" w:rsidP="00A7652F">
      <w:pPr>
        <w:pStyle w:val="Kop2"/>
      </w:pPr>
      <w:bookmarkStart w:id="3" w:name="_Toc144218701"/>
      <w:r>
        <w:t>Parcours</w:t>
      </w:r>
      <w:bookmarkEnd w:id="3"/>
    </w:p>
    <w:p w14:paraId="125B60D9" w14:textId="0F121D60" w:rsidR="001858AD" w:rsidRDefault="001858AD">
      <w:r>
        <w:t xml:space="preserve">Er zijn verschillende </w:t>
      </w:r>
      <w:r w:rsidR="00140C2C">
        <w:t xml:space="preserve">parcours </w:t>
      </w:r>
      <w:r w:rsidR="00F06DC7">
        <w:t>waar</w:t>
      </w:r>
      <w:r w:rsidR="00140C2C">
        <w:t xml:space="preserve"> de line </w:t>
      </w:r>
      <w:proofErr w:type="spellStart"/>
      <w:r w:rsidR="00140C2C">
        <w:t>follower</w:t>
      </w:r>
      <w:proofErr w:type="spellEnd"/>
      <w:r w:rsidR="00140C2C">
        <w:t xml:space="preserve"> </w:t>
      </w:r>
      <w:r w:rsidR="00F06DC7">
        <w:t xml:space="preserve">op kan rijden, deze zijn terug te vinden </w:t>
      </w:r>
      <w:r w:rsidR="008D0121">
        <w:t xml:space="preserve">op deze GitHub. </w:t>
      </w:r>
      <w:r w:rsidR="0038723C">
        <w:t>Bij al</w:t>
      </w:r>
      <w:r w:rsidR="00877D38">
        <w:t xml:space="preserve">lemaal is de zwarte lijn die de line </w:t>
      </w:r>
      <w:proofErr w:type="spellStart"/>
      <w:r w:rsidR="00877D38">
        <w:t>follower</w:t>
      </w:r>
      <w:proofErr w:type="spellEnd"/>
      <w:r w:rsidR="00877D38">
        <w:t xml:space="preserve"> gaat volgen 15 mm dik en </w:t>
      </w:r>
      <w:r w:rsidR="00A76F07">
        <w:t>voldoende zwart</w:t>
      </w:r>
      <w:r w:rsidR="00404E2E">
        <w:t>.</w:t>
      </w:r>
    </w:p>
    <w:p w14:paraId="545EE4E2" w14:textId="77777777" w:rsidR="00016864" w:rsidRDefault="00016864"/>
    <w:p w14:paraId="544C6989" w14:textId="2CC7207E" w:rsidR="00404E2E" w:rsidRDefault="00404E2E" w:rsidP="00A7652F">
      <w:pPr>
        <w:pStyle w:val="Kop2"/>
      </w:pPr>
      <w:bookmarkStart w:id="4" w:name="_Toc144218702"/>
      <w:r>
        <w:t>Rijden</w:t>
      </w:r>
      <w:bookmarkEnd w:id="4"/>
    </w:p>
    <w:p w14:paraId="3432010E" w14:textId="546718D6" w:rsidR="00404E2E" w:rsidRDefault="00404E2E">
      <w:r>
        <w:t xml:space="preserve">Nu kunnen de parameters worden doorgestuurd aan de hand van de commando’s. Met het commando “run” zal de line </w:t>
      </w:r>
      <w:proofErr w:type="spellStart"/>
      <w:r>
        <w:t>follower</w:t>
      </w:r>
      <w:proofErr w:type="spellEnd"/>
      <w:r>
        <w:t xml:space="preserve"> starten met rijden. Bij het commando “stop” zal deze stoppen met rijden. Indien een commando wordt doorgestuurd die fout geschreven is of onjuist is zal er een </w:t>
      </w:r>
      <w:proofErr w:type="spellStart"/>
      <w:r>
        <w:t>message</w:t>
      </w:r>
      <w:proofErr w:type="spellEnd"/>
      <w:r>
        <w:t xml:space="preserve"> verschijnen dat deze niet gevonden is, dus er kan niets kapot gaan door een fout commando door te sturen.</w:t>
      </w:r>
    </w:p>
    <w:p w14:paraId="108DA925" w14:textId="77777777" w:rsidR="00016864" w:rsidRDefault="00016864"/>
    <w:p w14:paraId="15C698A8" w14:textId="71CAF0B5" w:rsidR="00404E2E" w:rsidRDefault="00977EF4" w:rsidP="00A7652F">
      <w:pPr>
        <w:pStyle w:val="Kop2"/>
      </w:pPr>
      <w:bookmarkStart w:id="5" w:name="_Toc144218703"/>
      <w:r>
        <w:t>De Commando</w:t>
      </w:r>
      <w:r w:rsidR="00F30863">
        <w:t>’s</w:t>
      </w:r>
      <w:bookmarkEnd w:id="5"/>
    </w:p>
    <w:p w14:paraId="51824690" w14:textId="7B980A6D" w:rsidR="00F30863" w:rsidRDefault="00F30863" w:rsidP="00E00A6E">
      <w:pPr>
        <w:pStyle w:val="Lijstalinea"/>
        <w:numPr>
          <w:ilvl w:val="0"/>
          <w:numId w:val="3"/>
        </w:numPr>
      </w:pPr>
      <w:r>
        <w:t>“run” =&gt; Starten met rijden (dit kan ook met de knop gedaan worden)</w:t>
      </w:r>
    </w:p>
    <w:p w14:paraId="46D39A6E" w14:textId="5CD6F401" w:rsidR="00F30863" w:rsidRDefault="00F30863" w:rsidP="00E00A6E">
      <w:pPr>
        <w:pStyle w:val="Lijstalinea"/>
        <w:numPr>
          <w:ilvl w:val="0"/>
          <w:numId w:val="3"/>
        </w:numPr>
      </w:pPr>
      <w:r>
        <w:t>“stop” =&gt; Stoppen met rijden</w:t>
      </w:r>
    </w:p>
    <w:p w14:paraId="07C0923F" w14:textId="01F97040" w:rsidR="00F30863" w:rsidRDefault="00F30863" w:rsidP="00E00A6E">
      <w:pPr>
        <w:pStyle w:val="Lijstalinea"/>
        <w:numPr>
          <w:ilvl w:val="0"/>
          <w:numId w:val="3"/>
        </w:numPr>
      </w:pPr>
      <w:r>
        <w:t>“debug” =&gt; Tonen van de ingestelde parameters met de waarden</w:t>
      </w:r>
    </w:p>
    <w:p w14:paraId="6C634CFB" w14:textId="54CF6CCE" w:rsidR="00F30863" w:rsidRDefault="00F30863" w:rsidP="00E00A6E">
      <w:pPr>
        <w:pStyle w:val="Lijstalinea"/>
        <w:numPr>
          <w:ilvl w:val="0"/>
          <w:numId w:val="3"/>
        </w:numPr>
      </w:pPr>
      <w:r>
        <w:t>“</w:t>
      </w:r>
      <w:proofErr w:type="spellStart"/>
      <w:r>
        <w:t>calibrate</w:t>
      </w:r>
      <w:proofErr w:type="spellEnd"/>
      <w:r>
        <w:t xml:space="preserve">” =&gt; </w:t>
      </w:r>
      <w:proofErr w:type="spellStart"/>
      <w:r>
        <w:t>Calibreren</w:t>
      </w:r>
      <w:proofErr w:type="spellEnd"/>
      <w:r>
        <w:t xml:space="preserve"> van de sensoren</w:t>
      </w:r>
    </w:p>
    <w:p w14:paraId="18C642EC" w14:textId="0530D5BB" w:rsidR="00F30863" w:rsidRDefault="00F30863" w:rsidP="00E00A6E">
      <w:pPr>
        <w:pStyle w:val="Lijstalinea"/>
        <w:numPr>
          <w:ilvl w:val="0"/>
          <w:numId w:val="3"/>
        </w:numPr>
      </w:pPr>
      <w:r>
        <w:t xml:space="preserve">“set </w:t>
      </w:r>
      <w:proofErr w:type="spellStart"/>
      <w:r>
        <w:t>cycle</w:t>
      </w:r>
      <w:proofErr w:type="spellEnd"/>
      <w:r>
        <w:t xml:space="preserve"> ‘waarde’ ” =&gt; Set </w:t>
      </w:r>
      <w:proofErr w:type="spellStart"/>
      <w:r>
        <w:t>cycle</w:t>
      </w:r>
      <w:proofErr w:type="spellEnd"/>
      <w:r>
        <w:t xml:space="preserve"> naar ‘waarde’ (waarde moet cijfer zijn)</w:t>
      </w:r>
    </w:p>
    <w:p w14:paraId="2F46BED9" w14:textId="30825FCC" w:rsidR="00F30863" w:rsidRDefault="00F30863" w:rsidP="00E00A6E">
      <w:pPr>
        <w:pStyle w:val="Lijstalinea"/>
        <w:numPr>
          <w:ilvl w:val="0"/>
          <w:numId w:val="3"/>
        </w:numPr>
      </w:pPr>
      <w:r>
        <w:t>“set power ‘waarde’ ” =&gt; Set power naar ‘waarde’ (waarde moet cijfer zijn)</w:t>
      </w:r>
    </w:p>
    <w:p w14:paraId="523E8275" w14:textId="3D135B65" w:rsidR="00F30863" w:rsidRDefault="00F30863" w:rsidP="00E00A6E">
      <w:pPr>
        <w:pStyle w:val="Lijstalinea"/>
        <w:numPr>
          <w:ilvl w:val="0"/>
          <w:numId w:val="3"/>
        </w:numPr>
      </w:pPr>
      <w:r>
        <w:t xml:space="preserve">“set </w:t>
      </w:r>
      <w:proofErr w:type="spellStart"/>
      <w:r>
        <w:t>diff</w:t>
      </w:r>
      <w:proofErr w:type="spellEnd"/>
      <w:r>
        <w:t xml:space="preserve"> ‘waarde’ ” </w:t>
      </w:r>
      <w:r w:rsidR="00CE0DC1">
        <w:t>=&gt;</w:t>
      </w:r>
      <w:r>
        <w:t xml:space="preserve"> Set </w:t>
      </w:r>
      <w:proofErr w:type="spellStart"/>
      <w:r>
        <w:t>diff</w:t>
      </w:r>
      <w:proofErr w:type="spellEnd"/>
      <w:r>
        <w:t xml:space="preserve"> naar ‘waarde’ (waarde moet cijfer zijn)</w:t>
      </w:r>
    </w:p>
    <w:p w14:paraId="2E59122B" w14:textId="7BCEB7C2" w:rsidR="00F30863" w:rsidRDefault="00F30863" w:rsidP="00E00A6E">
      <w:pPr>
        <w:pStyle w:val="Lijstalinea"/>
        <w:numPr>
          <w:ilvl w:val="0"/>
          <w:numId w:val="3"/>
        </w:numPr>
      </w:pPr>
      <w:r>
        <w:t xml:space="preserve">“set </w:t>
      </w:r>
      <w:proofErr w:type="spellStart"/>
      <w:r>
        <w:t>kp</w:t>
      </w:r>
      <w:proofErr w:type="spellEnd"/>
      <w:r>
        <w:t xml:space="preserve"> ‘waarde’ ” =&gt; Set </w:t>
      </w:r>
      <w:proofErr w:type="spellStart"/>
      <w:r>
        <w:t>kp</w:t>
      </w:r>
      <w:proofErr w:type="spellEnd"/>
      <w:r>
        <w:t xml:space="preserve"> naar ‘waarde’ (waarde moet cijfer zijn)</w:t>
      </w:r>
    </w:p>
    <w:p w14:paraId="61091238" w14:textId="0F555529" w:rsidR="00F30863" w:rsidRDefault="00F30863" w:rsidP="00E00A6E">
      <w:pPr>
        <w:pStyle w:val="Lijstalinea"/>
        <w:numPr>
          <w:ilvl w:val="0"/>
          <w:numId w:val="3"/>
        </w:numPr>
      </w:pPr>
      <w:r>
        <w:t>“set ki ‘waarde’ ” =&gt; Set ki naar ‘waarde’ (waarde moet cijfer zijn)</w:t>
      </w:r>
    </w:p>
    <w:p w14:paraId="2E9E3FC5" w14:textId="647DE3AE" w:rsidR="009012FE" w:rsidRDefault="00F30863" w:rsidP="00E00A6E">
      <w:pPr>
        <w:pStyle w:val="Lijstalinea"/>
        <w:numPr>
          <w:ilvl w:val="0"/>
          <w:numId w:val="3"/>
        </w:numPr>
      </w:pPr>
      <w:r>
        <w:t xml:space="preserve">“set </w:t>
      </w:r>
      <w:proofErr w:type="spellStart"/>
      <w:r>
        <w:t>kd</w:t>
      </w:r>
      <w:proofErr w:type="spellEnd"/>
      <w:r>
        <w:t xml:space="preserve"> ‘waarde’ ” =&gt; Set </w:t>
      </w:r>
      <w:proofErr w:type="spellStart"/>
      <w:r>
        <w:t>kd</w:t>
      </w:r>
      <w:proofErr w:type="spellEnd"/>
      <w:r>
        <w:t xml:space="preserve"> naar ‘waarde’ (waarde moet cijfer zijn)</w:t>
      </w:r>
    </w:p>
    <w:p w14:paraId="054A5B94" w14:textId="77777777" w:rsidR="00A7652F" w:rsidRDefault="00A7652F" w:rsidP="00A7652F"/>
    <w:p w14:paraId="2E83F875" w14:textId="35BE48E7" w:rsidR="00A7652F" w:rsidRDefault="004A3D5F" w:rsidP="004A3D5F">
      <w:pPr>
        <w:pStyle w:val="Kop2"/>
      </w:pPr>
      <w:bookmarkStart w:id="6" w:name="_Toc144218704"/>
      <w:r>
        <w:lastRenderedPageBreak/>
        <w:t>Start/stop button</w:t>
      </w:r>
      <w:bookmarkEnd w:id="6"/>
    </w:p>
    <w:p w14:paraId="2AE179DA" w14:textId="6750E71C" w:rsidR="00524C21" w:rsidRDefault="00735A23" w:rsidP="00A7652F">
      <w:r>
        <w:t xml:space="preserve">De </w:t>
      </w:r>
      <w:r w:rsidR="008243B6">
        <w:t xml:space="preserve">drukknop die op het </w:t>
      </w:r>
      <w:proofErr w:type="spellStart"/>
      <w:r w:rsidR="008243B6">
        <w:t>protype</w:t>
      </w:r>
      <w:proofErr w:type="spellEnd"/>
      <w:r w:rsidR="00B162B4">
        <w:t xml:space="preserve"> </w:t>
      </w:r>
      <w:r w:rsidR="008243B6">
        <w:t xml:space="preserve">bordje is gemonteerd zorgt ervoor </w:t>
      </w:r>
      <w:r w:rsidR="00B162B4">
        <w:t>dat</w:t>
      </w:r>
      <w:r w:rsidR="008243B6">
        <w:t xml:space="preserve"> de wagen in “Run” stand wordt gebracht of in “Niet RUN”.</w:t>
      </w:r>
    </w:p>
    <w:p w14:paraId="2084260A" w14:textId="3FAD8E74" w:rsidR="008A6BED" w:rsidRDefault="001B33EE" w:rsidP="00A7652F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03EC878" wp14:editId="0A8EC86F">
                <wp:simplePos x="0" y="0"/>
                <wp:positionH relativeFrom="column">
                  <wp:posOffset>1367155</wp:posOffset>
                </wp:positionH>
                <wp:positionV relativeFrom="paragraph">
                  <wp:posOffset>216535</wp:posOffset>
                </wp:positionV>
                <wp:extent cx="473075" cy="1400175"/>
                <wp:effectExtent l="19050" t="19050" r="22225" b="28575"/>
                <wp:wrapNone/>
                <wp:docPr id="655718492" name="Groe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075" cy="1400175"/>
                          <a:chOff x="0" y="0"/>
                          <a:chExt cx="473075" cy="1400175"/>
                        </a:xfrm>
                      </wpg:grpSpPr>
                      <wps:wsp>
                        <wps:cNvPr id="1371656880" name="Ovaal 1"/>
                        <wps:cNvSpPr/>
                        <wps:spPr>
                          <a:xfrm>
                            <a:off x="0" y="1028700"/>
                            <a:ext cx="381000" cy="37147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008653" name="Rechte verbindingslijn met pijl 2"/>
                        <wps:cNvCnPr/>
                        <wps:spPr>
                          <a:xfrm flipH="1">
                            <a:off x="273050" y="0"/>
                            <a:ext cx="200025" cy="10287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DFE0EF" id="Groep 3" o:spid="_x0000_s1026" style="position:absolute;margin-left:107.65pt;margin-top:17.05pt;width:37.25pt;height:110.25pt;z-index:251664384" coordsize="4730,14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">
                <v:oval id="Ovaal 1" o:spid="_x0000_s1027" style="position:absolute;top:10287;width:3810;height:3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" filled="f" strokecolor="red" strokeweight="3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echte verbindingslijn met pijl 2" o:spid="_x0000_s1028" type="#_x0000_t32" style="position:absolute;left:2730;width:2000;height:102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" strokecolor="red" strokeweight="2.25pt">
                  <v:stroke endarrow="block" joinstyle="miter"/>
                </v:shape>
              </v:group>
            </w:pict>
          </mc:Fallback>
        </mc:AlternateContent>
      </w:r>
    </w:p>
    <w:p w14:paraId="1B06F575" w14:textId="18AEB775" w:rsidR="008A6BED" w:rsidRDefault="008A6BED" w:rsidP="00A7652F">
      <w:r>
        <w:rPr>
          <w:noProof/>
        </w:rPr>
        <w:drawing>
          <wp:inline distT="0" distB="0" distL="0" distR="0" wp14:anchorId="75F1D48E" wp14:editId="6AD238C1">
            <wp:extent cx="4381500" cy="2352675"/>
            <wp:effectExtent l="0" t="0" r="0" b="9525"/>
            <wp:docPr id="1762444099" name="Afbeelding 1" descr="Afbeelding met elektronica, Elektronische engineering, Stroomkringonderdeel, Elektronisch onderd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44099" name="Afbeelding 1" descr="Afbeelding met elektronica, Elektronische engineering, Stroomkringonderdeel, Elektronisch onderdeel&#10;&#10;Automatisch gegenereerde beschrijving"/>
                    <pic:cNvPicPr/>
                  </pic:nvPicPr>
                  <pic:blipFill rotWithShape="1">
                    <a:blip r:embed="rId9"/>
                    <a:srcRect l="11575" t="24901" r="12367" b="20670"/>
                    <a:stretch/>
                  </pic:blipFill>
                  <pic:spPr bwMode="auto">
                    <a:xfrm>
                      <a:off x="0" y="0"/>
                      <a:ext cx="43815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D08EC" w14:textId="4FB66693" w:rsidR="0092188C" w:rsidRDefault="0092188C" w:rsidP="00C6512A">
      <w:pPr>
        <w:pStyle w:val="Kop2"/>
      </w:pPr>
      <w:bookmarkStart w:id="7" w:name="_Toc144218705"/>
      <w:r>
        <w:t>Opladen</w:t>
      </w:r>
      <w:r w:rsidR="00C6512A">
        <w:t xml:space="preserve"> / vervangen batterijen</w:t>
      </w:r>
      <w:bookmarkEnd w:id="7"/>
    </w:p>
    <w:p w14:paraId="2E69ADF9" w14:textId="48517230" w:rsidR="00524C21" w:rsidRDefault="00295423" w:rsidP="00524C21">
      <w:r>
        <w:t>De batterijen worden opgeladen via een specifieke Li-ion batterij lader</w:t>
      </w:r>
      <w:r w:rsidR="005C6543">
        <w:t>.</w:t>
      </w:r>
    </w:p>
    <w:p w14:paraId="5E8C7F0A" w14:textId="1BE1A33B" w:rsidR="000631D5" w:rsidRDefault="000631D5" w:rsidP="00524C21">
      <w:r w:rsidRPr="000631D5">
        <w:drawing>
          <wp:inline distT="0" distB="0" distL="0" distR="0" wp14:anchorId="3A3FBE77" wp14:editId="3A7A9F44">
            <wp:extent cx="2267266" cy="3734321"/>
            <wp:effectExtent l="0" t="0" r="0" b="0"/>
            <wp:docPr id="32693205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32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A3D2" w14:textId="2748A8CD" w:rsidR="000631D5" w:rsidRDefault="005C6543" w:rsidP="00524C21">
      <w:hyperlink r:id="rId11" w:history="1">
        <w:r w:rsidRPr="00423333">
          <w:rPr>
            <w:rStyle w:val="Hyperlink"/>
          </w:rPr>
          <w:t>https://www.conrad.be/nl/p/ansmann-lithium-2-batterijlader-li-ion-nicd-nimh-10340-10350-10440-10500-12500-12650-13500-13650-14500-14650-2348723.html</w:t>
        </w:r>
      </w:hyperlink>
    </w:p>
    <w:p w14:paraId="74BBF49F" w14:textId="77777777" w:rsidR="005C6543" w:rsidRPr="00524C21" w:rsidRDefault="005C6543" w:rsidP="00524C21"/>
    <w:sectPr w:rsidR="005C6543" w:rsidRPr="00524C21" w:rsidSect="009955F5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4010"/>
    <w:multiLevelType w:val="hybridMultilevel"/>
    <w:tmpl w:val="669CD888"/>
    <w:lvl w:ilvl="0" w:tplc="B30410D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2A7599"/>
    <w:multiLevelType w:val="hybridMultilevel"/>
    <w:tmpl w:val="A4F4BF54"/>
    <w:lvl w:ilvl="0" w:tplc="08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3A545C"/>
    <w:multiLevelType w:val="hybridMultilevel"/>
    <w:tmpl w:val="62C2464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074437">
    <w:abstractNumId w:val="1"/>
  </w:num>
  <w:num w:numId="2" w16cid:durableId="1121414203">
    <w:abstractNumId w:val="0"/>
  </w:num>
  <w:num w:numId="3" w16cid:durableId="2374501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5F5"/>
    <w:rsid w:val="00005687"/>
    <w:rsid w:val="00015E36"/>
    <w:rsid w:val="00016864"/>
    <w:rsid w:val="000631D5"/>
    <w:rsid w:val="00063D19"/>
    <w:rsid w:val="00066FF8"/>
    <w:rsid w:val="00140C2C"/>
    <w:rsid w:val="001858AD"/>
    <w:rsid w:val="001B33EE"/>
    <w:rsid w:val="001B7ED5"/>
    <w:rsid w:val="002379A5"/>
    <w:rsid w:val="00295423"/>
    <w:rsid w:val="002B467B"/>
    <w:rsid w:val="00367FD0"/>
    <w:rsid w:val="0038723C"/>
    <w:rsid w:val="0039755C"/>
    <w:rsid w:val="003F10A9"/>
    <w:rsid w:val="00404E2E"/>
    <w:rsid w:val="0043124D"/>
    <w:rsid w:val="004A3D5F"/>
    <w:rsid w:val="004F02DB"/>
    <w:rsid w:val="00524C21"/>
    <w:rsid w:val="00541A11"/>
    <w:rsid w:val="0058285A"/>
    <w:rsid w:val="005C6543"/>
    <w:rsid w:val="005D5FF4"/>
    <w:rsid w:val="006D6C3A"/>
    <w:rsid w:val="00735A23"/>
    <w:rsid w:val="00751B57"/>
    <w:rsid w:val="007C6497"/>
    <w:rsid w:val="008243B6"/>
    <w:rsid w:val="00874455"/>
    <w:rsid w:val="00877D38"/>
    <w:rsid w:val="00896D99"/>
    <w:rsid w:val="00896F46"/>
    <w:rsid w:val="008A6BED"/>
    <w:rsid w:val="008B34E2"/>
    <w:rsid w:val="008D0121"/>
    <w:rsid w:val="008E69FC"/>
    <w:rsid w:val="009012FE"/>
    <w:rsid w:val="0092188C"/>
    <w:rsid w:val="00937A13"/>
    <w:rsid w:val="00977EF4"/>
    <w:rsid w:val="009955F5"/>
    <w:rsid w:val="00A7652F"/>
    <w:rsid w:val="00A76F07"/>
    <w:rsid w:val="00AC19F1"/>
    <w:rsid w:val="00B162B4"/>
    <w:rsid w:val="00B21AB0"/>
    <w:rsid w:val="00B84969"/>
    <w:rsid w:val="00C6512A"/>
    <w:rsid w:val="00CE0DC1"/>
    <w:rsid w:val="00D64FD8"/>
    <w:rsid w:val="00E00A6E"/>
    <w:rsid w:val="00E64F2C"/>
    <w:rsid w:val="00F053DB"/>
    <w:rsid w:val="00F06DC7"/>
    <w:rsid w:val="00F1369C"/>
    <w:rsid w:val="00F21316"/>
    <w:rsid w:val="00F24452"/>
    <w:rsid w:val="00F30863"/>
    <w:rsid w:val="00F83D9D"/>
    <w:rsid w:val="00FC045D"/>
    <w:rsid w:val="00FC3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A85CC"/>
  <w15:chartTrackingRefBased/>
  <w15:docId w15:val="{94518070-116D-48E9-81C1-9A0341F3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765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765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9955F5"/>
    <w:pPr>
      <w:spacing w:after="0" w:line="240" w:lineRule="auto"/>
    </w:pPr>
    <w:rPr>
      <w:rFonts w:eastAsiaTheme="minorEastAsia"/>
      <w:kern w:val="0"/>
      <w:lang w:eastAsia="nl-BE"/>
      <w14:ligatures w14:val="non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9955F5"/>
    <w:rPr>
      <w:rFonts w:eastAsiaTheme="minorEastAsia"/>
      <w:kern w:val="0"/>
      <w:lang w:eastAsia="nl-BE"/>
      <w14:ligatures w14:val="none"/>
    </w:rPr>
  </w:style>
  <w:style w:type="paragraph" w:styleId="Lijstalinea">
    <w:name w:val="List Paragraph"/>
    <w:basedOn w:val="Standaard"/>
    <w:uiPriority w:val="34"/>
    <w:qFormat/>
    <w:rsid w:val="00F30863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A765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A765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5C6543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C6543"/>
    <w:rPr>
      <w:color w:val="605E5C"/>
      <w:shd w:val="clear" w:color="auto" w:fill="E1DFDD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21AB0"/>
    <w:pPr>
      <w:outlineLvl w:val="9"/>
    </w:pPr>
    <w:rPr>
      <w:kern w:val="0"/>
      <w:lang w:eastAsia="nl-BE"/>
      <w14:ligatures w14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B21AB0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B21AB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gif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conrad.be/nl/p/ansmann-lithium-2-batterijlader-li-ion-nicd-nimh-10340-10350-10440-10500-12500-12650-13500-13650-14500-14650-2348723.html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2023-08-29T00:00:00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3DAA7F-2F4D-4FF1-B5DA-66A6F29CD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530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Handeleiding Line Follower</vt:lpstr>
    </vt:vector>
  </TitlesOfParts>
  <Company>Synthese project</Company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Handeleiding Line Follower</dc:title>
  <dc:subject/>
  <dc:creator>Xander Slabbynck</dc:creator>
  <cp:keywords/>
  <dc:description/>
  <cp:lastModifiedBy>xander slabbynck</cp:lastModifiedBy>
  <cp:revision>63</cp:revision>
  <dcterms:created xsi:type="dcterms:W3CDTF">2023-08-29T12:03:00Z</dcterms:created>
  <dcterms:modified xsi:type="dcterms:W3CDTF">2023-08-29T14:25:00Z</dcterms:modified>
</cp:coreProperties>
</file>