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AFDFD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720" w:lineRule="atLeast"/>
        <w:jc w:val="center"/>
        <w:textAlignment w:val="baseline"/>
        <w:outlineLvl w:val="1"/>
        <w:rPr>
          <w:rFonts w:ascii="CiscoSans" w:eastAsia="Times New Roman" w:hAnsi="CiscoSans" w:cs="Times New Roman"/>
          <w:b/>
          <w:bCs/>
          <w:color w:val="1B1C1D"/>
          <w:sz w:val="60"/>
          <w:szCs w:val="60"/>
        </w:rPr>
      </w:pPr>
      <w:proofErr w:type="spellStart"/>
      <w:r w:rsidRPr="0018168D">
        <w:rPr>
          <w:rFonts w:ascii="CiscoSans" w:eastAsia="Times New Roman" w:hAnsi="CiscoSans" w:cs="Times New Roman"/>
          <w:b/>
          <w:bCs/>
          <w:color w:val="1B1C1D"/>
          <w:sz w:val="60"/>
          <w:szCs w:val="60"/>
        </w:rPr>
        <w:t>DevSecOps</w:t>
      </w:r>
      <w:proofErr w:type="spellEnd"/>
      <w:r w:rsidRPr="0018168D">
        <w:rPr>
          <w:rFonts w:ascii="CiscoSans" w:eastAsia="Times New Roman" w:hAnsi="CiscoSans" w:cs="Times New Roman"/>
          <w:b/>
          <w:bCs/>
          <w:color w:val="1B1C1D"/>
          <w:sz w:val="60"/>
          <w:szCs w:val="60"/>
        </w:rPr>
        <w:t xml:space="preserve"> Defined</w:t>
      </w:r>
    </w:p>
    <w:p w14:paraId="66FEADCC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535E519C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600" w:lineRule="atLeast"/>
        <w:jc w:val="center"/>
        <w:textAlignment w:val="baseline"/>
        <w:outlineLvl w:val="2"/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</w:pPr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>Where We Are Now</w:t>
      </w:r>
    </w:p>
    <w:p w14:paraId="646DBA17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6088FE30" w14:textId="33FBB9AE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We can all be grateful for the recent developments in cybersecurity involving observability and AI, which have increased visibility and granular control, thus </w:t>
      </w:r>
    </w:p>
    <w:p w14:paraId="028C5E9E" w14:textId="6CA740DF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</w:p>
    <w:p w14:paraId="5E168B71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jc w:val="center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Basic DevOps Lifecycle</w:t>
      </w:r>
    </w:p>
    <w:p w14:paraId="21F0692A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1EFF2516" w14:textId="5B0F1024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APIs, often thought of as the most vulnerable attack vector into disrupting microservices-based architectures, have seen increased hardening thanks to initiatives like the open-source tool, </w:t>
      </w:r>
      <w:hyperlink r:id="rId5" w:tgtFrame="_blank" w:history="1">
        <w:r w:rsidRPr="0018168D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>API Insights</w:t>
        </w:r>
      </w:hyperlink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, that Cisco has built to help developers improve API quality and security. This is accomplished through changes.</w:t>
      </w:r>
    </w:p>
    <w:p w14:paraId="3D3E72A4" w14:textId="77777777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Cisco’s </w:t>
      </w:r>
      <w:hyperlink r:id="rId6" w:tgtFrame="_blank" w:history="1">
        <w:r w:rsidRPr="0018168D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>Application-First Security</w:t>
        </w:r>
      </w:hyperlink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 approach leverages </w:t>
      </w:r>
      <w:hyperlink r:id="rId7" w:tgtFrame="_blank" w:history="1">
        <w:r w:rsidRPr="0018168D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>AppDynamics</w:t>
        </w:r>
      </w:hyperlink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 with Cisco Secure Application, </w:t>
      </w:r>
      <w:hyperlink r:id="rId8" w:tgtFrame="_blank" w:history="1">
        <w:r w:rsidRPr="0018168D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>Secure Workload</w:t>
        </w:r>
      </w:hyperlink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 (</w:t>
      </w:r>
      <w:proofErr w:type="spellStart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Tetration</w:t>
      </w:r>
      <w:proofErr w:type="spellEnd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), </w:t>
      </w:r>
      <w:hyperlink r:id="rId9" w:tgtFrame="_blank" w:history="1">
        <w:r w:rsidRPr="0018168D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>Secure Cloud Analytics</w:t>
        </w:r>
      </w:hyperlink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 (</w:t>
      </w:r>
      <w:proofErr w:type="spellStart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Stealthwatch</w:t>
      </w:r>
      <w:proofErr w:type="spellEnd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 Cloud), and </w:t>
      </w:r>
      <w:hyperlink r:id="rId10" w:tgtFrame="_blank" w:history="1">
        <w:r w:rsidRPr="0018168D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>Cisco Secure Access by Duo</w:t>
        </w:r>
      </w:hyperlink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 to secure every stage of the application lifecycle. This is implemented across cloud and on-premises deployments, on any workload and integrated into any application. </w:t>
      </w:r>
    </w:p>
    <w:p w14:paraId="446571EC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02D043D4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0AC6CE5F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600" w:lineRule="atLeast"/>
        <w:jc w:val="center"/>
        <w:textAlignment w:val="baseline"/>
        <w:outlineLvl w:val="2"/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</w:pPr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 xml:space="preserve">What’s Needed: </w:t>
      </w:r>
      <w:proofErr w:type="spellStart"/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>DevSecOps</w:t>
      </w:r>
      <w:proofErr w:type="spellEnd"/>
    </w:p>
    <w:p w14:paraId="07E7C864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361AF73D" w14:textId="6770A00C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</w:p>
    <w:p w14:paraId="438BA944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jc w:val="center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 xml:space="preserve">Basic </w:t>
      </w:r>
      <w:proofErr w:type="spellStart"/>
      <w:r w:rsidRPr="0018168D">
        <w:rPr>
          <w:rFonts w:ascii="CiscoSans" w:eastAsia="Times New Roman" w:hAnsi="CiscoSans" w:cs="Times New Roman"/>
          <w:color w:val="1B1C1D"/>
        </w:rPr>
        <w:t>DevSecOps</w:t>
      </w:r>
      <w:proofErr w:type="spellEnd"/>
      <w:r w:rsidRPr="0018168D">
        <w:rPr>
          <w:rFonts w:ascii="CiscoSans" w:eastAsia="Times New Roman" w:hAnsi="CiscoSans" w:cs="Times New Roman"/>
          <w:color w:val="1B1C1D"/>
        </w:rPr>
        <w:t>: Continuous Security in the DevOps Lifecycle</w:t>
      </w:r>
    </w:p>
    <w:p w14:paraId="5FE961D4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175AF0D6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16D60E06" w14:textId="77777777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According to </w:t>
      </w:r>
      <w:hyperlink r:id="rId11" w:tgtFrame="_blank" w:history="1">
        <w:r w:rsidRPr="0018168D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>Atlassian</w:t>
        </w:r>
      </w:hyperlink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, to implement successfully </w:t>
      </w:r>
      <w:proofErr w:type="spellStart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DevSecOps</w:t>
      </w:r>
      <w:proofErr w:type="spellEnd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, teams should: </w:t>
      </w:r>
    </w:p>
    <w:p w14:paraId="2CE4AC36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5BAF57A7" w14:textId="77777777" w:rsidR="0018168D" w:rsidRPr="0018168D" w:rsidRDefault="0018168D" w:rsidP="001816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Introduce security throughout the software development lifecycle to minimize vulnerabilities in software code.</w:t>
      </w:r>
    </w:p>
    <w:p w14:paraId="70C278CF" w14:textId="77777777" w:rsidR="0018168D" w:rsidRPr="0018168D" w:rsidRDefault="0018168D" w:rsidP="001816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Ensure the entire DevOps team, including developers and operations teams, share responsibility for following security best practices.</w:t>
      </w:r>
    </w:p>
    <w:p w14:paraId="67E7ADA7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Shift-left is a paradigm and DevOps is the strategic avenue to incorporate security in all aspects of the CI/CD pipeline; tools are the tactical arsenal that will get the job done.</w:t>
      </w:r>
    </w:p>
    <w:p w14:paraId="3DFDDC33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4EF56605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3757B152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600" w:lineRule="atLeast"/>
        <w:jc w:val="center"/>
        <w:textAlignment w:val="baseline"/>
        <w:outlineLvl w:val="2"/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</w:pPr>
      <w:proofErr w:type="spellStart"/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>DevSecOps</w:t>
      </w:r>
      <w:proofErr w:type="spellEnd"/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 xml:space="preserve"> Tools</w:t>
      </w:r>
    </w:p>
    <w:p w14:paraId="3A3A7905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105C2257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These new tools enable:</w:t>
      </w:r>
    </w:p>
    <w:p w14:paraId="399E2578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03103979" w14:textId="77777777" w:rsidR="0018168D" w:rsidRPr="0018168D" w:rsidRDefault="0018168D" w:rsidP="0018168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automation</w:t>
      </w:r>
    </w:p>
    <w:p w14:paraId="2079985F" w14:textId="77777777" w:rsidR="0018168D" w:rsidRPr="0018168D" w:rsidRDefault="0018168D" w:rsidP="0018168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container security</w:t>
      </w:r>
    </w:p>
    <w:p w14:paraId="73D73DF1" w14:textId="77777777" w:rsidR="0018168D" w:rsidRPr="0018168D" w:rsidRDefault="0018168D" w:rsidP="0018168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issue tracking</w:t>
      </w:r>
    </w:p>
    <w:p w14:paraId="237037B2" w14:textId="77777777" w:rsidR="0018168D" w:rsidRPr="0018168D" w:rsidRDefault="0018168D" w:rsidP="0018168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Software Composition Analysis (SCA)</w:t>
      </w:r>
    </w:p>
    <w:p w14:paraId="231565EE" w14:textId="77777777" w:rsidR="0018168D" w:rsidRPr="0018168D" w:rsidRDefault="0018168D" w:rsidP="0018168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cloud testing</w:t>
      </w:r>
    </w:p>
    <w:p w14:paraId="06F43321" w14:textId="77777777" w:rsidR="0018168D" w:rsidRPr="0018168D" w:rsidRDefault="0018168D" w:rsidP="0018168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application security</w:t>
      </w:r>
    </w:p>
    <w:p w14:paraId="615A4065" w14:textId="77777777" w:rsidR="0018168D" w:rsidRPr="0018168D" w:rsidRDefault="0018168D" w:rsidP="0018168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lastRenderedPageBreak/>
        <w:t>Static Application Security Testing (SAST)</w:t>
      </w:r>
    </w:p>
    <w:p w14:paraId="5E654080" w14:textId="77777777" w:rsidR="0018168D" w:rsidRPr="0018168D" w:rsidRDefault="0018168D" w:rsidP="0018168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Dynamic Application Security Testing (DAST)</w:t>
      </w:r>
    </w:p>
    <w:p w14:paraId="6D685839" w14:textId="77777777" w:rsidR="0018168D" w:rsidRPr="0018168D" w:rsidRDefault="0018168D" w:rsidP="0018168D">
      <w:pPr>
        <w:numPr>
          <w:ilvl w:val="0"/>
          <w:numId w:val="2"/>
        </w:numPr>
        <w:shd w:val="clear" w:color="auto" w:fill="FFFFFF"/>
        <w:spacing w:before="100" w:beforeAutospacing="1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Interactive Application Security Testing (IAST)</w:t>
      </w:r>
    </w:p>
    <w:p w14:paraId="570D67DC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38564527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All these tools are helpful, if not necessary, but can result in a spaghetti monster of complexity that can end up slowing down a SDLC. One way of optimizing testing tools, including deriving meaningful insight from their data, is with an application security orchestration and correlation (ASOC) solution. </w:t>
      </w:r>
    </w:p>
    <w:p w14:paraId="60A7C807" w14:textId="6BEB1D4D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ASOC tools combine the capabilities of application vulnerability correlation (AVC) and application security testing orchestration (ASTO) tools. This provides a management framework for tools, workflows, and prioritization of security </w:t>
      </w:r>
    </w:p>
    <w:p w14:paraId="1FB18CBC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With </w:t>
      </w:r>
      <w:proofErr w:type="spellStart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DevSecOps</w:t>
      </w:r>
      <w:proofErr w:type="spellEnd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, security, via these tools, should be applied to each phase of the typical DevOps lifecycle: plan, build, test, deploy, operate, and observe.</w:t>
      </w:r>
    </w:p>
    <w:p w14:paraId="7970DA1E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jc w:val="center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796C9839" w14:textId="66B8E212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</w:p>
    <w:p w14:paraId="5618AF21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jc w:val="center"/>
        <w:textAlignment w:val="baseline"/>
        <w:rPr>
          <w:rFonts w:ascii="CiscoSans" w:eastAsia="Times New Roman" w:hAnsi="CiscoSans" w:cs="Times New Roman"/>
          <w:color w:val="1B1C1D"/>
        </w:rPr>
      </w:pPr>
      <w:proofErr w:type="spellStart"/>
      <w:r w:rsidRPr="0018168D">
        <w:rPr>
          <w:rFonts w:ascii="CiscoSans" w:eastAsia="Times New Roman" w:hAnsi="CiscoSans" w:cs="Times New Roman"/>
          <w:color w:val="1B1C1D"/>
        </w:rPr>
        <w:t>DevSecOps</w:t>
      </w:r>
      <w:proofErr w:type="spellEnd"/>
      <w:r w:rsidRPr="0018168D">
        <w:rPr>
          <w:rFonts w:ascii="CiscoSans" w:eastAsia="Times New Roman" w:hAnsi="CiscoSans" w:cs="Times New Roman"/>
          <w:color w:val="1B1C1D"/>
        </w:rPr>
        <w:t xml:space="preserve"> Lifecycle and Tool Implementation</w:t>
      </w:r>
    </w:p>
    <w:p w14:paraId="0C035889" w14:textId="77777777" w:rsidR="0018168D" w:rsidRPr="0018168D" w:rsidRDefault="0018168D" w:rsidP="0018168D">
      <w:pPr>
        <w:shd w:val="clear" w:color="auto" w:fill="FFFFFF"/>
        <w:spacing w:beforeAutospacing="1" w:afterAutospacing="1" w:line="360" w:lineRule="atLeast"/>
        <w:jc w:val="righ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Image via </w:t>
      </w:r>
      <w:hyperlink r:id="rId12" w:tgtFrame="_blank" w:history="1">
        <w:r w:rsidRPr="0018168D">
          <w:rPr>
            <w:rFonts w:ascii="inherit" w:eastAsia="Times New Roman" w:hAnsi="inherit" w:cs="Times New Roman"/>
            <w:color w:val="0000FF"/>
            <w:u w:val="single"/>
            <w:bdr w:val="none" w:sz="0" w:space="0" w:color="auto" w:frame="1"/>
          </w:rPr>
          <w:t>Atlassian</w:t>
        </w:r>
      </w:hyperlink>
    </w:p>
    <w:p w14:paraId="7768478C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768DC682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380564C9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600" w:lineRule="atLeast"/>
        <w:jc w:val="center"/>
        <w:textAlignment w:val="baseline"/>
        <w:outlineLvl w:val="2"/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</w:pPr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 xml:space="preserve">Software Factory for </w:t>
      </w:r>
      <w:proofErr w:type="spellStart"/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>DevSecOps</w:t>
      </w:r>
      <w:proofErr w:type="spellEnd"/>
    </w:p>
    <w:p w14:paraId="41F83ABA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2742CAE8" w14:textId="4C13AA92" w:rsidR="0018168D" w:rsidRPr="0018168D" w:rsidRDefault="0018168D" w:rsidP="003A4F74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While the tools mentioned in the section above are sure to improve efficiency and productivity, they can come with a large amount of overhead themselves. </w:t>
      </w:r>
    </w:p>
    <w:p w14:paraId="486EDAE1" w14:textId="77777777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lastRenderedPageBreak/>
        <w:t>According to ‘</w:t>
      </w:r>
      <w:hyperlink r:id="rId13" w:tgtFrame="_blank" w:history="1">
        <w:r w:rsidRPr="0018168D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 xml:space="preserve">Building a Modern </w:t>
        </w:r>
        <w:proofErr w:type="spellStart"/>
        <w:r w:rsidRPr="0018168D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>DevSecOps</w:t>
        </w:r>
        <w:proofErr w:type="spellEnd"/>
        <w:r w:rsidRPr="0018168D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 xml:space="preserve"> Software Factory’</w:t>
        </w:r>
      </w:hyperlink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 from GitLab, a software factory </w:t>
      </w:r>
      <w:r w:rsidRPr="0018168D">
        <w:rPr>
          <w:rFonts w:ascii="inherit" w:eastAsia="Times New Roman" w:hAnsi="inherit" w:cs="Times New Roman"/>
          <w:i/>
          <w:iCs/>
          <w:color w:val="1B1C1D"/>
          <w:sz w:val="27"/>
          <w:szCs w:val="27"/>
          <w:bdr w:val="none" w:sz="0" w:space="0" w:color="auto" w:frame="1"/>
        </w:rPr>
        <w:t>must</w:t>
      </w: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 address the following:</w:t>
      </w:r>
    </w:p>
    <w:p w14:paraId="5FCFD735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437FF48E" w14:textId="77777777" w:rsidR="0018168D" w:rsidRPr="0018168D" w:rsidRDefault="0018168D" w:rsidP="0018168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Issues &amp; Planning</w:t>
      </w:r>
    </w:p>
    <w:p w14:paraId="1ED5BF6F" w14:textId="77777777" w:rsidR="0018168D" w:rsidRPr="0018168D" w:rsidRDefault="0018168D" w:rsidP="0018168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Distributed Source Code Management</w:t>
      </w:r>
    </w:p>
    <w:p w14:paraId="091DC29F" w14:textId="77777777" w:rsidR="0018168D" w:rsidRPr="0018168D" w:rsidRDefault="0018168D" w:rsidP="0018168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Continuous Integration for Every Commit</w:t>
      </w:r>
    </w:p>
    <w:p w14:paraId="47778CDE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5063EB0D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243D39BA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600" w:lineRule="atLeast"/>
        <w:jc w:val="center"/>
        <w:textAlignment w:val="baseline"/>
        <w:outlineLvl w:val="2"/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</w:pPr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 xml:space="preserve">Lay the Groundwork for </w:t>
      </w:r>
      <w:proofErr w:type="spellStart"/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>DevSecOps</w:t>
      </w:r>
      <w:proofErr w:type="spellEnd"/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 xml:space="preserve"> in Your Organization</w:t>
      </w:r>
    </w:p>
    <w:p w14:paraId="5BDC4C8A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2D713E46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126F7660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591D062F" w14:textId="77777777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  <w:u w:val="single"/>
          <w:bdr w:val="none" w:sz="0" w:space="0" w:color="auto" w:frame="1"/>
        </w:rPr>
        <w:t>Easily Accessible Data</w:t>
      </w:r>
    </w:p>
    <w:p w14:paraId="49831396" w14:textId="77777777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We’re not having fun unless we’re funneling pertinent security information straight at the developers. Security needs a greater voice because developers vastly outnumber operations and security professionals. According to </w:t>
      </w:r>
      <w:hyperlink r:id="rId14" w:tgtFrame="_blank" w:history="1">
        <w:r w:rsidRPr="0018168D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>Synopsis</w:t>
        </w:r>
      </w:hyperlink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, that ratio is around 100:10:1.</w:t>
      </w:r>
    </w:p>
    <w:p w14:paraId="61C4E19D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59103BFF" w14:textId="77777777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  <w:u w:val="single"/>
          <w:bdr w:val="none" w:sz="0" w:space="0" w:color="auto" w:frame="1"/>
        </w:rPr>
        <w:t>Automated Governance</w:t>
      </w:r>
    </w:p>
    <w:p w14:paraId="5EDA780E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Security checkpoints can be distributed at each phase of the DevOps pipeline to determine if your software can continue to the next phase. A governing system can automatically enforce company policies and be able to </w:t>
      </w:r>
      <w:proofErr w:type="gramStart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take action</w:t>
      </w:r>
      <w:proofErr w:type="gramEnd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, </w:t>
      </w: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lastRenderedPageBreak/>
        <w:t>accordingly, without human intervention. Examples of automate governance include:</w:t>
      </w:r>
    </w:p>
    <w:p w14:paraId="7E3CA9CB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784AC27C" w14:textId="77777777" w:rsidR="0018168D" w:rsidRPr="0018168D" w:rsidRDefault="0018168D" w:rsidP="0018168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Alerts for security or compliance violations (Webex, Email, Slack, Instant Messages, Jira, etc.)</w:t>
      </w:r>
    </w:p>
    <w:p w14:paraId="22AEE0AA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600" w:lineRule="atLeast"/>
        <w:jc w:val="center"/>
        <w:textAlignment w:val="baseline"/>
        <w:outlineLvl w:val="2"/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</w:pPr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> </w:t>
      </w:r>
    </w:p>
    <w:p w14:paraId="29EDAAC2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600" w:lineRule="atLeast"/>
        <w:jc w:val="center"/>
        <w:textAlignment w:val="baseline"/>
        <w:outlineLvl w:val="2"/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</w:pPr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>Learn More</w:t>
      </w:r>
    </w:p>
    <w:p w14:paraId="1DBC9584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66C0B5E7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0A0F4DAA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1. </w:t>
      </w:r>
      <w:proofErr w:type="spellStart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DevSecOps</w:t>
      </w:r>
      <w:proofErr w:type="spellEnd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 from Cisco Blogs</w:t>
      </w:r>
    </w:p>
    <w:p w14:paraId="08233812" w14:textId="77777777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hyperlink r:id="rId15" w:tgtFrame="_blank" w:history="1">
        <w:r w:rsidRPr="0018168D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>https://blogs.cisco.com/tag/devsecops</w:t>
        </w:r>
      </w:hyperlink>
    </w:p>
    <w:p w14:paraId="4A2ABEB0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64E24FF6" w14:textId="77777777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inherit" w:eastAsia="Times New Roman" w:hAnsi="inherit" w:cs="Times New Roman"/>
          <w:i/>
          <w:iCs/>
          <w:color w:val="1B1C1D"/>
          <w:sz w:val="27"/>
          <w:szCs w:val="27"/>
          <w:bdr w:val="none" w:sz="0" w:space="0" w:color="auto" w:frame="1"/>
        </w:rPr>
        <w:t xml:space="preserve">2. </w:t>
      </w:r>
      <w:proofErr w:type="spellStart"/>
      <w:r w:rsidRPr="0018168D">
        <w:rPr>
          <w:rFonts w:ascii="inherit" w:eastAsia="Times New Roman" w:hAnsi="inherit" w:cs="Times New Roman"/>
          <w:i/>
          <w:iCs/>
          <w:color w:val="1B1C1D"/>
          <w:sz w:val="27"/>
          <w:szCs w:val="27"/>
          <w:bdr w:val="none" w:sz="0" w:space="0" w:color="auto" w:frame="1"/>
        </w:rPr>
        <w:t>DevSecOps</w:t>
      </w:r>
      <w:proofErr w:type="spellEnd"/>
      <w:r w:rsidRPr="0018168D">
        <w:rPr>
          <w:rFonts w:ascii="inherit" w:eastAsia="Times New Roman" w:hAnsi="inherit" w:cs="Times New Roman"/>
          <w:i/>
          <w:iCs/>
          <w:color w:val="1B1C1D"/>
          <w:sz w:val="27"/>
          <w:szCs w:val="27"/>
          <w:bdr w:val="none" w:sz="0" w:space="0" w:color="auto" w:frame="1"/>
        </w:rPr>
        <w:t>: Another Side of Cybersecurity Culture</w:t>
      </w:r>
    </w:p>
    <w:p w14:paraId="59226B07" w14:textId="77777777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hyperlink r:id="rId16" w:tgtFrame="_blank" w:history="1">
        <w:r w:rsidRPr="0018168D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>https://www.cisco.com/c/dam/en_us/about/doing_business/trust-center/docs/devsecops-infographic.pdf</w:t>
        </w:r>
      </w:hyperlink>
    </w:p>
    <w:p w14:paraId="1870E382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0CED655E" w14:textId="68E73C0F" w:rsidR="004A1862" w:rsidRPr="001331C6" w:rsidRDefault="004A1862" w:rsidP="001331C6"/>
    <w:sectPr w:rsidR="004A1862" w:rsidRPr="00133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iscoSans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11F2"/>
    <w:multiLevelType w:val="multilevel"/>
    <w:tmpl w:val="272A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61A71"/>
    <w:multiLevelType w:val="multilevel"/>
    <w:tmpl w:val="3D58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F74930"/>
    <w:multiLevelType w:val="multilevel"/>
    <w:tmpl w:val="0AD4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87918"/>
    <w:multiLevelType w:val="multilevel"/>
    <w:tmpl w:val="A59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A915DB"/>
    <w:multiLevelType w:val="multilevel"/>
    <w:tmpl w:val="5A9E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476797">
    <w:abstractNumId w:val="2"/>
  </w:num>
  <w:num w:numId="2" w16cid:durableId="893396447">
    <w:abstractNumId w:val="3"/>
  </w:num>
  <w:num w:numId="3" w16cid:durableId="616836545">
    <w:abstractNumId w:val="1"/>
  </w:num>
  <w:num w:numId="4" w16cid:durableId="2047950122">
    <w:abstractNumId w:val="0"/>
  </w:num>
  <w:num w:numId="5" w16cid:durableId="807865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62"/>
    <w:rsid w:val="000D0CE4"/>
    <w:rsid w:val="001331C6"/>
    <w:rsid w:val="0018168D"/>
    <w:rsid w:val="0021499C"/>
    <w:rsid w:val="003A4F74"/>
    <w:rsid w:val="004A1862"/>
    <w:rsid w:val="00DB5F11"/>
    <w:rsid w:val="00EC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D306C"/>
  <w15:chartTrackingRefBased/>
  <w15:docId w15:val="{C7B1D02A-4336-7B4B-9026-DB075DB5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168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8168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1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1331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1C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816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8168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lia-align-center">
    <w:name w:val="lia-align-center"/>
    <w:basedOn w:val="Normal"/>
    <w:rsid w:val="001816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8168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8168D"/>
    <w:rPr>
      <w:i/>
      <w:iCs/>
    </w:rPr>
  </w:style>
  <w:style w:type="paragraph" w:customStyle="1" w:styleId="lia-align-right">
    <w:name w:val="lia-align-right"/>
    <w:basedOn w:val="Normal"/>
    <w:rsid w:val="001816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co.com/c/en/us/products/security/tetration/index.html" TargetMode="External"/><Relationship Id="rId13" Type="http://schemas.openxmlformats.org/officeDocument/2006/relationships/hyperlink" Target="https://learn.gitlab.com/devsecops-aware/building-modern-devsecops-software-factory?_pfses=7prCKwunyqUEahBuJa3z2ob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ppdynamics.com/" TargetMode="External"/><Relationship Id="rId12" Type="http://schemas.openxmlformats.org/officeDocument/2006/relationships/hyperlink" Target="https://wac-cdn.atlassian.com/dam/jcr:5f26d67b-bed6-4be1-912b-4032de4d06b0/devsecops-diagram.png?cdnVersion=57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isco.com/c/dam/en_us/about/doing_business/trust-center/docs/devsecops-infographic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cisco.com/application-first-security/" TargetMode="External"/><Relationship Id="rId11" Type="http://schemas.openxmlformats.org/officeDocument/2006/relationships/hyperlink" Target="https://www.atlassian.com/devops/devops-tools/devsecops-tools" TargetMode="External"/><Relationship Id="rId5" Type="http://schemas.openxmlformats.org/officeDocument/2006/relationships/hyperlink" Target="https://developer.cisco.com/site/api-insights/" TargetMode="External"/><Relationship Id="rId15" Type="http://schemas.openxmlformats.org/officeDocument/2006/relationships/hyperlink" Target="https://blogs.cisco.com/tag/devsecops" TargetMode="External"/><Relationship Id="rId10" Type="http://schemas.openxmlformats.org/officeDocument/2006/relationships/hyperlink" Target="https://www.cisco.com/c/en/us/products/security/duo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isco.com/c/en/us/products/security/stealthwatch-cloud/index.html" TargetMode="External"/><Relationship Id="rId14" Type="http://schemas.openxmlformats.org/officeDocument/2006/relationships/hyperlink" Target="https://www.synopsys.com/blogs/software-security/devops-security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Stevenson</dc:creator>
  <cp:keywords/>
  <dc:description/>
  <cp:lastModifiedBy>Alexander Stevenson</cp:lastModifiedBy>
  <cp:revision>3</cp:revision>
  <dcterms:created xsi:type="dcterms:W3CDTF">2022-12-11T16:55:00Z</dcterms:created>
  <dcterms:modified xsi:type="dcterms:W3CDTF">2022-12-11T16:55:00Z</dcterms:modified>
</cp:coreProperties>
</file>