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D6B" w:rsidRDefault="00013ED7">
      <w:pPr>
        <w:pStyle w:val="Standard1"/>
        <w:spacing w:line="283" w:lineRule="exact"/>
        <w:ind w:left="28" w:right="28"/>
        <w:rPr>
          <w:rFonts w:ascii="Arial" w:hAnsi="Arial"/>
          <w:color w:val="000000"/>
          <w:sz w:val="22"/>
          <w:szCs w:val="22"/>
          <w:shd w:val="clear" w:color="auto" w:fill="FFFFFF"/>
          <w:lang w:val="de-DE"/>
        </w:rPr>
      </w:pPr>
      <w:r>
        <w:rPr>
          <w:rFonts w:ascii="Arial" w:hAnsi="Arial"/>
          <w:color w:val="000000"/>
          <w:sz w:val="22"/>
          <w:szCs w:val="22"/>
          <w:shd w:val="clear" w:color="auto" w:fill="FFFFFF"/>
          <w:lang w:val="de-DE"/>
        </w:rPr>
        <w:t xml:space="preserve">Urkundenrolle </w:t>
      </w:r>
      <w:r w:rsidR="00004A15">
        <w:rPr>
          <w:rFonts w:ascii="Arial" w:hAnsi="Arial"/>
          <w:color w:val="000000"/>
          <w:sz w:val="22"/>
          <w:szCs w:val="22"/>
          <w:shd w:val="clear" w:color="auto" w:fill="FFFFFF"/>
          <w:lang w:val="de-DE"/>
        </w:rPr>
        <w:t xml:space="preserve"> </w:t>
      </w:r>
      <w:r>
        <w:rPr>
          <w:rFonts w:ascii="Arial" w:hAnsi="Arial"/>
          <w:color w:val="000000"/>
          <w:sz w:val="22"/>
          <w:szCs w:val="22"/>
          <w:shd w:val="clear" w:color="auto" w:fill="FFFFFF"/>
          <w:lang w:val="de-DE"/>
        </w:rPr>
        <w:tab/>
      </w:r>
      <w:r>
        <w:rPr>
          <w:rFonts w:ascii="Arial" w:hAnsi="Arial"/>
          <w:color w:val="000000"/>
          <w:sz w:val="22"/>
          <w:szCs w:val="22"/>
          <w:shd w:val="clear" w:color="auto" w:fill="FFFFFF"/>
          <w:lang w:val="de-DE"/>
        </w:rPr>
        <w:tab/>
      </w:r>
      <w:r>
        <w:rPr>
          <w:rFonts w:ascii="Arial" w:hAnsi="Arial"/>
          <w:color w:val="000000"/>
          <w:sz w:val="22"/>
          <w:szCs w:val="22"/>
          <w:shd w:val="clear" w:color="auto" w:fill="FFFFFF"/>
          <w:lang w:val="de-DE"/>
        </w:rPr>
        <w:tab/>
      </w:r>
      <w:r>
        <w:rPr>
          <w:rFonts w:ascii="Arial" w:hAnsi="Arial"/>
          <w:color w:val="000000"/>
          <w:sz w:val="22"/>
          <w:szCs w:val="22"/>
          <w:shd w:val="clear" w:color="auto" w:fill="FFFFFF"/>
          <w:lang w:val="de-DE"/>
        </w:rPr>
        <w:tab/>
        <w:t xml:space="preserve">Sammlung </w:t>
      </w:r>
      <w:r w:rsidR="00004A15">
        <w:rPr>
          <w:rFonts w:ascii="Arial" w:hAnsi="Arial"/>
          <w:color w:val="000000"/>
          <w:sz w:val="22"/>
          <w:szCs w:val="22"/>
          <w:shd w:val="clear" w:color="auto" w:fill="FFFFFF"/>
          <w:lang w:val="de-DE"/>
        </w:rPr>
        <w:t xml:space="preserve"> </w:t>
      </w:r>
    </w:p>
    <w:p w:rsidR="003B1D6B" w:rsidRDefault="00013ED7">
      <w:pPr>
        <w:pStyle w:val="Standard1"/>
        <w:spacing w:line="283" w:lineRule="exact"/>
        <w:ind w:left="28" w:right="28"/>
        <w:jc w:val="center"/>
        <w:rPr>
          <w:rFonts w:ascii="Arial" w:hAnsi="Arial"/>
          <w:b/>
          <w:bCs/>
          <w:color w:val="000000"/>
          <w:sz w:val="22"/>
          <w:szCs w:val="22"/>
          <w:shd w:val="clear" w:color="auto" w:fill="FFFFFF"/>
          <w:lang w:val="de-DE"/>
        </w:rPr>
      </w:pPr>
      <w:bookmarkStart w:id="0" w:name="ss.&lt;&gt;.1"/>
      <w:r>
        <w:rPr>
          <w:rFonts w:ascii="Arial" w:hAnsi="Arial"/>
          <w:b/>
          <w:bCs/>
          <w:color w:val="000000"/>
          <w:sz w:val="22"/>
          <w:szCs w:val="22"/>
          <w:shd w:val="clear" w:color="auto" w:fill="FFFFFF"/>
          <w:lang w:val="de-DE"/>
        </w:rPr>
        <w:t>GRÜNDUNGSVERTRAG EINER</w:t>
      </w:r>
    </w:p>
    <w:p w:rsidR="003B1D6B" w:rsidRDefault="00013ED7">
      <w:pPr>
        <w:pStyle w:val="Standard1"/>
        <w:spacing w:line="283" w:lineRule="exact"/>
        <w:ind w:left="28" w:right="28"/>
        <w:jc w:val="center"/>
        <w:rPr>
          <w:rFonts w:ascii="Arial" w:hAnsi="Arial"/>
          <w:b/>
          <w:bCs/>
          <w:color w:val="000000"/>
          <w:sz w:val="22"/>
          <w:szCs w:val="22"/>
          <w:shd w:val="clear" w:color="auto" w:fill="FFFFFF"/>
          <w:lang w:val="de-DE"/>
        </w:rPr>
      </w:pPr>
      <w:r>
        <w:rPr>
          <w:rFonts w:ascii="Arial" w:hAnsi="Arial"/>
          <w:b/>
          <w:bCs/>
          <w:color w:val="000000"/>
          <w:sz w:val="22"/>
          <w:szCs w:val="22"/>
          <w:shd w:val="clear" w:color="auto" w:fill="FFFFFF"/>
          <w:lang w:val="de-DE"/>
        </w:rPr>
        <w:t>GESELLSCHAFT MIT BESCHRÄNKTER HAFTUNG</w:t>
      </w:r>
      <w:bookmarkEnd w:id="0"/>
    </w:p>
    <w:p w:rsidR="003B1D6B" w:rsidRDefault="00013ED7">
      <w:pPr>
        <w:pStyle w:val="Standard1"/>
        <w:spacing w:line="283" w:lineRule="exact"/>
        <w:ind w:left="28" w:right="28"/>
        <w:jc w:val="center"/>
        <w:rPr>
          <w:rFonts w:ascii="Arial" w:hAnsi="Arial"/>
          <w:sz w:val="22"/>
          <w:szCs w:val="22"/>
          <w:shd w:val="clear" w:color="auto" w:fill="FFFFFF"/>
          <w:lang w:val="de-DE"/>
        </w:rPr>
      </w:pPr>
      <w:r>
        <w:rPr>
          <w:rFonts w:ascii="Arial" w:hAnsi="Arial"/>
          <w:sz w:val="22"/>
          <w:szCs w:val="22"/>
          <w:shd w:val="clear" w:color="auto" w:fill="FFFFFF"/>
          <w:lang w:val="de-DE"/>
        </w:rPr>
        <w:t>REPUBLIK ITALIEN</w:t>
      </w:r>
    </w:p>
    <w:p w:rsidR="003B1D6B" w:rsidRDefault="00013ED7">
      <w:pPr>
        <w:pStyle w:val="Standard1"/>
        <w:spacing w:line="283" w:lineRule="exact"/>
        <w:ind w:left="28" w:right="28"/>
        <w:jc w:val="both"/>
        <w:rPr>
          <w:rFonts w:ascii="Arial" w:hAnsi="Arial"/>
          <w:color w:val="000000"/>
          <w:sz w:val="22"/>
          <w:szCs w:val="22"/>
          <w:shd w:val="clear" w:color="auto" w:fill="FFFFFF"/>
          <w:lang w:val="de-DE"/>
        </w:rPr>
      </w:pPr>
      <w:bookmarkStart w:id="1" w:name="ss.&lt;da-data-stipula&gt;.1"/>
      <w:r>
        <w:rPr>
          <w:rFonts w:ascii="Arial" w:hAnsi="Arial"/>
          <w:color w:val="000000"/>
          <w:sz w:val="22"/>
          <w:szCs w:val="22"/>
          <w:shd w:val="clear" w:color="auto" w:fill="FFFFFF"/>
          <w:lang w:val="de-DE"/>
        </w:rPr>
        <w:t xml:space="preserve">Den </w:t>
      </w:r>
      <w:r w:rsidR="005B2065">
        <w:rPr>
          <w:rFonts w:ascii="Arial" w:hAnsi="Arial"/>
          <w:color w:val="000000"/>
          <w:sz w:val="22"/>
          <w:szCs w:val="22"/>
          <w:shd w:val="clear" w:color="auto" w:fill="FFFFFF"/>
          <w:lang w:val="de-DE"/>
        </w:rPr>
        <w:t>fünften Februar 2016</w:t>
      </w:r>
    </w:p>
    <w:p w:rsidR="003B1D6B" w:rsidRDefault="00013ED7">
      <w:pPr>
        <w:pStyle w:val="Standard1"/>
        <w:spacing w:line="283" w:lineRule="exact"/>
        <w:ind w:left="28" w:right="28"/>
        <w:jc w:val="center"/>
        <w:rPr>
          <w:rFonts w:ascii="Arial" w:hAnsi="Arial"/>
          <w:color w:val="000000"/>
          <w:sz w:val="22"/>
          <w:szCs w:val="22"/>
          <w:shd w:val="clear" w:color="auto" w:fill="FFFFFF"/>
          <w:lang w:val="de-DE"/>
        </w:rPr>
      </w:pPr>
      <w:r>
        <w:rPr>
          <w:rFonts w:ascii="Arial" w:hAnsi="Arial"/>
          <w:color w:val="000000"/>
          <w:sz w:val="22"/>
          <w:szCs w:val="22"/>
          <w:shd w:val="clear" w:color="auto" w:fill="FFFFFF"/>
          <w:lang w:val="de-DE"/>
        </w:rPr>
        <w:t>(</w:t>
      </w:r>
      <w:r w:rsidR="00004A15">
        <w:rPr>
          <w:rFonts w:ascii="Arial" w:hAnsi="Arial"/>
          <w:color w:val="000000"/>
          <w:sz w:val="22"/>
          <w:szCs w:val="22"/>
          <w:shd w:val="clear" w:color="auto" w:fill="FFFFFF"/>
          <w:lang w:val="de-DE"/>
        </w:rPr>
        <w:t xml:space="preserve"> </w:t>
      </w:r>
      <w:r w:rsidR="005B2065">
        <w:rPr>
          <w:rFonts w:ascii="Arial" w:hAnsi="Arial"/>
          <w:color w:val="000000"/>
          <w:sz w:val="22"/>
          <w:szCs w:val="22"/>
          <w:shd w:val="clear" w:color="auto" w:fill="FFFFFF"/>
          <w:lang w:val="de-DE"/>
        </w:rPr>
        <w:t>5 – 2 - 2016</w:t>
      </w:r>
      <w:r>
        <w:rPr>
          <w:rFonts w:ascii="Arial" w:hAnsi="Arial"/>
          <w:color w:val="000000"/>
          <w:sz w:val="22"/>
          <w:szCs w:val="22"/>
          <w:shd w:val="clear" w:color="auto" w:fill="FFFFFF"/>
          <w:lang w:val="de-DE"/>
        </w:rPr>
        <w:t>)</w:t>
      </w:r>
    </w:p>
    <w:p w:rsidR="003B1D6B" w:rsidRDefault="00013ED7">
      <w:pPr>
        <w:pStyle w:val="Standard1"/>
        <w:spacing w:line="283" w:lineRule="exact"/>
        <w:ind w:left="28" w:right="28"/>
        <w:jc w:val="both"/>
        <w:rPr>
          <w:rFonts w:ascii="Arial" w:hAnsi="Arial"/>
          <w:color w:val="000000"/>
          <w:sz w:val="22"/>
          <w:szCs w:val="22"/>
          <w:shd w:val="clear" w:color="auto" w:fill="FFFFFF"/>
          <w:lang w:val="de-DE"/>
        </w:rPr>
      </w:pPr>
      <w:bookmarkStart w:id="2" w:name="da-data-stipula#210"/>
      <w:bookmarkStart w:id="3" w:name="ss.&lt;sa-luogo-stipula-de&gt;.1"/>
      <w:bookmarkEnd w:id="1"/>
      <w:r>
        <w:rPr>
          <w:rFonts w:ascii="Arial" w:hAnsi="Arial"/>
          <w:color w:val="000000"/>
          <w:sz w:val="22"/>
          <w:szCs w:val="22"/>
          <w:shd w:val="clear" w:color="auto" w:fill="FFFFFF"/>
          <w:lang w:val="de-DE"/>
        </w:rPr>
        <w:t>In Brixen, in meiner Kanzlei.</w:t>
      </w:r>
      <w:bookmarkEnd w:id="2"/>
      <w:bookmarkEnd w:id="3"/>
    </w:p>
    <w:p w:rsidR="003B1D6B" w:rsidRDefault="00013ED7">
      <w:pPr>
        <w:pStyle w:val="Standard1"/>
        <w:spacing w:line="283" w:lineRule="exact"/>
        <w:ind w:left="28" w:right="28"/>
        <w:jc w:val="both"/>
        <w:rPr>
          <w:rFonts w:ascii="Arial" w:hAnsi="Arial"/>
          <w:sz w:val="22"/>
          <w:szCs w:val="22"/>
          <w:shd w:val="clear" w:color="auto" w:fill="FFFFFF"/>
          <w:lang w:val="de-DE"/>
        </w:rPr>
      </w:pPr>
      <w:r>
        <w:rPr>
          <w:rFonts w:ascii="Arial" w:hAnsi="Arial"/>
          <w:sz w:val="22"/>
          <w:szCs w:val="22"/>
          <w:shd w:val="clear" w:color="auto" w:fill="FFFFFF"/>
          <w:lang w:val="de-DE"/>
        </w:rPr>
        <w:t xml:space="preserve">Vor mir RA Dr. </w:t>
      </w:r>
      <w:r>
        <w:rPr>
          <w:rFonts w:ascii="Arial" w:hAnsi="Arial"/>
          <w:b/>
          <w:bCs/>
          <w:sz w:val="22"/>
          <w:szCs w:val="22"/>
          <w:shd w:val="clear" w:color="auto" w:fill="FFFFFF"/>
          <w:lang w:val="de-DE"/>
        </w:rPr>
        <w:t xml:space="preserve">ANDREA CIPPARRONE, Notar in Brixen, </w:t>
      </w:r>
      <w:r>
        <w:rPr>
          <w:rFonts w:ascii="Arial" w:hAnsi="Arial"/>
          <w:sz w:val="22"/>
          <w:szCs w:val="22"/>
          <w:shd w:val="clear" w:color="auto" w:fill="FFFFFF"/>
          <w:lang w:val="de-DE"/>
        </w:rPr>
        <w:t>mit Amtssitz in der Altenmarktgasse 1, eingetragen im Notariatskollegium von Bozen,</w:t>
      </w:r>
      <w:bookmarkStart w:id="4" w:name="ss.&lt;sa-testimoni-de&gt;.1"/>
      <w:bookmarkEnd w:id="4"/>
    </w:p>
    <w:p w:rsidR="003B1D6B" w:rsidRDefault="00013ED7">
      <w:pPr>
        <w:pStyle w:val="Standard1"/>
        <w:spacing w:line="283" w:lineRule="exact"/>
        <w:ind w:left="28" w:right="28"/>
        <w:jc w:val="center"/>
        <w:rPr>
          <w:rFonts w:ascii="Arial" w:hAnsi="Arial"/>
          <w:sz w:val="22"/>
          <w:szCs w:val="22"/>
          <w:shd w:val="clear" w:color="auto" w:fill="FFFFFF"/>
          <w:lang w:val="de-DE"/>
        </w:rPr>
      </w:pPr>
      <w:bookmarkStart w:id="5" w:name="ss.&lt;ist/sind&gt;.1"/>
      <w:r>
        <w:rPr>
          <w:rFonts w:ascii="Arial" w:hAnsi="Arial"/>
          <w:color w:val="000000"/>
          <w:sz w:val="22"/>
          <w:szCs w:val="22"/>
          <w:shd w:val="clear" w:color="auto" w:fill="FFFFFF"/>
          <w:lang w:val="de-DE"/>
        </w:rPr>
        <w:t>s</w:t>
      </w:r>
      <w:bookmarkEnd w:id="5"/>
      <w:r>
        <w:rPr>
          <w:rFonts w:ascii="Arial" w:hAnsi="Arial"/>
          <w:color w:val="000000"/>
          <w:sz w:val="22"/>
          <w:szCs w:val="22"/>
          <w:shd w:val="clear" w:color="auto" w:fill="FFFFFF"/>
          <w:lang w:val="de-DE"/>
        </w:rPr>
        <w:t>ind</w:t>
      </w:r>
      <w:r>
        <w:rPr>
          <w:rFonts w:ascii="Arial" w:hAnsi="Arial"/>
          <w:sz w:val="22"/>
          <w:szCs w:val="22"/>
          <w:shd w:val="clear" w:color="auto" w:fill="FFFFFF"/>
          <w:lang w:val="de-DE"/>
        </w:rPr>
        <w:t xml:space="preserve"> erschienen:</w:t>
      </w:r>
    </w:p>
    <w:p w:rsidR="005B2065" w:rsidRPr="005B2065" w:rsidRDefault="005B2065" w:rsidP="005B2065">
      <w:pPr>
        <w:pStyle w:val="Standard1"/>
        <w:numPr>
          <w:ilvl w:val="0"/>
          <w:numId w:val="1"/>
        </w:numPr>
        <w:rPr>
          <w:rFonts w:ascii="Arial" w:hAnsi="Arial"/>
          <w:color w:val="000000"/>
          <w:sz w:val="22"/>
          <w:szCs w:val="22"/>
          <w:shd w:val="clear" w:color="auto" w:fill="FFFFFF"/>
          <w:lang w:val="de-DE"/>
        </w:rPr>
      </w:pPr>
      <w:bookmarkStart w:id="6" w:name="ss.&lt;redazione-soggetti-completi-de&gt;.1"/>
      <w:r>
        <w:rPr>
          <w:rFonts w:ascii="Arial" w:hAnsi="Arial"/>
          <w:b/>
          <w:color w:val="000000"/>
          <w:sz w:val="22"/>
          <w:szCs w:val="22"/>
          <w:shd w:val="clear" w:color="auto" w:fill="FFFFFF"/>
          <w:lang w:val="de-DE"/>
        </w:rPr>
        <w:t xml:space="preserve">KAMBER </w:t>
      </w:r>
      <w:r w:rsidR="0060628A" w:rsidRPr="0060628A">
        <w:rPr>
          <w:rFonts w:ascii="Arial" w:hAnsi="Arial"/>
          <w:b/>
          <w:color w:val="000000"/>
          <w:sz w:val="22"/>
          <w:szCs w:val="22"/>
          <w:highlight w:val="yellow"/>
          <w:shd w:val="clear" w:color="auto" w:fill="FFFFFF"/>
          <w:lang w:val="de-DE"/>
        </w:rPr>
        <w:t>MOHR</w:t>
      </w:r>
      <w:r w:rsidR="0060628A">
        <w:rPr>
          <w:rFonts w:ascii="Arial" w:hAnsi="Arial"/>
          <w:b/>
          <w:color w:val="000000"/>
          <w:sz w:val="22"/>
          <w:szCs w:val="22"/>
          <w:shd w:val="clear" w:color="auto" w:fill="FFFFFF"/>
          <w:lang w:val="de-DE"/>
        </w:rPr>
        <w:t xml:space="preserve"> </w:t>
      </w:r>
      <w:r>
        <w:rPr>
          <w:rFonts w:ascii="Arial" w:hAnsi="Arial"/>
          <w:b/>
          <w:color w:val="000000"/>
          <w:sz w:val="22"/>
          <w:szCs w:val="22"/>
          <w:shd w:val="clear" w:color="auto" w:fill="FFFFFF"/>
          <w:lang w:val="de-DE"/>
        </w:rPr>
        <w:t>LUKAS</w:t>
      </w:r>
      <w:r w:rsidRPr="005B2065">
        <w:rPr>
          <w:rFonts w:ascii="Arial" w:hAnsi="Arial"/>
          <w:color w:val="000000"/>
          <w:sz w:val="22"/>
          <w:szCs w:val="22"/>
          <w:shd w:val="clear" w:color="auto" w:fill="FFFFFF"/>
          <w:lang w:val="de-DE"/>
        </w:rPr>
        <w:t xml:space="preserve">, geboren in </w:t>
      </w:r>
      <w:r w:rsidR="0060628A">
        <w:rPr>
          <w:rFonts w:ascii="Arial" w:hAnsi="Arial"/>
          <w:color w:val="000000"/>
          <w:sz w:val="22"/>
          <w:szCs w:val="22"/>
          <w:shd w:val="clear" w:color="auto" w:fill="FFFFFF"/>
          <w:lang w:val="de-DE"/>
        </w:rPr>
        <w:t xml:space="preserve">der </w:t>
      </w:r>
      <w:r w:rsidR="0060628A" w:rsidRPr="0060628A">
        <w:rPr>
          <w:rFonts w:ascii="Arial" w:hAnsi="Arial"/>
          <w:color w:val="000000"/>
          <w:sz w:val="22"/>
          <w:szCs w:val="22"/>
          <w:highlight w:val="yellow"/>
          <w:shd w:val="clear" w:color="auto" w:fill="FFFFFF"/>
          <w:lang w:val="de-DE"/>
        </w:rPr>
        <w:t>GEBURTSORT</w:t>
      </w:r>
      <w:r w:rsidR="0060628A">
        <w:rPr>
          <w:rFonts w:ascii="Arial" w:hAnsi="Arial"/>
          <w:color w:val="000000"/>
          <w:sz w:val="22"/>
          <w:szCs w:val="22"/>
          <w:shd w:val="clear" w:color="auto" w:fill="FFFFFF"/>
          <w:lang w:val="de-DE"/>
        </w:rPr>
        <w:t xml:space="preserve"> Schweiz am 02. November 1972</w:t>
      </w:r>
      <w:r w:rsidRPr="005B2065">
        <w:rPr>
          <w:rFonts w:ascii="Arial" w:hAnsi="Arial"/>
          <w:color w:val="000000"/>
          <w:sz w:val="22"/>
          <w:szCs w:val="22"/>
          <w:shd w:val="clear" w:color="auto" w:fill="FFFFFF"/>
          <w:lang w:val="de-DE"/>
        </w:rPr>
        <w:t xml:space="preserve"> und wohnhaft in </w:t>
      </w:r>
      <w:r w:rsidR="0060628A">
        <w:rPr>
          <w:rFonts w:ascii="Arial" w:hAnsi="Arial"/>
          <w:color w:val="000000"/>
          <w:sz w:val="22"/>
          <w:szCs w:val="22"/>
          <w:shd w:val="clear" w:color="auto" w:fill="FFFFFF"/>
          <w:lang w:val="de-DE"/>
        </w:rPr>
        <w:t>Gunzgen SO (Schweiz)</w:t>
      </w:r>
      <w:r w:rsidRPr="005B2065">
        <w:rPr>
          <w:rFonts w:ascii="Arial" w:hAnsi="Arial"/>
          <w:color w:val="000000"/>
          <w:sz w:val="22"/>
          <w:szCs w:val="22"/>
          <w:shd w:val="clear" w:color="auto" w:fill="FFFFFF"/>
          <w:lang w:val="de-DE"/>
        </w:rPr>
        <w:t xml:space="preserve">, Steuernummer </w:t>
      </w:r>
      <w:r w:rsidR="0060628A" w:rsidRPr="0060628A">
        <w:rPr>
          <w:rFonts w:ascii="Arial" w:hAnsi="Arial"/>
          <w:color w:val="000000"/>
          <w:sz w:val="22"/>
          <w:szCs w:val="22"/>
          <w:shd w:val="clear" w:color="auto" w:fill="FFFFFF"/>
          <w:lang w:val="de-DE"/>
        </w:rPr>
        <w:t>KMB</w:t>
      </w:r>
      <w:r w:rsidR="009A6BE2">
        <w:rPr>
          <w:rFonts w:ascii="Arial" w:hAnsi="Arial"/>
          <w:color w:val="000000"/>
          <w:sz w:val="22"/>
          <w:szCs w:val="22"/>
          <w:shd w:val="clear" w:color="auto" w:fill="FFFFFF"/>
          <w:lang w:val="de-DE"/>
        </w:rPr>
        <w:t xml:space="preserve"> </w:t>
      </w:r>
      <w:r w:rsidR="0060628A" w:rsidRPr="0060628A">
        <w:rPr>
          <w:rFonts w:ascii="Arial" w:hAnsi="Arial"/>
          <w:color w:val="000000"/>
          <w:sz w:val="22"/>
          <w:szCs w:val="22"/>
          <w:shd w:val="clear" w:color="auto" w:fill="FFFFFF"/>
          <w:lang w:val="de-DE"/>
        </w:rPr>
        <w:t>LKS</w:t>
      </w:r>
      <w:r w:rsidR="009A6BE2">
        <w:rPr>
          <w:rFonts w:ascii="Arial" w:hAnsi="Arial"/>
          <w:color w:val="000000"/>
          <w:sz w:val="22"/>
          <w:szCs w:val="22"/>
          <w:shd w:val="clear" w:color="auto" w:fill="FFFFFF"/>
          <w:lang w:val="de-DE"/>
        </w:rPr>
        <w:t xml:space="preserve"> </w:t>
      </w:r>
      <w:r w:rsidR="0060628A" w:rsidRPr="0060628A">
        <w:rPr>
          <w:rFonts w:ascii="Arial" w:hAnsi="Arial"/>
          <w:color w:val="000000"/>
          <w:sz w:val="22"/>
          <w:szCs w:val="22"/>
          <w:shd w:val="clear" w:color="auto" w:fill="FFFFFF"/>
          <w:lang w:val="de-DE"/>
        </w:rPr>
        <w:t>72S02</w:t>
      </w:r>
      <w:r w:rsidR="009A6BE2">
        <w:rPr>
          <w:rFonts w:ascii="Arial" w:hAnsi="Arial"/>
          <w:color w:val="000000"/>
          <w:sz w:val="22"/>
          <w:szCs w:val="22"/>
          <w:shd w:val="clear" w:color="auto" w:fill="FFFFFF"/>
          <w:lang w:val="de-DE"/>
        </w:rPr>
        <w:t xml:space="preserve"> </w:t>
      </w:r>
      <w:r w:rsidR="0060628A" w:rsidRPr="0060628A">
        <w:rPr>
          <w:rFonts w:ascii="Arial" w:hAnsi="Arial"/>
          <w:color w:val="000000"/>
          <w:sz w:val="22"/>
          <w:szCs w:val="22"/>
          <w:shd w:val="clear" w:color="auto" w:fill="FFFFFF"/>
          <w:lang w:val="de-DE"/>
        </w:rPr>
        <w:t>Z133M</w:t>
      </w:r>
      <w:r w:rsidR="009A6BE2">
        <w:rPr>
          <w:rFonts w:ascii="Arial" w:hAnsi="Arial"/>
          <w:color w:val="000000"/>
          <w:sz w:val="22"/>
          <w:szCs w:val="22"/>
          <w:shd w:val="clear" w:color="auto" w:fill="FFFFFF"/>
          <w:lang w:val="de-DE"/>
        </w:rPr>
        <w:t xml:space="preserve">, </w:t>
      </w:r>
      <w:r w:rsidR="0060628A">
        <w:rPr>
          <w:rFonts w:ascii="Arial" w:hAnsi="Arial"/>
          <w:color w:val="000000"/>
          <w:sz w:val="22"/>
          <w:szCs w:val="22"/>
          <w:shd w:val="clear" w:color="auto" w:fill="FFFFFF"/>
          <w:lang w:val="de-DE"/>
        </w:rPr>
        <w:t xml:space="preserve">Schweizer </w:t>
      </w:r>
      <w:r w:rsidRPr="005B2065">
        <w:rPr>
          <w:rFonts w:ascii="Arial" w:hAnsi="Arial"/>
          <w:color w:val="000000"/>
          <w:sz w:val="22"/>
          <w:szCs w:val="22"/>
          <w:shd w:val="clear" w:color="auto" w:fill="FFFFFF"/>
          <w:lang w:val="de-DE"/>
        </w:rPr>
        <w:t xml:space="preserve"> Staatsbürger;</w:t>
      </w:r>
    </w:p>
    <w:p w:rsidR="005B2065" w:rsidRPr="005B2065" w:rsidRDefault="005B2065" w:rsidP="005B2065">
      <w:pPr>
        <w:pStyle w:val="Standard1"/>
        <w:numPr>
          <w:ilvl w:val="0"/>
          <w:numId w:val="1"/>
        </w:numPr>
        <w:rPr>
          <w:rFonts w:ascii="Arial" w:hAnsi="Arial"/>
          <w:color w:val="000000"/>
          <w:sz w:val="22"/>
          <w:szCs w:val="22"/>
          <w:shd w:val="clear" w:color="auto" w:fill="FFFFFF"/>
          <w:lang w:val="de-DE"/>
        </w:rPr>
      </w:pPr>
      <w:r>
        <w:rPr>
          <w:rFonts w:ascii="Arial" w:hAnsi="Arial"/>
          <w:b/>
          <w:color w:val="000000"/>
          <w:sz w:val="22"/>
          <w:szCs w:val="22"/>
          <w:shd w:val="clear" w:color="auto" w:fill="FFFFFF"/>
          <w:lang w:val="de-DE"/>
        </w:rPr>
        <w:t>WAGNER ROLAND</w:t>
      </w:r>
      <w:r w:rsidRPr="005B2065">
        <w:rPr>
          <w:rFonts w:ascii="Arial" w:hAnsi="Arial"/>
          <w:b/>
          <w:color w:val="000000"/>
          <w:sz w:val="22"/>
          <w:szCs w:val="22"/>
          <w:shd w:val="clear" w:color="auto" w:fill="FFFFFF"/>
          <w:lang w:val="de-DE"/>
        </w:rPr>
        <w:t xml:space="preserve">, </w:t>
      </w:r>
      <w:r w:rsidRPr="005B2065">
        <w:rPr>
          <w:rFonts w:ascii="Arial" w:hAnsi="Arial"/>
          <w:color w:val="000000"/>
          <w:sz w:val="22"/>
          <w:szCs w:val="22"/>
          <w:shd w:val="clear" w:color="auto" w:fill="FFFFFF"/>
          <w:lang w:val="de-DE"/>
        </w:rPr>
        <w:t xml:space="preserve">geboren </w:t>
      </w:r>
      <w:r w:rsidR="009A6BE2">
        <w:rPr>
          <w:rFonts w:ascii="Arial" w:hAnsi="Arial"/>
          <w:color w:val="000000"/>
          <w:sz w:val="22"/>
          <w:szCs w:val="22"/>
          <w:shd w:val="clear" w:color="auto" w:fill="FFFFFF"/>
          <w:lang w:val="de-DE"/>
        </w:rPr>
        <w:t>in Linz (Österreich) am 8. Mai 1989</w:t>
      </w:r>
      <w:r w:rsidRPr="005B2065">
        <w:rPr>
          <w:rFonts w:ascii="Arial" w:hAnsi="Arial"/>
          <w:color w:val="000000"/>
          <w:sz w:val="22"/>
          <w:szCs w:val="22"/>
          <w:shd w:val="clear" w:color="auto" w:fill="FFFFFF"/>
          <w:lang w:val="de-DE"/>
        </w:rPr>
        <w:t xml:space="preserve"> und wohnhaft in </w:t>
      </w:r>
      <w:r w:rsidR="009A6BE2">
        <w:rPr>
          <w:rFonts w:ascii="Arial" w:hAnsi="Arial"/>
          <w:color w:val="000000"/>
          <w:sz w:val="22"/>
          <w:szCs w:val="22"/>
          <w:shd w:val="clear" w:color="auto" w:fill="FFFFFF"/>
          <w:lang w:val="de-DE"/>
        </w:rPr>
        <w:t>Gallneukirchen (Österreich), Gries 2A</w:t>
      </w:r>
      <w:r w:rsidRPr="005B2065">
        <w:rPr>
          <w:rFonts w:ascii="Arial" w:hAnsi="Arial"/>
          <w:color w:val="000000"/>
          <w:sz w:val="22"/>
          <w:szCs w:val="22"/>
          <w:shd w:val="clear" w:color="auto" w:fill="FFFFFF"/>
          <w:lang w:val="de-DE"/>
        </w:rPr>
        <w:t xml:space="preserve">, Steuernummer </w:t>
      </w:r>
      <w:r w:rsidR="009A6BE2">
        <w:rPr>
          <w:rFonts w:ascii="Arial" w:hAnsi="Arial"/>
          <w:color w:val="000000"/>
          <w:sz w:val="22"/>
          <w:szCs w:val="22"/>
          <w:shd w:val="clear" w:color="auto" w:fill="FFFFFF"/>
          <w:lang w:val="de-DE"/>
        </w:rPr>
        <w:t>WGN RND 89E08 Z102S</w:t>
      </w:r>
      <w:r w:rsidRPr="005B2065">
        <w:rPr>
          <w:rFonts w:ascii="Arial" w:hAnsi="Arial"/>
          <w:color w:val="000000"/>
          <w:sz w:val="22"/>
          <w:szCs w:val="22"/>
          <w:shd w:val="clear" w:color="auto" w:fill="FFFFFF"/>
          <w:lang w:val="de-DE"/>
        </w:rPr>
        <w:t xml:space="preserve">, </w:t>
      </w:r>
      <w:r w:rsidR="009A6BE2">
        <w:rPr>
          <w:rFonts w:ascii="Arial" w:hAnsi="Arial"/>
          <w:color w:val="000000"/>
          <w:sz w:val="22"/>
          <w:szCs w:val="22"/>
          <w:shd w:val="clear" w:color="auto" w:fill="FFFFFF"/>
          <w:lang w:val="de-DE"/>
        </w:rPr>
        <w:t xml:space="preserve">Österreichischer </w:t>
      </w:r>
      <w:r w:rsidRPr="005B2065">
        <w:rPr>
          <w:rFonts w:ascii="Arial" w:hAnsi="Arial"/>
          <w:color w:val="000000"/>
          <w:sz w:val="22"/>
          <w:szCs w:val="22"/>
          <w:shd w:val="clear" w:color="auto" w:fill="FFFFFF"/>
          <w:lang w:val="de-DE"/>
        </w:rPr>
        <w:t>Staatsbürger</w:t>
      </w:r>
    </w:p>
    <w:p w:rsidR="005B2065" w:rsidRDefault="005B2065" w:rsidP="005B2065">
      <w:pPr>
        <w:pStyle w:val="Standard1"/>
        <w:numPr>
          <w:ilvl w:val="0"/>
          <w:numId w:val="1"/>
        </w:numPr>
        <w:rPr>
          <w:rFonts w:ascii="Arial" w:hAnsi="Arial"/>
          <w:color w:val="000000"/>
          <w:sz w:val="22"/>
          <w:szCs w:val="22"/>
          <w:shd w:val="clear" w:color="auto" w:fill="FFFFFF"/>
          <w:lang w:val="de-DE"/>
        </w:rPr>
      </w:pPr>
      <w:r>
        <w:rPr>
          <w:rFonts w:ascii="Arial" w:hAnsi="Arial"/>
          <w:b/>
          <w:color w:val="000000"/>
          <w:sz w:val="22"/>
          <w:szCs w:val="22"/>
          <w:shd w:val="clear" w:color="auto" w:fill="FFFFFF"/>
          <w:lang w:val="de-DE"/>
        </w:rPr>
        <w:t>GOLDBECKER LUTZ</w:t>
      </w:r>
      <w:r w:rsidRPr="005B2065">
        <w:rPr>
          <w:rFonts w:ascii="Arial" w:hAnsi="Arial"/>
          <w:color w:val="000000"/>
          <w:sz w:val="22"/>
          <w:szCs w:val="22"/>
          <w:shd w:val="clear" w:color="auto" w:fill="FFFFFF"/>
          <w:lang w:val="de-DE"/>
        </w:rPr>
        <w:t xml:space="preserve">, geboren in </w:t>
      </w:r>
      <w:r w:rsidR="009A6BE2">
        <w:rPr>
          <w:rFonts w:ascii="Arial" w:hAnsi="Arial"/>
          <w:color w:val="000000"/>
          <w:sz w:val="22"/>
          <w:szCs w:val="22"/>
          <w:shd w:val="clear" w:color="auto" w:fill="FFFFFF"/>
          <w:lang w:val="de-DE"/>
        </w:rPr>
        <w:t>Remscheid (Deutschland)</w:t>
      </w:r>
      <w:r w:rsidRPr="005B2065">
        <w:rPr>
          <w:rFonts w:ascii="Arial" w:hAnsi="Arial"/>
          <w:color w:val="000000"/>
          <w:sz w:val="22"/>
          <w:szCs w:val="22"/>
          <w:shd w:val="clear" w:color="auto" w:fill="FFFFFF"/>
          <w:lang w:val="de-DE"/>
        </w:rPr>
        <w:t xml:space="preserve"> und wohnhaft in </w:t>
      </w:r>
      <w:r w:rsidR="009A6BE2">
        <w:rPr>
          <w:rFonts w:ascii="Arial" w:hAnsi="Arial"/>
          <w:color w:val="000000"/>
          <w:sz w:val="22"/>
          <w:szCs w:val="22"/>
          <w:shd w:val="clear" w:color="auto" w:fill="FFFFFF"/>
          <w:lang w:val="de-DE"/>
        </w:rPr>
        <w:t>Kreuzlingen (Schweiz), Weinbergstraße 4B</w:t>
      </w:r>
      <w:r w:rsidRPr="005B2065">
        <w:rPr>
          <w:rFonts w:ascii="Arial" w:hAnsi="Arial"/>
          <w:color w:val="000000"/>
          <w:sz w:val="22"/>
          <w:szCs w:val="22"/>
          <w:shd w:val="clear" w:color="auto" w:fill="FFFFFF"/>
          <w:lang w:val="de-DE"/>
        </w:rPr>
        <w:t xml:space="preserve">, Steuernummer </w:t>
      </w:r>
      <w:r w:rsidR="009A6BE2">
        <w:rPr>
          <w:rFonts w:ascii="Arial" w:hAnsi="Arial"/>
          <w:color w:val="000000"/>
          <w:sz w:val="22"/>
          <w:szCs w:val="22"/>
          <w:shd w:val="clear" w:color="auto" w:fill="FFFFFF"/>
          <w:lang w:val="de-DE"/>
        </w:rPr>
        <w:t>GLD LTZ 67B20 Z112J</w:t>
      </w:r>
      <w:r w:rsidRPr="005B2065">
        <w:rPr>
          <w:rFonts w:ascii="Arial" w:hAnsi="Arial"/>
          <w:color w:val="000000"/>
          <w:sz w:val="22"/>
          <w:szCs w:val="22"/>
          <w:shd w:val="clear" w:color="auto" w:fill="FFFFFF"/>
          <w:lang w:val="de-DE"/>
        </w:rPr>
        <w:t xml:space="preserve">, </w:t>
      </w:r>
      <w:r w:rsidR="009A6BE2">
        <w:rPr>
          <w:rFonts w:ascii="Arial" w:hAnsi="Arial"/>
          <w:color w:val="000000"/>
          <w:sz w:val="22"/>
          <w:szCs w:val="22"/>
          <w:shd w:val="clear" w:color="auto" w:fill="FFFFFF"/>
          <w:lang w:val="de-DE"/>
        </w:rPr>
        <w:t>deutscher</w:t>
      </w:r>
      <w:r w:rsidRPr="005B2065">
        <w:rPr>
          <w:rFonts w:ascii="Arial" w:hAnsi="Arial"/>
          <w:color w:val="000000"/>
          <w:sz w:val="22"/>
          <w:szCs w:val="22"/>
          <w:shd w:val="clear" w:color="auto" w:fill="FFFFFF"/>
          <w:lang w:val="de-DE"/>
        </w:rPr>
        <w:t xml:space="preserve"> Staatsbürger</w:t>
      </w:r>
    </w:p>
    <w:p w:rsidR="005B2065" w:rsidRPr="005B2065" w:rsidRDefault="005B2065" w:rsidP="005B2065">
      <w:pPr>
        <w:pStyle w:val="Standard1"/>
        <w:numPr>
          <w:ilvl w:val="0"/>
          <w:numId w:val="1"/>
        </w:numPr>
        <w:rPr>
          <w:rFonts w:ascii="Arial" w:hAnsi="Arial"/>
          <w:color w:val="000000"/>
          <w:sz w:val="22"/>
          <w:szCs w:val="22"/>
          <w:shd w:val="clear" w:color="auto" w:fill="FFFFFF"/>
          <w:lang w:val="de-DE"/>
        </w:rPr>
      </w:pPr>
      <w:r>
        <w:rPr>
          <w:rFonts w:ascii="Arial" w:hAnsi="Arial"/>
          <w:b/>
          <w:color w:val="000000"/>
          <w:sz w:val="22"/>
          <w:szCs w:val="22"/>
          <w:shd w:val="clear" w:color="auto" w:fill="FFFFFF"/>
          <w:lang w:val="de-DE"/>
        </w:rPr>
        <w:t>ZEMMER RUTH</w:t>
      </w:r>
      <w:r w:rsidRPr="005B2065">
        <w:rPr>
          <w:rFonts w:ascii="Arial" w:hAnsi="Arial"/>
          <w:color w:val="000000"/>
          <w:sz w:val="22"/>
          <w:szCs w:val="22"/>
          <w:shd w:val="clear" w:color="auto" w:fill="FFFFFF"/>
          <w:lang w:val="de-DE"/>
        </w:rPr>
        <w:t xml:space="preserve">, geboren in </w:t>
      </w:r>
      <w:r w:rsidR="0060628A">
        <w:rPr>
          <w:rFonts w:ascii="Arial" w:hAnsi="Arial"/>
          <w:color w:val="000000"/>
          <w:sz w:val="22"/>
          <w:szCs w:val="22"/>
          <w:shd w:val="clear" w:color="auto" w:fill="FFFFFF"/>
          <w:lang w:val="de-DE"/>
        </w:rPr>
        <w:t>Bozen (BZ)</w:t>
      </w:r>
      <w:r w:rsidRPr="005B2065">
        <w:rPr>
          <w:rFonts w:ascii="Arial" w:hAnsi="Arial"/>
          <w:color w:val="000000"/>
          <w:sz w:val="22"/>
          <w:szCs w:val="22"/>
          <w:shd w:val="clear" w:color="auto" w:fill="FFFFFF"/>
          <w:lang w:val="de-DE"/>
        </w:rPr>
        <w:t xml:space="preserve"> am </w:t>
      </w:r>
      <w:r w:rsidR="0060628A">
        <w:rPr>
          <w:rFonts w:ascii="Arial" w:hAnsi="Arial"/>
          <w:color w:val="000000"/>
          <w:sz w:val="22"/>
          <w:szCs w:val="22"/>
          <w:shd w:val="clear" w:color="auto" w:fill="FFFFFF"/>
          <w:lang w:val="de-DE"/>
        </w:rPr>
        <w:t>26. März 1978</w:t>
      </w:r>
      <w:r w:rsidRPr="005B2065">
        <w:rPr>
          <w:rFonts w:ascii="Arial" w:hAnsi="Arial"/>
          <w:color w:val="000000"/>
          <w:sz w:val="22"/>
          <w:szCs w:val="22"/>
          <w:shd w:val="clear" w:color="auto" w:fill="FFFFFF"/>
          <w:lang w:val="de-DE"/>
        </w:rPr>
        <w:t xml:space="preserve"> und wohnhaft in </w:t>
      </w:r>
      <w:r w:rsidR="0060628A">
        <w:rPr>
          <w:rFonts w:ascii="Arial" w:hAnsi="Arial"/>
          <w:color w:val="000000"/>
          <w:sz w:val="22"/>
          <w:szCs w:val="22"/>
          <w:shd w:val="clear" w:color="auto" w:fill="FFFFFF"/>
          <w:lang w:val="de-DE"/>
        </w:rPr>
        <w:t>Klausen (BZ), Bahnhofstraße 47</w:t>
      </w:r>
      <w:r w:rsidRPr="005B2065">
        <w:rPr>
          <w:rFonts w:ascii="Arial" w:hAnsi="Arial"/>
          <w:color w:val="000000"/>
          <w:sz w:val="22"/>
          <w:szCs w:val="22"/>
          <w:shd w:val="clear" w:color="auto" w:fill="FFFFFF"/>
          <w:lang w:val="de-DE"/>
        </w:rPr>
        <w:t xml:space="preserve">, Steuernummer </w:t>
      </w:r>
      <w:r w:rsidR="0060628A">
        <w:rPr>
          <w:rFonts w:ascii="Arial" w:hAnsi="Arial"/>
          <w:color w:val="000000"/>
          <w:sz w:val="22"/>
          <w:szCs w:val="22"/>
          <w:shd w:val="clear" w:color="auto" w:fill="FFFFFF"/>
          <w:lang w:val="de-DE"/>
        </w:rPr>
        <w:t>ZMM RTH 78C66 A952R</w:t>
      </w:r>
      <w:r w:rsidRPr="005B2065">
        <w:rPr>
          <w:rFonts w:ascii="Arial" w:hAnsi="Arial"/>
          <w:color w:val="000000"/>
          <w:sz w:val="22"/>
          <w:szCs w:val="22"/>
          <w:shd w:val="clear" w:color="auto" w:fill="FFFFFF"/>
          <w:lang w:val="de-DE"/>
        </w:rPr>
        <w:t xml:space="preserve">, </w:t>
      </w:r>
      <w:r w:rsidR="0060628A">
        <w:rPr>
          <w:rFonts w:ascii="Arial" w:hAnsi="Arial"/>
          <w:color w:val="000000"/>
          <w:sz w:val="22"/>
          <w:szCs w:val="22"/>
          <w:shd w:val="clear" w:color="auto" w:fill="FFFFFF"/>
          <w:lang w:val="de-DE"/>
        </w:rPr>
        <w:t>italienische</w:t>
      </w:r>
      <w:r w:rsidRPr="005B2065">
        <w:rPr>
          <w:rFonts w:ascii="Arial" w:hAnsi="Arial"/>
          <w:color w:val="000000"/>
          <w:sz w:val="22"/>
          <w:szCs w:val="22"/>
          <w:shd w:val="clear" w:color="auto" w:fill="FFFFFF"/>
          <w:lang w:val="de-DE"/>
        </w:rPr>
        <w:t xml:space="preserve"> Staatsbürger</w:t>
      </w:r>
      <w:r w:rsidR="0060628A">
        <w:rPr>
          <w:rFonts w:ascii="Arial" w:hAnsi="Arial"/>
          <w:color w:val="000000"/>
          <w:sz w:val="22"/>
          <w:szCs w:val="22"/>
          <w:shd w:val="clear" w:color="auto" w:fill="FFFFFF"/>
          <w:lang w:val="de-DE"/>
        </w:rPr>
        <w:t>in</w:t>
      </w:r>
    </w:p>
    <w:bookmarkEnd w:id="6"/>
    <w:p w:rsidR="003B1D6B" w:rsidRDefault="005B2065" w:rsidP="005B2065">
      <w:pPr>
        <w:pStyle w:val="Standard1"/>
        <w:spacing w:line="283" w:lineRule="exact"/>
        <w:ind w:left="28" w:right="28"/>
        <w:jc w:val="both"/>
        <w:rPr>
          <w:rFonts w:ascii="Arial" w:hAnsi="Arial"/>
          <w:sz w:val="22"/>
          <w:szCs w:val="22"/>
          <w:shd w:val="clear" w:color="auto" w:fill="FFFFFF"/>
          <w:lang w:val="de-DE"/>
        </w:rPr>
      </w:pPr>
      <w:r w:rsidRPr="005B2065">
        <w:rPr>
          <w:rFonts w:ascii="Arial" w:hAnsi="Arial"/>
          <w:color w:val="000000"/>
          <w:sz w:val="22"/>
          <w:szCs w:val="22"/>
          <w:shd w:val="clear" w:color="auto" w:fill="FFFFFF"/>
          <w:lang w:val="de-DE"/>
        </w:rPr>
        <w:t>Ich Notar bin sicher der persönlichen Identität der Erschienenen</w:t>
      </w:r>
      <w:r w:rsidR="00013ED7">
        <w:rPr>
          <w:rFonts w:ascii="Arial" w:hAnsi="Arial"/>
          <w:sz w:val="22"/>
          <w:szCs w:val="22"/>
          <w:shd w:val="clear" w:color="auto" w:fill="FFFFFF"/>
          <w:lang w:val="de-DE"/>
        </w:rPr>
        <w:t>.</w:t>
      </w:r>
    </w:p>
    <w:p w:rsidR="003B1D6B" w:rsidRDefault="00013ED7">
      <w:pPr>
        <w:pStyle w:val="Standard1"/>
        <w:spacing w:line="283" w:lineRule="exact"/>
        <w:ind w:left="28" w:right="28"/>
        <w:jc w:val="center"/>
        <w:rPr>
          <w:rFonts w:ascii="Arial" w:hAnsi="Arial"/>
          <w:sz w:val="22"/>
          <w:szCs w:val="22"/>
          <w:shd w:val="clear" w:color="auto" w:fill="FFFFFF"/>
          <w:lang w:val="de-DE"/>
        </w:rPr>
      </w:pPr>
      <w:bookmarkStart w:id="7" w:name="ss.&lt;sa-testimoni-de&gt;.11"/>
      <w:r>
        <w:rPr>
          <w:rFonts w:ascii="Arial" w:hAnsi="Arial"/>
          <w:sz w:val="22"/>
          <w:szCs w:val="22"/>
          <w:shd w:val="clear" w:color="auto" w:fill="FFFFFF"/>
          <w:lang w:val="de-DE"/>
        </w:rPr>
        <w:t>Es wird folgendes vereinbart:</w:t>
      </w:r>
      <w:bookmarkEnd w:id="7"/>
    </w:p>
    <w:p w:rsidR="003B1D6B" w:rsidRDefault="00013ED7">
      <w:pPr>
        <w:pStyle w:val="Standard1"/>
        <w:spacing w:line="283" w:lineRule="exact"/>
        <w:ind w:left="28" w:right="28"/>
        <w:jc w:val="both"/>
        <w:rPr>
          <w:rFonts w:ascii="Arial" w:hAnsi="Arial"/>
          <w:sz w:val="22"/>
          <w:szCs w:val="22"/>
          <w:shd w:val="clear" w:color="auto" w:fill="FFFFFF"/>
          <w:lang w:val="de-DE"/>
        </w:rPr>
      </w:pPr>
      <w:r>
        <w:rPr>
          <w:rFonts w:ascii="Arial" w:hAnsi="Arial"/>
          <w:b/>
          <w:bCs/>
          <w:sz w:val="22"/>
          <w:szCs w:val="22"/>
          <w:shd w:val="clear" w:color="auto" w:fill="FFFFFF"/>
          <w:lang w:val="de-DE"/>
        </w:rPr>
        <w:t>Art. 1 -</w:t>
      </w:r>
      <w:r>
        <w:rPr>
          <w:rFonts w:ascii="Arial" w:hAnsi="Arial"/>
          <w:sz w:val="22"/>
          <w:szCs w:val="22"/>
          <w:shd w:val="clear" w:color="auto" w:fill="FFFFFF"/>
          <w:lang w:val="de-DE"/>
        </w:rPr>
        <w:t xml:space="preserve"> </w:t>
      </w:r>
      <w:r w:rsidR="005B2065" w:rsidRPr="005B2065">
        <w:rPr>
          <w:rFonts w:ascii="Arial" w:hAnsi="Arial"/>
          <w:sz w:val="22"/>
          <w:szCs w:val="22"/>
          <w:shd w:val="clear" w:color="auto" w:fill="FFFFFF"/>
          <w:lang w:val="de-DE"/>
        </w:rPr>
        <w:t xml:space="preserve">Von Herrn </w:t>
      </w:r>
      <w:r w:rsidR="005B2065">
        <w:rPr>
          <w:rFonts w:ascii="Arial" w:hAnsi="Arial"/>
          <w:sz w:val="22"/>
          <w:szCs w:val="22"/>
          <w:shd w:val="clear" w:color="auto" w:fill="FFFFFF"/>
          <w:lang w:val="de-DE"/>
        </w:rPr>
        <w:t>Kamber Lukas, Wagner Roland, Goldbecker Lutz und Frau Zemmer Ruth</w:t>
      </w:r>
      <w:r w:rsidR="005B2065" w:rsidRPr="005B2065">
        <w:rPr>
          <w:rFonts w:ascii="Arial" w:hAnsi="Arial"/>
          <w:sz w:val="22"/>
          <w:szCs w:val="22"/>
          <w:shd w:val="clear" w:color="auto" w:fill="FFFFFF"/>
          <w:lang w:val="de-DE"/>
        </w:rPr>
        <w:t xml:space="preserve"> wird eine Gesellschaft mit beschränkter Haftung mit der Bezeichnung</w:t>
      </w:r>
    </w:p>
    <w:p w:rsidR="003B1D6B" w:rsidRDefault="00013ED7">
      <w:pPr>
        <w:pStyle w:val="Standard1"/>
        <w:spacing w:line="283" w:lineRule="exact"/>
        <w:ind w:left="28" w:right="28"/>
        <w:jc w:val="center"/>
        <w:rPr>
          <w:rFonts w:ascii="Arial" w:hAnsi="Arial"/>
          <w:b/>
          <w:bCs/>
          <w:sz w:val="22"/>
          <w:szCs w:val="22"/>
          <w:shd w:val="clear" w:color="auto" w:fill="FFFFFF"/>
          <w:lang w:val="de-DE"/>
        </w:rPr>
      </w:pPr>
      <w:r>
        <w:rPr>
          <w:rFonts w:ascii="Arial" w:hAnsi="Arial"/>
          <w:b/>
          <w:bCs/>
          <w:sz w:val="22"/>
          <w:szCs w:val="22"/>
          <w:shd w:val="clear" w:color="auto" w:fill="FFFFFF"/>
          <w:lang w:val="de-DE"/>
        </w:rPr>
        <w:t>"</w:t>
      </w:r>
      <w:r w:rsidR="005B2065">
        <w:rPr>
          <w:rFonts w:ascii="Arial" w:hAnsi="Arial"/>
          <w:b/>
          <w:bCs/>
          <w:sz w:val="22"/>
          <w:szCs w:val="22"/>
          <w:shd w:val="clear" w:color="auto" w:fill="FFFFFF"/>
          <w:lang w:val="de-DE"/>
        </w:rPr>
        <w:t>Stessaonda GmbH</w:t>
      </w:r>
      <w:r>
        <w:rPr>
          <w:rFonts w:ascii="Arial" w:hAnsi="Arial"/>
          <w:b/>
          <w:bCs/>
          <w:sz w:val="22"/>
          <w:szCs w:val="22"/>
          <w:shd w:val="clear" w:color="auto" w:fill="FFFFFF"/>
          <w:lang w:val="de-DE"/>
        </w:rPr>
        <w:t>",</w:t>
      </w:r>
    </w:p>
    <w:p w:rsidR="003B1D6B" w:rsidRDefault="00013ED7">
      <w:pPr>
        <w:pStyle w:val="Standard1"/>
        <w:spacing w:line="283" w:lineRule="exact"/>
        <w:ind w:left="28" w:right="28"/>
        <w:jc w:val="center"/>
        <w:rPr>
          <w:rFonts w:ascii="Arial" w:hAnsi="Arial"/>
          <w:sz w:val="22"/>
          <w:szCs w:val="22"/>
          <w:shd w:val="clear" w:color="auto" w:fill="FFFFFF"/>
          <w:lang w:val="de-DE"/>
        </w:rPr>
      </w:pPr>
      <w:r>
        <w:rPr>
          <w:rFonts w:ascii="Arial" w:hAnsi="Arial"/>
          <w:sz w:val="22"/>
          <w:szCs w:val="22"/>
          <w:shd w:val="clear" w:color="auto" w:fill="FFFFFF"/>
          <w:lang w:val="de-DE"/>
        </w:rPr>
        <w:t>italienische Bezeichnung</w:t>
      </w:r>
    </w:p>
    <w:p w:rsidR="003B1D6B" w:rsidRDefault="00013ED7">
      <w:pPr>
        <w:pStyle w:val="Standard1"/>
        <w:spacing w:line="283" w:lineRule="exact"/>
        <w:ind w:left="28" w:right="28"/>
        <w:jc w:val="center"/>
        <w:rPr>
          <w:rFonts w:ascii="Arial" w:hAnsi="Arial"/>
          <w:b/>
          <w:bCs/>
          <w:sz w:val="22"/>
          <w:szCs w:val="22"/>
          <w:shd w:val="clear" w:color="auto" w:fill="FFFFFF"/>
          <w:lang w:val="de-DE"/>
        </w:rPr>
      </w:pPr>
      <w:r>
        <w:rPr>
          <w:rFonts w:ascii="Arial" w:hAnsi="Arial"/>
          <w:b/>
          <w:bCs/>
          <w:sz w:val="22"/>
          <w:szCs w:val="22"/>
          <w:shd w:val="clear" w:color="auto" w:fill="FFFFFF"/>
          <w:lang w:val="de-DE"/>
        </w:rPr>
        <w:t>"</w:t>
      </w:r>
      <w:r w:rsidR="005B2065">
        <w:rPr>
          <w:rFonts w:ascii="Arial" w:hAnsi="Arial"/>
          <w:b/>
          <w:bCs/>
          <w:sz w:val="22"/>
          <w:szCs w:val="22"/>
          <w:shd w:val="clear" w:color="auto" w:fill="FFFFFF"/>
          <w:lang w:val="de-DE"/>
        </w:rPr>
        <w:t>Stessaonda Srl</w:t>
      </w:r>
      <w:r>
        <w:rPr>
          <w:rFonts w:ascii="Arial" w:hAnsi="Arial"/>
          <w:b/>
          <w:bCs/>
          <w:sz w:val="22"/>
          <w:szCs w:val="22"/>
          <w:shd w:val="clear" w:color="auto" w:fill="FFFFFF"/>
          <w:lang w:val="de-DE"/>
        </w:rPr>
        <w:t>"</w:t>
      </w:r>
    </w:p>
    <w:p w:rsidR="003B1D6B" w:rsidRDefault="00013ED7">
      <w:pPr>
        <w:pStyle w:val="Standard1"/>
        <w:spacing w:line="283" w:lineRule="exact"/>
        <w:ind w:left="28" w:right="28"/>
        <w:jc w:val="both"/>
        <w:rPr>
          <w:rFonts w:ascii="Arial" w:hAnsi="Arial"/>
          <w:sz w:val="22"/>
          <w:szCs w:val="22"/>
          <w:shd w:val="clear" w:color="auto" w:fill="FFFFFF"/>
          <w:lang w:val="de-DE"/>
        </w:rPr>
      </w:pPr>
      <w:r>
        <w:rPr>
          <w:rFonts w:ascii="Arial" w:hAnsi="Arial"/>
          <w:sz w:val="22"/>
          <w:szCs w:val="22"/>
          <w:shd w:val="clear" w:color="auto" w:fill="FFFFFF"/>
          <w:lang w:val="de-DE"/>
        </w:rPr>
        <w:t>gegründet.</w:t>
      </w:r>
    </w:p>
    <w:p w:rsidR="003B1D6B" w:rsidRDefault="00013ED7">
      <w:pPr>
        <w:pStyle w:val="Standard1"/>
        <w:spacing w:line="283" w:lineRule="exact"/>
        <w:ind w:left="28" w:right="28"/>
        <w:jc w:val="both"/>
        <w:rPr>
          <w:rFonts w:ascii="Arial" w:hAnsi="Arial"/>
          <w:sz w:val="22"/>
          <w:szCs w:val="22"/>
          <w:shd w:val="clear" w:color="auto" w:fill="FFFFFF"/>
          <w:lang w:val="de-DE"/>
        </w:rPr>
      </w:pPr>
      <w:r>
        <w:rPr>
          <w:rFonts w:ascii="Arial" w:hAnsi="Arial"/>
          <w:b/>
          <w:bCs/>
          <w:sz w:val="22"/>
          <w:szCs w:val="22"/>
          <w:shd w:val="clear" w:color="auto" w:fill="FFFFFF"/>
          <w:lang w:val="de-DE"/>
        </w:rPr>
        <w:t>Art. 2 -</w:t>
      </w:r>
      <w:r>
        <w:rPr>
          <w:rFonts w:ascii="Arial" w:hAnsi="Arial"/>
          <w:sz w:val="22"/>
          <w:szCs w:val="22"/>
          <w:shd w:val="clear" w:color="auto" w:fill="FFFFFF"/>
          <w:lang w:val="de-DE"/>
        </w:rPr>
        <w:t xml:space="preserve"> Die Gesellschaft hat ihren Sitz in</w:t>
      </w:r>
      <w:r w:rsidR="005B2065">
        <w:rPr>
          <w:rFonts w:ascii="Arial" w:hAnsi="Arial"/>
          <w:sz w:val="22"/>
          <w:szCs w:val="22"/>
          <w:shd w:val="clear" w:color="auto" w:fill="FFFFFF"/>
          <w:lang w:val="de-DE"/>
        </w:rPr>
        <w:t xml:space="preserve"> </w:t>
      </w:r>
      <w:r w:rsidR="005B2065" w:rsidRPr="005B2065">
        <w:rPr>
          <w:rFonts w:ascii="Arial" w:hAnsi="Arial"/>
          <w:b/>
          <w:sz w:val="22"/>
          <w:szCs w:val="22"/>
          <w:shd w:val="clear" w:color="auto" w:fill="FFFFFF"/>
          <w:lang w:val="de-DE"/>
        </w:rPr>
        <w:t>Vahrn</w:t>
      </w:r>
      <w:r w:rsidRPr="005B2065">
        <w:rPr>
          <w:rFonts w:ascii="Arial" w:hAnsi="Arial"/>
          <w:b/>
          <w:sz w:val="22"/>
          <w:szCs w:val="22"/>
          <w:shd w:val="clear" w:color="auto" w:fill="FFFFFF"/>
          <w:lang w:val="de-DE"/>
        </w:rPr>
        <w:t xml:space="preserve"> (BZ).</w:t>
      </w:r>
    </w:p>
    <w:p w:rsidR="003B1D6B" w:rsidRDefault="00013ED7">
      <w:pPr>
        <w:pStyle w:val="Standard1"/>
        <w:spacing w:line="283" w:lineRule="exact"/>
        <w:ind w:left="28" w:right="28"/>
        <w:jc w:val="both"/>
        <w:rPr>
          <w:rFonts w:ascii="Arial" w:hAnsi="Arial"/>
          <w:sz w:val="22"/>
          <w:szCs w:val="22"/>
          <w:shd w:val="clear" w:color="auto" w:fill="FFFFFF"/>
          <w:lang w:val="de-DE"/>
        </w:rPr>
      </w:pPr>
      <w:r>
        <w:rPr>
          <w:rFonts w:ascii="Arial" w:hAnsi="Arial"/>
          <w:sz w:val="22"/>
          <w:szCs w:val="22"/>
          <w:shd w:val="clear" w:color="auto" w:fill="FFFFFF"/>
          <w:lang w:val="de-DE"/>
        </w:rPr>
        <w:t xml:space="preserve">Nur im Sinne des Artikels 111-ter der Durchführungsbestimmungen des Z.G.B. </w:t>
      </w:r>
      <w:r w:rsidR="005B2065">
        <w:rPr>
          <w:rFonts w:ascii="Arial" w:hAnsi="Arial"/>
          <w:sz w:val="22"/>
          <w:szCs w:val="22"/>
          <w:shd w:val="clear" w:color="auto" w:fill="FFFFFF"/>
          <w:lang w:val="de-DE"/>
        </w:rPr>
        <w:t xml:space="preserve">wird </w:t>
      </w:r>
      <w:r>
        <w:rPr>
          <w:rFonts w:ascii="Arial" w:hAnsi="Arial"/>
          <w:sz w:val="22"/>
          <w:szCs w:val="22"/>
          <w:shd w:val="clear" w:color="auto" w:fill="FFFFFF"/>
          <w:lang w:val="de-DE"/>
        </w:rPr>
        <w:t xml:space="preserve">erklärt, dass die genaue Adresse wie folgt lautet: </w:t>
      </w:r>
      <w:r w:rsidR="005B2065">
        <w:rPr>
          <w:rFonts w:ascii="Arial" w:hAnsi="Arial"/>
          <w:sz w:val="22"/>
          <w:szCs w:val="22"/>
          <w:shd w:val="clear" w:color="auto" w:fill="FFFFFF"/>
          <w:lang w:val="de-DE"/>
        </w:rPr>
        <w:t>Vahrn, Dorfstraße 12</w:t>
      </w:r>
      <w:r>
        <w:rPr>
          <w:rFonts w:ascii="Arial" w:hAnsi="Arial"/>
          <w:sz w:val="22"/>
          <w:szCs w:val="22"/>
          <w:shd w:val="clear" w:color="auto" w:fill="FFFFFF"/>
          <w:lang w:val="de-DE"/>
        </w:rPr>
        <w:t>.</w:t>
      </w:r>
    </w:p>
    <w:p w:rsidR="003B1D6B" w:rsidRDefault="00013ED7">
      <w:pPr>
        <w:pStyle w:val="Standard1"/>
        <w:spacing w:line="283" w:lineRule="exact"/>
        <w:ind w:left="28" w:right="28"/>
        <w:jc w:val="both"/>
        <w:rPr>
          <w:rFonts w:ascii="Arial" w:hAnsi="Arial"/>
          <w:sz w:val="22"/>
          <w:szCs w:val="22"/>
          <w:shd w:val="clear" w:color="auto" w:fill="FFFFFF"/>
          <w:lang w:val="de-DE"/>
        </w:rPr>
      </w:pPr>
      <w:r>
        <w:rPr>
          <w:rFonts w:ascii="Arial" w:hAnsi="Arial"/>
          <w:b/>
          <w:bCs/>
          <w:sz w:val="22"/>
          <w:szCs w:val="22"/>
          <w:shd w:val="clear" w:color="auto" w:fill="FFFFFF"/>
          <w:lang w:val="de-DE"/>
        </w:rPr>
        <w:t>Art. 3 -</w:t>
      </w:r>
      <w:r>
        <w:rPr>
          <w:rFonts w:ascii="Arial" w:hAnsi="Arial"/>
          <w:sz w:val="22"/>
          <w:szCs w:val="22"/>
          <w:shd w:val="clear" w:color="auto" w:fill="FFFFFF"/>
          <w:lang w:val="de-DE"/>
        </w:rPr>
        <w:t xml:space="preserve"> Die Gesellschaft hat folgende Tätigkeiten zum Zweck:</w:t>
      </w:r>
    </w:p>
    <w:p w:rsidR="005B2065" w:rsidRPr="005B2065" w:rsidRDefault="005B2065" w:rsidP="005B2065">
      <w:pPr>
        <w:pStyle w:val="Standard1"/>
        <w:numPr>
          <w:ilvl w:val="0"/>
          <w:numId w:val="2"/>
        </w:numPr>
        <w:spacing w:line="283" w:lineRule="exact"/>
        <w:ind w:right="28"/>
        <w:rPr>
          <w:rFonts w:ascii="Arial" w:hAnsi="Arial"/>
          <w:b/>
          <w:sz w:val="22"/>
          <w:szCs w:val="22"/>
          <w:shd w:val="clear" w:color="auto" w:fill="FFFFFF"/>
          <w:lang w:val="de-DE"/>
        </w:rPr>
      </w:pPr>
      <w:r w:rsidRPr="005B2065">
        <w:rPr>
          <w:rFonts w:ascii="Arial" w:hAnsi="Arial"/>
          <w:b/>
          <w:sz w:val="22"/>
          <w:szCs w:val="22"/>
          <w:shd w:val="clear" w:color="auto" w:fill="FFFFFF"/>
          <w:lang w:val="de-DE"/>
        </w:rPr>
        <w:t xml:space="preserve">Softwareprogrammierung </w:t>
      </w:r>
    </w:p>
    <w:p w:rsidR="005B2065" w:rsidRPr="005B2065" w:rsidRDefault="005B2065" w:rsidP="005B2065">
      <w:pPr>
        <w:pStyle w:val="Standard1"/>
        <w:numPr>
          <w:ilvl w:val="0"/>
          <w:numId w:val="2"/>
        </w:numPr>
        <w:spacing w:line="283" w:lineRule="exact"/>
        <w:ind w:right="28"/>
        <w:rPr>
          <w:rFonts w:ascii="Arial" w:hAnsi="Arial"/>
          <w:b/>
          <w:sz w:val="22"/>
          <w:szCs w:val="22"/>
          <w:shd w:val="clear" w:color="auto" w:fill="FFFFFF"/>
          <w:lang w:val="de-DE"/>
        </w:rPr>
      </w:pPr>
      <w:r w:rsidRPr="005B2065">
        <w:rPr>
          <w:rFonts w:ascii="Arial" w:hAnsi="Arial"/>
          <w:b/>
          <w:sz w:val="22"/>
          <w:szCs w:val="22"/>
          <w:shd w:val="clear" w:color="auto" w:fill="FFFFFF"/>
          <w:lang w:val="de-DE"/>
        </w:rPr>
        <w:t>Handel mit elektronischen Geräten</w:t>
      </w:r>
    </w:p>
    <w:p w:rsidR="005B2065" w:rsidRPr="005B2065" w:rsidRDefault="005B2065" w:rsidP="005B2065">
      <w:pPr>
        <w:pStyle w:val="Standard1"/>
        <w:numPr>
          <w:ilvl w:val="0"/>
          <w:numId w:val="2"/>
        </w:numPr>
        <w:spacing w:line="283" w:lineRule="exact"/>
        <w:ind w:right="28"/>
        <w:rPr>
          <w:rFonts w:ascii="Arial" w:hAnsi="Arial"/>
          <w:b/>
          <w:sz w:val="22"/>
          <w:szCs w:val="22"/>
          <w:shd w:val="clear" w:color="auto" w:fill="FFFFFF"/>
          <w:lang w:val="de-DE"/>
        </w:rPr>
      </w:pPr>
      <w:r w:rsidRPr="005B2065">
        <w:rPr>
          <w:rFonts w:ascii="Arial" w:hAnsi="Arial"/>
          <w:b/>
          <w:sz w:val="22"/>
          <w:szCs w:val="22"/>
          <w:shd w:val="clear" w:color="auto" w:fill="FFFFFF"/>
          <w:lang w:val="de-DE"/>
        </w:rPr>
        <w:t>Elektronische Datenverarbeitung</w:t>
      </w:r>
    </w:p>
    <w:p w:rsidR="005B2065" w:rsidRPr="005B2065" w:rsidRDefault="005B2065" w:rsidP="005B2065">
      <w:pPr>
        <w:pStyle w:val="Standard1"/>
        <w:numPr>
          <w:ilvl w:val="0"/>
          <w:numId w:val="2"/>
        </w:numPr>
        <w:spacing w:line="283" w:lineRule="exact"/>
        <w:ind w:right="28"/>
        <w:rPr>
          <w:rFonts w:ascii="Arial" w:hAnsi="Arial"/>
          <w:b/>
          <w:sz w:val="22"/>
          <w:szCs w:val="22"/>
          <w:shd w:val="clear" w:color="auto" w:fill="FFFFFF"/>
          <w:lang w:val="de-DE"/>
        </w:rPr>
      </w:pPr>
      <w:r w:rsidRPr="005B2065">
        <w:rPr>
          <w:rFonts w:ascii="Arial" w:hAnsi="Arial"/>
          <w:b/>
          <w:sz w:val="22"/>
          <w:szCs w:val="22"/>
          <w:shd w:val="clear" w:color="auto" w:fill="FFFFFF"/>
          <w:lang w:val="de-DE"/>
        </w:rPr>
        <w:t>Eventagentur</w:t>
      </w:r>
    </w:p>
    <w:p w:rsidR="005B2065" w:rsidRPr="005B2065" w:rsidRDefault="005B2065" w:rsidP="005B2065">
      <w:pPr>
        <w:pStyle w:val="Standard1"/>
        <w:numPr>
          <w:ilvl w:val="0"/>
          <w:numId w:val="2"/>
        </w:numPr>
        <w:spacing w:line="283" w:lineRule="exact"/>
        <w:ind w:right="28"/>
        <w:rPr>
          <w:rFonts w:ascii="Arial" w:hAnsi="Arial"/>
          <w:b/>
          <w:sz w:val="22"/>
          <w:szCs w:val="22"/>
          <w:shd w:val="clear" w:color="auto" w:fill="FFFFFF"/>
          <w:lang w:val="de-DE"/>
        </w:rPr>
      </w:pPr>
      <w:r w:rsidRPr="005B2065">
        <w:rPr>
          <w:rFonts w:ascii="Arial" w:hAnsi="Arial"/>
          <w:b/>
          <w:sz w:val="22"/>
          <w:szCs w:val="22"/>
          <w:shd w:val="clear" w:color="auto" w:fill="FFFFFF"/>
          <w:lang w:val="de-DE"/>
        </w:rPr>
        <w:t>Projektmanagement</w:t>
      </w:r>
    </w:p>
    <w:p w:rsidR="005B2065" w:rsidRPr="005B2065" w:rsidRDefault="005B2065" w:rsidP="005B2065">
      <w:pPr>
        <w:pStyle w:val="Standard1"/>
        <w:numPr>
          <w:ilvl w:val="0"/>
          <w:numId w:val="2"/>
        </w:numPr>
        <w:spacing w:line="283" w:lineRule="exact"/>
        <w:ind w:right="28"/>
        <w:rPr>
          <w:rFonts w:ascii="Arial" w:hAnsi="Arial"/>
          <w:b/>
          <w:sz w:val="22"/>
          <w:szCs w:val="22"/>
          <w:shd w:val="clear" w:color="auto" w:fill="FFFFFF"/>
          <w:lang w:val="de-DE"/>
        </w:rPr>
      </w:pPr>
      <w:r w:rsidRPr="005B2065">
        <w:rPr>
          <w:rFonts w:ascii="Arial" w:hAnsi="Arial"/>
          <w:b/>
          <w:sz w:val="22"/>
          <w:szCs w:val="22"/>
          <w:shd w:val="clear" w:color="auto" w:fill="FFFFFF"/>
          <w:lang w:val="de-DE"/>
        </w:rPr>
        <w:t>Reiseveranstalter</w:t>
      </w:r>
    </w:p>
    <w:p w:rsidR="005B2065" w:rsidRPr="005B2065" w:rsidRDefault="005B2065" w:rsidP="005B2065">
      <w:pPr>
        <w:pStyle w:val="Standard1"/>
        <w:numPr>
          <w:ilvl w:val="0"/>
          <w:numId w:val="2"/>
        </w:numPr>
        <w:spacing w:line="283" w:lineRule="exact"/>
        <w:ind w:right="28"/>
        <w:rPr>
          <w:rFonts w:ascii="Arial" w:hAnsi="Arial"/>
          <w:b/>
          <w:sz w:val="22"/>
          <w:szCs w:val="22"/>
          <w:shd w:val="clear" w:color="auto" w:fill="FFFFFF"/>
          <w:lang w:val="de-DE"/>
        </w:rPr>
      </w:pPr>
      <w:r w:rsidRPr="005B2065">
        <w:rPr>
          <w:rFonts w:ascii="Arial" w:hAnsi="Arial"/>
          <w:b/>
          <w:sz w:val="22"/>
          <w:szCs w:val="22"/>
          <w:shd w:val="clear" w:color="auto" w:fill="FFFFFF"/>
          <w:lang w:val="de-DE"/>
        </w:rPr>
        <w:t>Handel mit Bekleidung</w:t>
      </w:r>
    </w:p>
    <w:p w:rsidR="005B2065" w:rsidRPr="005B2065" w:rsidRDefault="005B2065" w:rsidP="005B2065">
      <w:pPr>
        <w:pStyle w:val="Standard1"/>
        <w:numPr>
          <w:ilvl w:val="0"/>
          <w:numId w:val="2"/>
        </w:numPr>
        <w:spacing w:line="283" w:lineRule="exact"/>
        <w:ind w:right="28"/>
        <w:rPr>
          <w:rFonts w:ascii="Arial" w:hAnsi="Arial"/>
          <w:b/>
          <w:sz w:val="22"/>
          <w:szCs w:val="22"/>
          <w:shd w:val="clear" w:color="auto" w:fill="FFFFFF"/>
          <w:lang w:val="de-DE"/>
        </w:rPr>
      </w:pPr>
      <w:r w:rsidRPr="005B2065">
        <w:rPr>
          <w:rFonts w:ascii="Arial" w:hAnsi="Arial"/>
          <w:b/>
          <w:sz w:val="22"/>
          <w:szCs w:val="22"/>
          <w:shd w:val="clear" w:color="auto" w:fill="FFFFFF"/>
          <w:lang w:val="de-DE"/>
        </w:rPr>
        <w:t xml:space="preserve">Marketing </w:t>
      </w:r>
    </w:p>
    <w:p w:rsidR="003B1D6B" w:rsidRDefault="00013ED7">
      <w:pPr>
        <w:pStyle w:val="Standard1"/>
        <w:spacing w:line="283" w:lineRule="exact"/>
        <w:ind w:left="28" w:right="28"/>
        <w:jc w:val="both"/>
        <w:rPr>
          <w:rFonts w:ascii="Arial" w:hAnsi="Arial" w:cs="Candara"/>
          <w:sz w:val="22"/>
          <w:shd w:val="clear" w:color="auto" w:fill="FFFFFF"/>
          <w:lang w:val="de-DE"/>
        </w:rPr>
      </w:pPr>
      <w:r>
        <w:rPr>
          <w:rFonts w:ascii="Arial" w:hAnsi="Arial" w:cs="Candara"/>
          <w:sz w:val="22"/>
          <w:shd w:val="clear" w:color="auto" w:fill="FFFFFF"/>
          <w:lang w:val="de-DE"/>
        </w:rPr>
        <w:t xml:space="preserve">Die Gesellschaft kann alle anderen Geschäfte im Handels-, Industrie-, Finanzbereich, mit beweglichen und unbeweglichen Gütern tätigen, die vom Verwaltungsorgan zur Ausführung der Tätigkeiten, die den Gesellschaftszweck bilden, als zweckdienlich, verbunden, notwendig oder nützlich erachtet werden. Die Gesellschaft kann weiters Beteiligungen und Anteile an anderen Gesellschaften oder Unternehmen mit einem gleichen, einem ähnlichen oder damit verbundenen Gesellschaftszweck erwerben, </w:t>
      </w:r>
      <w:r>
        <w:rPr>
          <w:rFonts w:ascii="Arial" w:hAnsi="Arial" w:cs="Candara"/>
          <w:sz w:val="22"/>
          <w:shd w:val="clear" w:color="auto" w:fill="FFFFFF"/>
          <w:lang w:val="de-DE"/>
        </w:rPr>
        <w:lastRenderedPageBreak/>
        <w:t>sowohl mittelbar als auch unmittelbar, in Italien als auch im Ausland, sowie Garantien und Bürgschaften zu Gunsten von Dritten leisten, vorausgesetzt, dass sie sich nicht an die Öffentlichkeit wendet, und dass diese Tätigkeiten nicht den Gesellschaftszweck überwiegen.</w:t>
      </w:r>
    </w:p>
    <w:p w:rsidR="003B1D6B" w:rsidRDefault="00013ED7">
      <w:pPr>
        <w:pStyle w:val="Standard1"/>
        <w:spacing w:line="283" w:lineRule="exact"/>
        <w:ind w:left="28" w:right="28"/>
        <w:jc w:val="both"/>
        <w:rPr>
          <w:rFonts w:ascii="Arial" w:hAnsi="Arial" w:cs="Candara"/>
          <w:sz w:val="22"/>
          <w:shd w:val="clear" w:color="auto" w:fill="FFFFFF"/>
          <w:lang w:val="de-DE"/>
        </w:rPr>
      </w:pPr>
      <w:r>
        <w:rPr>
          <w:rFonts w:ascii="Arial" w:hAnsi="Arial" w:cs="Candara"/>
          <w:sz w:val="22"/>
          <w:shd w:val="clear" w:color="auto" w:fill="FFFFFF"/>
          <w:lang w:val="de-DE"/>
        </w:rPr>
        <w:t>Es wird ausdrücklich jede Tätigkeit ausgeschlossen, die ein Sonderrecht darstellt und die Eintragung in die Berufslisten voraussetzt, sowie jede Finanzoperation, welche von den jeweils geltenden Gesetzen und im Besonderen von den Bestimmungen im Sinne des Art. 113 des G.D. vom 1. September 1993 Nr. 385 verboten wird.</w:t>
      </w:r>
    </w:p>
    <w:p w:rsidR="003B1D6B" w:rsidRDefault="00013ED7">
      <w:pPr>
        <w:pStyle w:val="Standard1"/>
        <w:spacing w:line="283" w:lineRule="exact"/>
        <w:ind w:left="28" w:right="28"/>
        <w:jc w:val="both"/>
        <w:rPr>
          <w:rFonts w:ascii="Arial" w:hAnsi="Arial" w:cs="Candara"/>
          <w:sz w:val="22"/>
          <w:shd w:val="clear" w:color="auto" w:fill="FFFFFF"/>
          <w:lang w:val="de-DE"/>
        </w:rPr>
      </w:pPr>
      <w:r>
        <w:rPr>
          <w:rFonts w:ascii="Arial" w:hAnsi="Arial" w:cs="Candara"/>
          <w:sz w:val="22"/>
          <w:shd w:val="clear" w:color="auto" w:fill="FFFFFF"/>
          <w:lang w:val="de-DE"/>
        </w:rPr>
        <w:t xml:space="preserve">Der Gesellschaft ist jegliche Tätigkeit der Sparaufforderung gegenüber der Öffentlichkeit sowie jegliche vom G.D. Nr. 415/1996 vorgesehene Tätigkeit untersagt.  </w:t>
      </w:r>
    </w:p>
    <w:p w:rsidR="003B1D6B" w:rsidRDefault="00013ED7">
      <w:pPr>
        <w:pStyle w:val="Standard1"/>
        <w:spacing w:line="283" w:lineRule="exact"/>
        <w:ind w:left="28" w:right="28"/>
        <w:jc w:val="both"/>
        <w:rPr>
          <w:rFonts w:ascii="Arial" w:hAnsi="Arial"/>
          <w:sz w:val="22"/>
          <w:szCs w:val="22"/>
          <w:shd w:val="clear" w:color="auto" w:fill="FFFFFF"/>
          <w:lang w:val="de-DE"/>
        </w:rPr>
      </w:pPr>
      <w:r>
        <w:rPr>
          <w:rFonts w:ascii="Arial" w:hAnsi="Arial"/>
          <w:b/>
          <w:bCs/>
          <w:sz w:val="22"/>
          <w:szCs w:val="22"/>
          <w:shd w:val="clear" w:color="auto" w:fill="FFFFFF"/>
          <w:lang w:val="de-DE"/>
        </w:rPr>
        <w:t xml:space="preserve">Art. 3 - </w:t>
      </w:r>
      <w:r>
        <w:rPr>
          <w:rFonts w:ascii="Arial" w:hAnsi="Arial"/>
          <w:sz w:val="22"/>
          <w:szCs w:val="22"/>
          <w:shd w:val="clear" w:color="auto" w:fill="FFFFFF"/>
          <w:lang w:val="de-DE"/>
        </w:rPr>
        <w:t xml:space="preserve"> Die Dauer der Gesellschaft wird bis zum 31. Dezember 20</w:t>
      </w:r>
      <w:r w:rsidR="005B2065">
        <w:rPr>
          <w:rFonts w:ascii="Arial" w:hAnsi="Arial"/>
          <w:sz w:val="22"/>
          <w:szCs w:val="22"/>
          <w:shd w:val="clear" w:color="auto" w:fill="FFFFFF"/>
          <w:lang w:val="de-DE"/>
        </w:rPr>
        <w:t>5</w:t>
      </w:r>
      <w:r>
        <w:rPr>
          <w:rFonts w:ascii="Arial" w:hAnsi="Arial"/>
          <w:sz w:val="22"/>
          <w:szCs w:val="22"/>
          <w:shd w:val="clear" w:color="auto" w:fill="FFFFFF"/>
          <w:lang w:val="de-DE"/>
        </w:rPr>
        <w:t>0 festgelegt.</w:t>
      </w:r>
    </w:p>
    <w:p w:rsidR="00104B9E" w:rsidRPr="00104B9E" w:rsidRDefault="00013ED7" w:rsidP="00104B9E">
      <w:pPr>
        <w:pStyle w:val="Standard1"/>
        <w:spacing w:line="283" w:lineRule="exact"/>
        <w:ind w:left="28" w:right="28"/>
        <w:jc w:val="both"/>
        <w:rPr>
          <w:rFonts w:ascii="Arial" w:hAnsi="Arial"/>
          <w:sz w:val="22"/>
          <w:szCs w:val="22"/>
          <w:shd w:val="clear" w:color="auto" w:fill="FFFFFF"/>
          <w:lang w:val="de-DE"/>
        </w:rPr>
      </w:pPr>
      <w:r>
        <w:rPr>
          <w:rFonts w:ascii="Arial" w:hAnsi="Arial"/>
          <w:b/>
          <w:bCs/>
          <w:sz w:val="22"/>
          <w:szCs w:val="22"/>
          <w:shd w:val="clear" w:color="auto" w:fill="FFFFFF"/>
          <w:lang w:val="de-DE"/>
        </w:rPr>
        <w:t>Art. 4 -</w:t>
      </w:r>
      <w:r>
        <w:rPr>
          <w:rFonts w:ascii="Arial" w:hAnsi="Arial"/>
          <w:sz w:val="22"/>
          <w:szCs w:val="22"/>
          <w:shd w:val="clear" w:color="auto" w:fill="FFFFFF"/>
          <w:lang w:val="de-DE"/>
        </w:rPr>
        <w:t xml:space="preserve"> </w:t>
      </w:r>
      <w:r w:rsidR="00104B9E" w:rsidRPr="00104B9E">
        <w:rPr>
          <w:rFonts w:ascii="Arial" w:hAnsi="Arial"/>
          <w:sz w:val="22"/>
          <w:szCs w:val="22"/>
          <w:shd w:val="clear" w:color="auto" w:fill="FFFFFF"/>
          <w:lang w:val="de-DE"/>
        </w:rPr>
        <w:t xml:space="preserve">Das Stammkapital beträgt </w:t>
      </w:r>
      <w:r w:rsidR="00104B9E" w:rsidRPr="00104B9E">
        <w:rPr>
          <w:rFonts w:ascii="Arial" w:hAnsi="Arial"/>
          <w:b/>
          <w:bCs/>
          <w:sz w:val="22"/>
          <w:szCs w:val="22"/>
          <w:shd w:val="clear" w:color="auto" w:fill="FFFFFF"/>
          <w:lang w:val="de-DE"/>
        </w:rPr>
        <w:t>Euro 1</w:t>
      </w:r>
      <w:r w:rsidR="00104B9E">
        <w:rPr>
          <w:rFonts w:ascii="Arial" w:hAnsi="Arial"/>
          <w:b/>
          <w:bCs/>
          <w:sz w:val="22"/>
          <w:szCs w:val="22"/>
          <w:shd w:val="clear" w:color="auto" w:fill="FFFFFF"/>
          <w:lang w:val="de-DE"/>
        </w:rPr>
        <w:t>2</w:t>
      </w:r>
      <w:r w:rsidR="00104B9E" w:rsidRPr="00104B9E">
        <w:rPr>
          <w:rFonts w:ascii="Arial" w:hAnsi="Arial"/>
          <w:b/>
          <w:bCs/>
          <w:sz w:val="22"/>
          <w:szCs w:val="22"/>
          <w:shd w:val="clear" w:color="auto" w:fill="FFFFFF"/>
          <w:lang w:val="de-DE"/>
        </w:rPr>
        <w:t xml:space="preserve">.000,00 </w:t>
      </w:r>
      <w:r w:rsidR="00104B9E" w:rsidRPr="00104B9E">
        <w:rPr>
          <w:rFonts w:ascii="Arial" w:hAnsi="Arial"/>
          <w:bCs/>
          <w:sz w:val="22"/>
          <w:szCs w:val="22"/>
          <w:shd w:val="clear" w:color="auto" w:fill="FFFFFF"/>
          <w:lang w:val="de-DE"/>
        </w:rPr>
        <w:t>(z</w:t>
      </w:r>
      <w:r w:rsidR="00104B9E">
        <w:rPr>
          <w:rFonts w:ascii="Arial" w:hAnsi="Arial"/>
          <w:bCs/>
          <w:sz w:val="22"/>
          <w:szCs w:val="22"/>
          <w:shd w:val="clear" w:color="auto" w:fill="FFFFFF"/>
          <w:lang w:val="de-DE"/>
        </w:rPr>
        <w:t>wölf</w:t>
      </w:r>
      <w:r w:rsidR="00104B9E" w:rsidRPr="00104B9E">
        <w:rPr>
          <w:rFonts w:ascii="Arial" w:hAnsi="Arial"/>
          <w:bCs/>
          <w:sz w:val="22"/>
          <w:szCs w:val="22"/>
          <w:shd w:val="clear" w:color="auto" w:fill="FFFFFF"/>
          <w:lang w:val="de-DE"/>
        </w:rPr>
        <w:t xml:space="preserve">tausend Komma null null) </w:t>
      </w:r>
      <w:r w:rsidR="00104B9E" w:rsidRPr="00104B9E">
        <w:rPr>
          <w:rFonts w:ascii="Arial" w:hAnsi="Arial"/>
          <w:sz w:val="22"/>
          <w:szCs w:val="22"/>
          <w:shd w:val="clear" w:color="auto" w:fill="FFFFFF"/>
          <w:lang w:val="de-DE"/>
        </w:rPr>
        <w:t>und wird wie folgt gezeichnet:</w:t>
      </w:r>
    </w:p>
    <w:p w:rsidR="00104B9E" w:rsidRPr="00104B9E" w:rsidRDefault="00104B9E" w:rsidP="00104B9E">
      <w:pPr>
        <w:pStyle w:val="Standard1"/>
        <w:numPr>
          <w:ilvl w:val="0"/>
          <w:numId w:val="1"/>
        </w:numPr>
        <w:rPr>
          <w:rFonts w:ascii="Arial" w:hAnsi="Arial"/>
          <w:sz w:val="22"/>
          <w:szCs w:val="22"/>
          <w:shd w:val="clear" w:color="auto" w:fill="FFFFFF"/>
          <w:lang w:val="de-DE"/>
        </w:rPr>
      </w:pPr>
      <w:r w:rsidRPr="00104B9E">
        <w:rPr>
          <w:rFonts w:ascii="Arial" w:hAnsi="Arial"/>
          <w:b/>
          <w:bCs/>
          <w:sz w:val="22"/>
          <w:szCs w:val="22"/>
          <w:shd w:val="clear" w:color="auto" w:fill="FFFFFF"/>
          <w:lang w:val="de-DE"/>
        </w:rPr>
        <w:t xml:space="preserve">Herr </w:t>
      </w:r>
      <w:r>
        <w:rPr>
          <w:rFonts w:ascii="Arial" w:hAnsi="Arial"/>
          <w:b/>
          <w:bCs/>
          <w:sz w:val="22"/>
          <w:szCs w:val="22"/>
          <w:shd w:val="clear" w:color="auto" w:fill="FFFFFF"/>
          <w:lang w:val="de-DE"/>
        </w:rPr>
        <w:t>Kamber Luka</w:t>
      </w:r>
      <w:bookmarkStart w:id="8" w:name="_GoBack"/>
      <w:bookmarkEnd w:id="8"/>
      <w:r>
        <w:rPr>
          <w:rFonts w:ascii="Arial" w:hAnsi="Arial"/>
          <w:b/>
          <w:bCs/>
          <w:sz w:val="22"/>
          <w:szCs w:val="22"/>
          <w:shd w:val="clear" w:color="auto" w:fill="FFFFFF"/>
          <w:lang w:val="de-DE"/>
        </w:rPr>
        <w:t>s</w:t>
      </w:r>
      <w:r w:rsidRPr="00104B9E">
        <w:rPr>
          <w:rFonts w:ascii="Arial" w:hAnsi="Arial"/>
          <w:b/>
          <w:bCs/>
          <w:sz w:val="22"/>
          <w:szCs w:val="22"/>
          <w:shd w:val="clear" w:color="auto" w:fill="FFFFFF"/>
          <w:lang w:val="de-DE"/>
        </w:rPr>
        <w:t xml:space="preserve"> Euro </w:t>
      </w:r>
      <w:r w:rsidR="009A6BE2">
        <w:rPr>
          <w:rFonts w:ascii="Arial" w:hAnsi="Arial"/>
          <w:b/>
          <w:bCs/>
          <w:sz w:val="22"/>
          <w:szCs w:val="22"/>
          <w:shd w:val="clear" w:color="auto" w:fill="FFFFFF"/>
          <w:lang w:val="de-DE"/>
        </w:rPr>
        <w:t>3.6</w:t>
      </w:r>
      <w:r w:rsidRPr="00104B9E">
        <w:rPr>
          <w:rFonts w:ascii="Arial" w:hAnsi="Arial"/>
          <w:b/>
          <w:sz w:val="22"/>
          <w:szCs w:val="22"/>
          <w:shd w:val="clear" w:color="auto" w:fill="FFFFFF"/>
          <w:lang w:val="de-DE"/>
        </w:rPr>
        <w:t xml:space="preserve">00,00 </w:t>
      </w:r>
      <w:r w:rsidRPr="00104B9E">
        <w:rPr>
          <w:rFonts w:ascii="Arial" w:hAnsi="Arial"/>
          <w:sz w:val="22"/>
          <w:szCs w:val="22"/>
          <w:shd w:val="clear" w:color="auto" w:fill="FFFFFF"/>
          <w:lang w:val="de-DE"/>
        </w:rPr>
        <w:t>(</w:t>
      </w:r>
      <w:r w:rsidR="009A6BE2">
        <w:rPr>
          <w:rFonts w:ascii="Arial" w:hAnsi="Arial"/>
          <w:sz w:val="22"/>
          <w:szCs w:val="22"/>
          <w:shd w:val="clear" w:color="auto" w:fill="FFFFFF"/>
          <w:lang w:val="de-DE"/>
        </w:rPr>
        <w:t>dreitausendsechshundert</w:t>
      </w:r>
      <w:r w:rsidRPr="00104B9E">
        <w:rPr>
          <w:rFonts w:ascii="Arial" w:hAnsi="Arial"/>
          <w:sz w:val="22"/>
          <w:szCs w:val="22"/>
          <w:shd w:val="clear" w:color="auto" w:fill="FFFFFF"/>
          <w:lang w:val="de-DE"/>
        </w:rPr>
        <w:t xml:space="preserve"> Komma null null) gleich </w:t>
      </w:r>
      <w:r w:rsidR="009A6BE2" w:rsidRPr="009A6BE2">
        <w:rPr>
          <w:rFonts w:ascii="Arial" w:hAnsi="Arial"/>
          <w:b/>
          <w:sz w:val="22"/>
          <w:szCs w:val="22"/>
          <w:shd w:val="clear" w:color="auto" w:fill="FFFFFF"/>
          <w:lang w:val="de-DE"/>
        </w:rPr>
        <w:t>30</w:t>
      </w:r>
      <w:r w:rsidRPr="009A6BE2">
        <w:rPr>
          <w:rFonts w:ascii="Arial" w:hAnsi="Arial"/>
          <w:b/>
          <w:sz w:val="22"/>
          <w:szCs w:val="22"/>
          <w:shd w:val="clear" w:color="auto" w:fill="FFFFFF"/>
          <w:lang w:val="de-DE"/>
        </w:rPr>
        <w:t>%</w:t>
      </w:r>
      <w:r w:rsidRPr="00104B9E">
        <w:rPr>
          <w:rFonts w:ascii="Arial" w:hAnsi="Arial"/>
          <w:sz w:val="22"/>
          <w:szCs w:val="22"/>
          <w:shd w:val="clear" w:color="auto" w:fill="FFFFFF"/>
          <w:lang w:val="de-DE"/>
        </w:rPr>
        <w:t xml:space="preserve"> (</w:t>
      </w:r>
      <w:r w:rsidR="009A6BE2">
        <w:rPr>
          <w:rFonts w:ascii="Arial" w:hAnsi="Arial"/>
          <w:sz w:val="22"/>
          <w:szCs w:val="22"/>
          <w:shd w:val="clear" w:color="auto" w:fill="FFFFFF"/>
          <w:lang w:val="de-DE"/>
        </w:rPr>
        <w:t>dreißig</w:t>
      </w:r>
      <w:r w:rsidRPr="00104B9E">
        <w:rPr>
          <w:rFonts w:ascii="Arial" w:hAnsi="Arial"/>
          <w:sz w:val="22"/>
          <w:szCs w:val="22"/>
          <w:shd w:val="clear" w:color="auto" w:fill="FFFFFF"/>
          <w:lang w:val="de-DE"/>
        </w:rPr>
        <w:t xml:space="preserve"> Prozent) des Gesellschaftskapitals,</w:t>
      </w:r>
    </w:p>
    <w:p w:rsidR="00104B9E" w:rsidRDefault="00104B9E" w:rsidP="00104B9E">
      <w:pPr>
        <w:pStyle w:val="Standard1"/>
        <w:numPr>
          <w:ilvl w:val="0"/>
          <w:numId w:val="1"/>
        </w:numPr>
        <w:ind w:right="28"/>
        <w:rPr>
          <w:rFonts w:ascii="Arial" w:hAnsi="Arial"/>
          <w:sz w:val="22"/>
          <w:szCs w:val="22"/>
          <w:shd w:val="clear" w:color="auto" w:fill="FFFFFF"/>
          <w:lang w:val="de-DE"/>
        </w:rPr>
      </w:pPr>
      <w:r w:rsidRPr="00104B9E">
        <w:rPr>
          <w:rFonts w:ascii="Arial" w:hAnsi="Arial"/>
          <w:b/>
          <w:sz w:val="22"/>
          <w:szCs w:val="22"/>
          <w:shd w:val="clear" w:color="auto" w:fill="FFFFFF"/>
          <w:lang w:val="de-DE"/>
        </w:rPr>
        <w:t xml:space="preserve">Herr </w:t>
      </w:r>
      <w:r>
        <w:rPr>
          <w:rFonts w:ascii="Arial" w:hAnsi="Arial"/>
          <w:b/>
          <w:sz w:val="22"/>
          <w:szCs w:val="22"/>
          <w:shd w:val="clear" w:color="auto" w:fill="FFFFFF"/>
          <w:lang w:val="de-DE"/>
        </w:rPr>
        <w:t>Wagner Roland</w:t>
      </w:r>
      <w:r w:rsidRPr="00104B9E">
        <w:rPr>
          <w:rFonts w:ascii="Arial" w:hAnsi="Arial"/>
          <w:b/>
          <w:sz w:val="22"/>
          <w:szCs w:val="22"/>
          <w:shd w:val="clear" w:color="auto" w:fill="FFFFFF"/>
          <w:lang w:val="de-DE"/>
        </w:rPr>
        <w:t xml:space="preserve"> </w:t>
      </w:r>
      <w:r w:rsidR="009A6BE2" w:rsidRPr="009A6BE2">
        <w:rPr>
          <w:rFonts w:ascii="Arial" w:hAnsi="Arial"/>
          <w:b/>
          <w:bCs/>
          <w:sz w:val="22"/>
          <w:szCs w:val="22"/>
          <w:shd w:val="clear" w:color="auto" w:fill="FFFFFF"/>
          <w:lang w:val="de-DE"/>
        </w:rPr>
        <w:t>Euro 3.6</w:t>
      </w:r>
      <w:r w:rsidR="009A6BE2" w:rsidRPr="009A6BE2">
        <w:rPr>
          <w:rFonts w:ascii="Arial" w:hAnsi="Arial"/>
          <w:b/>
          <w:sz w:val="22"/>
          <w:szCs w:val="22"/>
          <w:shd w:val="clear" w:color="auto" w:fill="FFFFFF"/>
          <w:lang w:val="de-DE"/>
        </w:rPr>
        <w:t xml:space="preserve">00,00 </w:t>
      </w:r>
      <w:r w:rsidR="009A6BE2" w:rsidRPr="009A6BE2">
        <w:rPr>
          <w:rFonts w:ascii="Arial" w:hAnsi="Arial"/>
          <w:sz w:val="22"/>
          <w:szCs w:val="22"/>
          <w:shd w:val="clear" w:color="auto" w:fill="FFFFFF"/>
          <w:lang w:val="de-DE"/>
        </w:rPr>
        <w:t>(dreitausendsechshundert Komma null null) gleich 30% (dreißig Prozent)</w:t>
      </w:r>
      <w:r w:rsidR="009A6BE2" w:rsidRPr="009A6BE2">
        <w:rPr>
          <w:rFonts w:ascii="Arial" w:hAnsi="Arial"/>
          <w:b/>
          <w:sz w:val="22"/>
          <w:szCs w:val="22"/>
          <w:shd w:val="clear" w:color="auto" w:fill="FFFFFF"/>
          <w:lang w:val="de-DE"/>
        </w:rPr>
        <w:t xml:space="preserve"> </w:t>
      </w:r>
      <w:r w:rsidRPr="00104B9E">
        <w:rPr>
          <w:rFonts w:ascii="Arial" w:hAnsi="Arial"/>
          <w:sz w:val="22"/>
          <w:szCs w:val="22"/>
          <w:shd w:val="clear" w:color="auto" w:fill="FFFFFF"/>
          <w:lang w:val="de-DE"/>
        </w:rPr>
        <w:t>des Gesellschaftskapitals.</w:t>
      </w:r>
    </w:p>
    <w:p w:rsidR="00104B9E" w:rsidRDefault="00104B9E" w:rsidP="00104B9E">
      <w:pPr>
        <w:pStyle w:val="Standard1"/>
        <w:numPr>
          <w:ilvl w:val="0"/>
          <w:numId w:val="1"/>
        </w:numPr>
        <w:ind w:right="28"/>
        <w:rPr>
          <w:rFonts w:ascii="Arial" w:hAnsi="Arial"/>
          <w:sz w:val="22"/>
          <w:szCs w:val="22"/>
          <w:shd w:val="clear" w:color="auto" w:fill="FFFFFF"/>
          <w:lang w:val="de-DE"/>
        </w:rPr>
      </w:pPr>
      <w:r w:rsidRPr="00104B9E">
        <w:rPr>
          <w:rFonts w:ascii="Arial" w:hAnsi="Arial"/>
          <w:b/>
          <w:sz w:val="22"/>
          <w:szCs w:val="22"/>
          <w:shd w:val="clear" w:color="auto" w:fill="FFFFFF"/>
          <w:lang w:val="de-DE"/>
        </w:rPr>
        <w:t xml:space="preserve">Herr </w:t>
      </w:r>
      <w:r>
        <w:rPr>
          <w:rFonts w:ascii="Arial" w:hAnsi="Arial"/>
          <w:b/>
          <w:sz w:val="22"/>
          <w:szCs w:val="22"/>
          <w:shd w:val="clear" w:color="auto" w:fill="FFFFFF"/>
          <w:lang w:val="de-DE"/>
        </w:rPr>
        <w:t>Goldbecker Lutz</w:t>
      </w:r>
      <w:r w:rsidRPr="00104B9E">
        <w:rPr>
          <w:rFonts w:ascii="Arial" w:hAnsi="Arial"/>
          <w:b/>
          <w:sz w:val="22"/>
          <w:szCs w:val="22"/>
          <w:shd w:val="clear" w:color="auto" w:fill="FFFFFF"/>
          <w:lang w:val="de-DE"/>
        </w:rPr>
        <w:t xml:space="preserve"> Euro</w:t>
      </w:r>
      <w:r w:rsidR="009A6BE2" w:rsidRPr="009A6BE2">
        <w:rPr>
          <w:rFonts w:ascii="Arial" w:hAnsi="Arial"/>
          <w:b/>
          <w:bCs/>
          <w:sz w:val="22"/>
          <w:szCs w:val="22"/>
          <w:shd w:val="clear" w:color="auto" w:fill="FFFFFF"/>
          <w:lang w:val="de-DE"/>
        </w:rPr>
        <w:t xml:space="preserve"> 3.6</w:t>
      </w:r>
      <w:r w:rsidR="009A6BE2" w:rsidRPr="009A6BE2">
        <w:rPr>
          <w:rFonts w:ascii="Arial" w:hAnsi="Arial"/>
          <w:b/>
          <w:sz w:val="22"/>
          <w:szCs w:val="22"/>
          <w:shd w:val="clear" w:color="auto" w:fill="FFFFFF"/>
          <w:lang w:val="de-DE"/>
        </w:rPr>
        <w:t xml:space="preserve">00,00 </w:t>
      </w:r>
      <w:r w:rsidR="009A6BE2" w:rsidRPr="009A6BE2">
        <w:rPr>
          <w:rFonts w:ascii="Arial" w:hAnsi="Arial"/>
          <w:sz w:val="22"/>
          <w:szCs w:val="22"/>
          <w:shd w:val="clear" w:color="auto" w:fill="FFFFFF"/>
          <w:lang w:val="de-DE"/>
        </w:rPr>
        <w:t>(dreitausendsechshundert Komma null null) gleich 30% (dreißig Prozent)</w:t>
      </w:r>
      <w:r w:rsidR="009A6BE2" w:rsidRPr="009A6BE2">
        <w:rPr>
          <w:rFonts w:ascii="Arial" w:hAnsi="Arial"/>
          <w:b/>
          <w:sz w:val="22"/>
          <w:szCs w:val="22"/>
          <w:shd w:val="clear" w:color="auto" w:fill="FFFFFF"/>
          <w:lang w:val="de-DE"/>
        </w:rPr>
        <w:t xml:space="preserve"> </w:t>
      </w:r>
      <w:r w:rsidRPr="00104B9E">
        <w:rPr>
          <w:rFonts w:ascii="Arial" w:hAnsi="Arial"/>
          <w:sz w:val="22"/>
          <w:szCs w:val="22"/>
          <w:shd w:val="clear" w:color="auto" w:fill="FFFFFF"/>
          <w:lang w:val="de-DE"/>
        </w:rPr>
        <w:t>des Gesellschaftskapitals</w:t>
      </w:r>
    </w:p>
    <w:p w:rsidR="00104B9E" w:rsidRPr="00104B9E" w:rsidRDefault="00104B9E" w:rsidP="00104B9E">
      <w:pPr>
        <w:pStyle w:val="Standard1"/>
        <w:numPr>
          <w:ilvl w:val="0"/>
          <w:numId w:val="1"/>
        </w:numPr>
        <w:ind w:right="28"/>
        <w:rPr>
          <w:rFonts w:ascii="Arial" w:hAnsi="Arial"/>
          <w:sz w:val="22"/>
          <w:szCs w:val="22"/>
          <w:shd w:val="clear" w:color="auto" w:fill="FFFFFF"/>
          <w:lang w:val="de-DE"/>
        </w:rPr>
      </w:pPr>
      <w:r>
        <w:rPr>
          <w:rFonts w:ascii="Arial" w:hAnsi="Arial"/>
          <w:b/>
          <w:sz w:val="22"/>
          <w:szCs w:val="22"/>
          <w:shd w:val="clear" w:color="auto" w:fill="FFFFFF"/>
          <w:lang w:val="de-DE"/>
        </w:rPr>
        <w:t>Frau Zemmer Ruth</w:t>
      </w:r>
      <w:r w:rsidR="009A6BE2">
        <w:rPr>
          <w:rFonts w:ascii="Arial" w:hAnsi="Arial"/>
          <w:b/>
          <w:sz w:val="22"/>
          <w:szCs w:val="22"/>
          <w:shd w:val="clear" w:color="auto" w:fill="FFFFFF"/>
          <w:lang w:val="de-DE"/>
        </w:rPr>
        <w:t xml:space="preserve"> Euro 1</w:t>
      </w:r>
      <w:r w:rsidRPr="00104B9E">
        <w:rPr>
          <w:rFonts w:ascii="Arial" w:hAnsi="Arial"/>
          <w:b/>
          <w:sz w:val="22"/>
          <w:szCs w:val="22"/>
          <w:shd w:val="clear" w:color="auto" w:fill="FFFFFF"/>
          <w:lang w:val="de-DE"/>
        </w:rPr>
        <w:t>.</w:t>
      </w:r>
      <w:r w:rsidR="009A6BE2">
        <w:rPr>
          <w:rFonts w:ascii="Arial" w:hAnsi="Arial"/>
          <w:b/>
          <w:sz w:val="22"/>
          <w:szCs w:val="22"/>
          <w:shd w:val="clear" w:color="auto" w:fill="FFFFFF"/>
          <w:lang w:val="de-DE"/>
        </w:rPr>
        <w:t>2</w:t>
      </w:r>
      <w:r w:rsidRPr="00104B9E">
        <w:rPr>
          <w:rFonts w:ascii="Arial" w:hAnsi="Arial"/>
          <w:b/>
          <w:sz w:val="22"/>
          <w:szCs w:val="22"/>
          <w:shd w:val="clear" w:color="auto" w:fill="FFFFFF"/>
          <w:lang w:val="de-DE"/>
        </w:rPr>
        <w:t xml:space="preserve">00,00 </w:t>
      </w:r>
      <w:r w:rsidRPr="009A6BE2">
        <w:rPr>
          <w:rFonts w:ascii="Arial" w:hAnsi="Arial"/>
          <w:sz w:val="22"/>
          <w:szCs w:val="22"/>
          <w:shd w:val="clear" w:color="auto" w:fill="FFFFFF"/>
          <w:lang w:val="de-DE"/>
        </w:rPr>
        <w:t>(</w:t>
      </w:r>
      <w:r w:rsidR="009A6BE2" w:rsidRPr="009A6BE2">
        <w:rPr>
          <w:rFonts w:ascii="Arial" w:hAnsi="Arial"/>
          <w:sz w:val="22"/>
          <w:szCs w:val="22"/>
          <w:shd w:val="clear" w:color="auto" w:fill="FFFFFF"/>
          <w:lang w:val="de-DE"/>
        </w:rPr>
        <w:t>tausendzweihundert</w:t>
      </w:r>
      <w:r w:rsidRPr="009A6BE2">
        <w:rPr>
          <w:rFonts w:ascii="Arial" w:hAnsi="Arial"/>
          <w:sz w:val="22"/>
          <w:szCs w:val="22"/>
          <w:shd w:val="clear" w:color="auto" w:fill="FFFFFF"/>
          <w:lang w:val="de-DE"/>
        </w:rPr>
        <w:t xml:space="preserve"> Komma null null) gleich </w:t>
      </w:r>
      <w:r w:rsidR="009A6BE2" w:rsidRPr="009A6BE2">
        <w:rPr>
          <w:rFonts w:ascii="Arial" w:hAnsi="Arial"/>
          <w:sz w:val="22"/>
          <w:szCs w:val="22"/>
          <w:shd w:val="clear" w:color="auto" w:fill="FFFFFF"/>
          <w:lang w:val="de-DE"/>
        </w:rPr>
        <w:t>1</w:t>
      </w:r>
      <w:r w:rsidRPr="009A6BE2">
        <w:rPr>
          <w:rFonts w:ascii="Arial" w:hAnsi="Arial"/>
          <w:sz w:val="22"/>
          <w:szCs w:val="22"/>
          <w:shd w:val="clear" w:color="auto" w:fill="FFFFFF"/>
          <w:lang w:val="de-DE"/>
        </w:rPr>
        <w:t>0% (</w:t>
      </w:r>
      <w:r w:rsidR="009A6BE2" w:rsidRPr="009A6BE2">
        <w:rPr>
          <w:rFonts w:ascii="Arial" w:hAnsi="Arial"/>
          <w:sz w:val="22"/>
          <w:szCs w:val="22"/>
          <w:shd w:val="clear" w:color="auto" w:fill="FFFFFF"/>
          <w:lang w:val="de-DE"/>
        </w:rPr>
        <w:t>zehn</w:t>
      </w:r>
      <w:r w:rsidRPr="009A6BE2">
        <w:rPr>
          <w:rFonts w:ascii="Arial" w:hAnsi="Arial"/>
          <w:sz w:val="22"/>
          <w:szCs w:val="22"/>
          <w:shd w:val="clear" w:color="auto" w:fill="FFFFFF"/>
          <w:lang w:val="de-DE"/>
        </w:rPr>
        <w:t xml:space="preserve"> Prozent) des Gesellschaftskapitals</w:t>
      </w:r>
    </w:p>
    <w:p w:rsidR="003B1D6B" w:rsidRDefault="00104B9E" w:rsidP="00104B9E">
      <w:pPr>
        <w:pStyle w:val="Standard1"/>
        <w:spacing w:line="283" w:lineRule="exact"/>
        <w:ind w:left="28" w:right="28"/>
        <w:jc w:val="both"/>
        <w:rPr>
          <w:rFonts w:ascii="Arial" w:hAnsi="Arial"/>
          <w:sz w:val="22"/>
          <w:szCs w:val="22"/>
          <w:shd w:val="clear" w:color="auto" w:fill="FFFFFF"/>
          <w:lang w:val="de-DE"/>
        </w:rPr>
      </w:pPr>
      <w:r w:rsidRPr="00104B9E">
        <w:rPr>
          <w:rFonts w:ascii="Arial" w:hAnsi="Arial"/>
          <w:sz w:val="22"/>
          <w:szCs w:val="22"/>
          <w:shd w:val="clear" w:color="auto" w:fill="FFFFFF"/>
          <w:lang w:val="de-DE"/>
        </w:rPr>
        <w:t xml:space="preserve">Gemäß Art. 2464 des Zivilgesetzbuches erklären die Erschienenen, Herr </w:t>
      </w:r>
      <w:r>
        <w:rPr>
          <w:rFonts w:ascii="Arial" w:hAnsi="Arial"/>
          <w:sz w:val="22"/>
          <w:szCs w:val="22"/>
          <w:shd w:val="clear" w:color="auto" w:fill="FFFFFF"/>
          <w:lang w:val="de-DE"/>
        </w:rPr>
        <w:t>Kamber Lukas, Wagner Roland, Goldbecker Lutz und Frau Zemmer Ruth</w:t>
      </w:r>
      <w:r w:rsidRPr="00104B9E">
        <w:rPr>
          <w:rFonts w:ascii="Arial" w:hAnsi="Arial"/>
          <w:sz w:val="22"/>
          <w:szCs w:val="22"/>
          <w:shd w:val="clear" w:color="auto" w:fill="FFFFFF"/>
          <w:lang w:val="de-DE"/>
        </w:rPr>
        <w:t xml:space="preserve">, dass das gesamte Gesellschaftskapital in Höhe von insgesamt Euro </w:t>
      </w:r>
      <w:r>
        <w:rPr>
          <w:rFonts w:ascii="Arial" w:hAnsi="Arial"/>
          <w:sz w:val="22"/>
          <w:szCs w:val="22"/>
          <w:shd w:val="clear" w:color="auto" w:fill="FFFFFF"/>
          <w:lang w:val="de-DE"/>
        </w:rPr>
        <w:t>12.000,00</w:t>
      </w:r>
      <w:r w:rsidRPr="00104B9E">
        <w:rPr>
          <w:rFonts w:ascii="Arial" w:hAnsi="Arial"/>
          <w:sz w:val="22"/>
          <w:szCs w:val="22"/>
          <w:shd w:val="clear" w:color="auto" w:fill="FFFFFF"/>
          <w:lang w:val="de-DE"/>
        </w:rPr>
        <w:t xml:space="preserve"> bei der </w:t>
      </w:r>
      <w:r>
        <w:rPr>
          <w:rFonts w:ascii="Arial" w:hAnsi="Arial"/>
          <w:sz w:val="22"/>
          <w:szCs w:val="22"/>
          <w:shd w:val="clear" w:color="auto" w:fill="FFFFFF"/>
          <w:lang w:val="de-DE"/>
        </w:rPr>
        <w:t>Südtiroler Volksbank</w:t>
      </w:r>
      <w:r w:rsidRPr="00104B9E">
        <w:rPr>
          <w:rFonts w:ascii="Arial" w:hAnsi="Arial"/>
          <w:sz w:val="22"/>
          <w:szCs w:val="22"/>
          <w:shd w:val="clear" w:color="auto" w:fill="FFFFFF"/>
          <w:lang w:val="de-DE"/>
        </w:rPr>
        <w:t xml:space="preserve">, eingezahlt worden ist, wie aus der Bestätigung vom </w:t>
      </w:r>
      <w:r>
        <w:rPr>
          <w:rFonts w:ascii="Arial" w:hAnsi="Arial"/>
          <w:sz w:val="22"/>
          <w:szCs w:val="22"/>
          <w:shd w:val="clear" w:color="auto" w:fill="FFFFFF"/>
          <w:lang w:val="de-DE"/>
        </w:rPr>
        <w:t>xx</w:t>
      </w:r>
      <w:r w:rsidRPr="00104B9E">
        <w:rPr>
          <w:rFonts w:ascii="Arial" w:hAnsi="Arial"/>
          <w:sz w:val="22"/>
          <w:szCs w:val="22"/>
          <w:shd w:val="clear" w:color="auto" w:fill="FFFFFF"/>
          <w:lang w:val="de-DE"/>
        </w:rPr>
        <w:t xml:space="preserve"> hervorgeht, welche dieser Urkunde in Original unter der Anlage </w:t>
      </w:r>
      <w:r w:rsidRPr="00104B9E">
        <w:rPr>
          <w:rFonts w:ascii="Arial" w:hAnsi="Arial"/>
          <w:b/>
          <w:bCs/>
          <w:sz w:val="22"/>
          <w:szCs w:val="22"/>
          <w:shd w:val="clear" w:color="auto" w:fill="FFFFFF"/>
          <w:lang w:val="de-DE"/>
        </w:rPr>
        <w:t xml:space="preserve">"A" </w:t>
      </w:r>
      <w:r w:rsidRPr="00104B9E">
        <w:rPr>
          <w:rFonts w:ascii="Arial" w:hAnsi="Arial"/>
          <w:sz w:val="22"/>
          <w:szCs w:val="22"/>
          <w:shd w:val="clear" w:color="auto" w:fill="FFFFFF"/>
          <w:lang w:val="de-DE"/>
        </w:rPr>
        <w:t>beigelegt wird</w:t>
      </w:r>
      <w:r w:rsidR="00013ED7">
        <w:rPr>
          <w:rFonts w:ascii="Arial" w:hAnsi="Arial"/>
          <w:sz w:val="22"/>
          <w:szCs w:val="22"/>
          <w:shd w:val="clear" w:color="auto" w:fill="FFFFFF"/>
          <w:lang w:val="de-DE"/>
        </w:rPr>
        <w:t>.</w:t>
      </w:r>
    </w:p>
    <w:p w:rsidR="003B1D6B" w:rsidRDefault="00013ED7">
      <w:pPr>
        <w:pStyle w:val="Standard1"/>
        <w:spacing w:line="283" w:lineRule="exact"/>
        <w:ind w:left="28" w:right="28"/>
        <w:jc w:val="both"/>
        <w:rPr>
          <w:rFonts w:ascii="Arial" w:hAnsi="Arial"/>
          <w:sz w:val="22"/>
          <w:szCs w:val="22"/>
          <w:shd w:val="clear" w:color="auto" w:fill="FFFFFF"/>
          <w:lang w:val="de-DE"/>
        </w:rPr>
      </w:pPr>
      <w:r>
        <w:rPr>
          <w:rFonts w:ascii="Arial" w:hAnsi="Arial"/>
          <w:b/>
          <w:bCs/>
          <w:sz w:val="22"/>
          <w:szCs w:val="22"/>
          <w:shd w:val="clear" w:color="auto" w:fill="FFFFFF"/>
          <w:lang w:val="de-DE"/>
        </w:rPr>
        <w:t>Art. 5 -</w:t>
      </w:r>
      <w:r>
        <w:rPr>
          <w:rFonts w:ascii="Arial" w:hAnsi="Arial"/>
          <w:sz w:val="22"/>
          <w:szCs w:val="22"/>
          <w:shd w:val="clear" w:color="auto" w:fill="FFFFFF"/>
          <w:lang w:val="de-DE"/>
        </w:rPr>
        <w:t xml:space="preserve">  Die Erschienene</w:t>
      </w:r>
      <w:r w:rsidR="00104B9E">
        <w:rPr>
          <w:rFonts w:ascii="Arial" w:hAnsi="Arial"/>
          <w:sz w:val="22"/>
          <w:szCs w:val="22"/>
          <w:shd w:val="clear" w:color="auto" w:fill="FFFFFF"/>
          <w:lang w:val="de-DE"/>
        </w:rPr>
        <w:t xml:space="preserve">n </w:t>
      </w:r>
      <w:r>
        <w:rPr>
          <w:rFonts w:ascii="Arial" w:hAnsi="Arial"/>
          <w:sz w:val="22"/>
          <w:szCs w:val="22"/>
          <w:shd w:val="clear" w:color="auto" w:fill="FFFFFF"/>
          <w:lang w:val="de-DE"/>
        </w:rPr>
        <w:t xml:space="preserve">, </w:t>
      </w:r>
      <w:r w:rsidR="00104B9E" w:rsidRPr="00104B9E">
        <w:rPr>
          <w:rFonts w:ascii="Arial" w:hAnsi="Arial"/>
          <w:sz w:val="22"/>
          <w:szCs w:val="22"/>
          <w:shd w:val="clear" w:color="auto" w:fill="FFFFFF"/>
          <w:lang w:val="de-DE"/>
        </w:rPr>
        <w:t xml:space="preserve">Herr Kamber Lukas, Wagner Roland, Goldbecker Lutz und Frau Zemmer Ruth </w:t>
      </w:r>
      <w:r>
        <w:rPr>
          <w:rFonts w:ascii="Arial" w:hAnsi="Arial"/>
          <w:sz w:val="22"/>
          <w:szCs w:val="22"/>
          <w:shd w:val="clear" w:color="auto" w:fill="FFFFFF"/>
          <w:lang w:val="de-DE"/>
        </w:rPr>
        <w:t>erklär</w:t>
      </w:r>
      <w:r w:rsidR="00104B9E">
        <w:rPr>
          <w:rFonts w:ascii="Arial" w:hAnsi="Arial"/>
          <w:sz w:val="22"/>
          <w:szCs w:val="22"/>
          <w:shd w:val="clear" w:color="auto" w:fill="FFFFFF"/>
          <w:lang w:val="de-DE"/>
        </w:rPr>
        <w:t>en</w:t>
      </w:r>
      <w:r>
        <w:rPr>
          <w:rFonts w:ascii="Arial" w:hAnsi="Arial"/>
          <w:sz w:val="22"/>
          <w:szCs w:val="22"/>
          <w:shd w:val="clear" w:color="auto" w:fill="FFFFFF"/>
          <w:lang w:val="de-DE"/>
        </w:rPr>
        <w:t xml:space="preserve">, dass die Gesellschaft von den in diesem Gründungsvertrag, sowie von den in der Satzung enthaltenen Bestimmungen geregelt wird. Genannte Satzung, welche bekannt und angenommen ist, wird vorliegender Urkunde unter Buchstabe </w:t>
      </w:r>
      <w:r>
        <w:rPr>
          <w:rFonts w:ascii="Arial" w:hAnsi="Arial"/>
          <w:b/>
          <w:bCs/>
          <w:sz w:val="22"/>
          <w:szCs w:val="22"/>
          <w:shd w:val="clear" w:color="auto" w:fill="FFFFFF"/>
          <w:lang w:val="de-DE"/>
        </w:rPr>
        <w:t>"B"</w:t>
      </w:r>
      <w:r>
        <w:rPr>
          <w:rFonts w:ascii="Arial" w:hAnsi="Arial"/>
          <w:sz w:val="22"/>
          <w:szCs w:val="22"/>
          <w:shd w:val="clear" w:color="auto" w:fill="FFFFFF"/>
          <w:lang w:val="de-DE"/>
        </w:rPr>
        <w:t xml:space="preserve"> beigelegt.</w:t>
      </w:r>
    </w:p>
    <w:p w:rsidR="003B1D6B" w:rsidRDefault="00013ED7">
      <w:pPr>
        <w:pStyle w:val="Standard1"/>
        <w:spacing w:line="283" w:lineRule="exact"/>
        <w:ind w:left="28" w:right="28"/>
        <w:jc w:val="both"/>
        <w:rPr>
          <w:rFonts w:ascii="Arial" w:hAnsi="Arial"/>
          <w:sz w:val="22"/>
          <w:szCs w:val="22"/>
          <w:shd w:val="clear" w:color="auto" w:fill="FFFFFF"/>
          <w:lang w:val="de-DE"/>
        </w:rPr>
      </w:pPr>
      <w:r>
        <w:rPr>
          <w:rFonts w:ascii="Arial" w:hAnsi="Arial"/>
          <w:b/>
          <w:bCs/>
          <w:sz w:val="22"/>
          <w:szCs w:val="22"/>
          <w:shd w:val="clear" w:color="auto" w:fill="FFFFFF"/>
          <w:lang w:val="de-DE"/>
        </w:rPr>
        <w:t>Art. 6 -</w:t>
      </w:r>
      <w:r>
        <w:rPr>
          <w:rFonts w:ascii="Arial" w:hAnsi="Arial"/>
          <w:sz w:val="22"/>
          <w:szCs w:val="22"/>
          <w:shd w:val="clear" w:color="auto" w:fill="FFFFFF"/>
          <w:lang w:val="de-DE"/>
        </w:rPr>
        <w:t xml:space="preserve"> Die Gesellschaft wird von </w:t>
      </w:r>
      <w:r w:rsidR="00104B9E">
        <w:rPr>
          <w:rFonts w:ascii="Arial" w:hAnsi="Arial"/>
          <w:sz w:val="22"/>
          <w:szCs w:val="22"/>
          <w:shd w:val="clear" w:color="auto" w:fill="FFFFFF"/>
          <w:lang w:val="de-DE"/>
        </w:rPr>
        <w:t xml:space="preserve">einem </w:t>
      </w:r>
      <w:r w:rsidR="00004A15">
        <w:rPr>
          <w:rFonts w:ascii="Arial" w:hAnsi="Arial"/>
          <w:sz w:val="22"/>
          <w:szCs w:val="22"/>
          <w:shd w:val="clear" w:color="auto" w:fill="FFFFFF"/>
          <w:lang w:val="de-DE"/>
        </w:rPr>
        <w:t>Alleinverwalter</w:t>
      </w:r>
      <w:r>
        <w:rPr>
          <w:rFonts w:ascii="Arial" w:hAnsi="Arial"/>
          <w:sz w:val="22"/>
          <w:szCs w:val="22"/>
          <w:shd w:val="clear" w:color="auto" w:fill="FFFFFF"/>
          <w:lang w:val="de-DE"/>
        </w:rPr>
        <w:t xml:space="preserve"> in de</w:t>
      </w:r>
      <w:r w:rsidR="00104B9E">
        <w:rPr>
          <w:rFonts w:ascii="Arial" w:hAnsi="Arial"/>
          <w:sz w:val="22"/>
          <w:szCs w:val="22"/>
          <w:shd w:val="clear" w:color="auto" w:fill="FFFFFF"/>
          <w:lang w:val="de-DE"/>
        </w:rPr>
        <w:t>r</w:t>
      </w:r>
      <w:r>
        <w:rPr>
          <w:rFonts w:ascii="Arial" w:hAnsi="Arial"/>
          <w:sz w:val="22"/>
          <w:szCs w:val="22"/>
          <w:shd w:val="clear" w:color="auto" w:fill="FFFFFF"/>
          <w:lang w:val="de-DE"/>
        </w:rPr>
        <w:t xml:space="preserve"> Person von </w:t>
      </w:r>
      <w:r w:rsidR="0060628A">
        <w:rPr>
          <w:rFonts w:ascii="Arial" w:hAnsi="Arial"/>
          <w:sz w:val="22"/>
          <w:szCs w:val="22"/>
          <w:shd w:val="clear" w:color="auto" w:fill="FFFFFF"/>
          <w:lang w:val="de-DE"/>
        </w:rPr>
        <w:t>Lukas Kamber</w:t>
      </w:r>
      <w:r>
        <w:rPr>
          <w:rFonts w:ascii="Arial" w:hAnsi="Arial"/>
          <w:sz w:val="22"/>
          <w:szCs w:val="22"/>
          <w:shd w:val="clear" w:color="auto" w:fill="FFFFFF"/>
          <w:lang w:val="de-DE"/>
        </w:rPr>
        <w:t xml:space="preserve"> verwaltet.</w:t>
      </w:r>
    </w:p>
    <w:p w:rsidR="00104B9E" w:rsidRPr="00104B9E" w:rsidRDefault="00104B9E" w:rsidP="00104B9E">
      <w:pPr>
        <w:pStyle w:val="Standard1"/>
        <w:rPr>
          <w:rFonts w:ascii="Arial" w:hAnsi="Arial"/>
          <w:sz w:val="22"/>
          <w:szCs w:val="22"/>
          <w:shd w:val="clear" w:color="auto" w:fill="FFFFFF"/>
          <w:lang w:val="de-DE"/>
        </w:rPr>
      </w:pPr>
      <w:r w:rsidRPr="00104B9E">
        <w:rPr>
          <w:rFonts w:ascii="Arial" w:hAnsi="Arial"/>
          <w:sz w:val="22"/>
          <w:szCs w:val="22"/>
          <w:shd w:val="clear" w:color="auto" w:fill="FFFFFF"/>
          <w:lang w:val="de-DE"/>
        </w:rPr>
        <w:t>Ih</w:t>
      </w:r>
      <w:r>
        <w:rPr>
          <w:rFonts w:ascii="Arial" w:hAnsi="Arial"/>
          <w:sz w:val="22"/>
          <w:szCs w:val="22"/>
          <w:shd w:val="clear" w:color="auto" w:fill="FFFFFF"/>
          <w:lang w:val="de-DE"/>
        </w:rPr>
        <w:t>m</w:t>
      </w:r>
      <w:r w:rsidRPr="00104B9E">
        <w:rPr>
          <w:rFonts w:ascii="Arial" w:hAnsi="Arial"/>
          <w:sz w:val="22"/>
          <w:szCs w:val="22"/>
          <w:shd w:val="clear" w:color="auto" w:fill="FFFFFF"/>
          <w:lang w:val="de-DE"/>
        </w:rPr>
        <w:t xml:space="preserve"> steh</w:t>
      </w:r>
      <w:r>
        <w:rPr>
          <w:rFonts w:ascii="Arial" w:hAnsi="Arial"/>
          <w:sz w:val="22"/>
          <w:szCs w:val="22"/>
          <w:shd w:val="clear" w:color="auto" w:fill="FFFFFF"/>
          <w:lang w:val="de-DE"/>
        </w:rPr>
        <w:t>t</w:t>
      </w:r>
      <w:r w:rsidRPr="00104B9E">
        <w:rPr>
          <w:rFonts w:ascii="Arial" w:hAnsi="Arial"/>
          <w:sz w:val="22"/>
          <w:szCs w:val="22"/>
          <w:shd w:val="clear" w:color="auto" w:fill="FFFFFF"/>
          <w:lang w:val="de-DE"/>
        </w:rPr>
        <w:t xml:space="preserve"> die rechtliche Vertretung der Gesellschaft sowie die ordentliche und außerordentliche Verwaltung zu.</w:t>
      </w:r>
    </w:p>
    <w:p w:rsidR="00104B9E" w:rsidRPr="00104B9E" w:rsidRDefault="00104B9E" w:rsidP="00104B9E">
      <w:pPr>
        <w:pStyle w:val="Standard1"/>
        <w:rPr>
          <w:rFonts w:ascii="Arial" w:hAnsi="Arial"/>
          <w:sz w:val="22"/>
          <w:szCs w:val="22"/>
          <w:shd w:val="clear" w:color="auto" w:fill="FFFFFF"/>
          <w:lang w:val="de-DE"/>
        </w:rPr>
      </w:pPr>
      <w:r w:rsidRPr="00104B9E">
        <w:rPr>
          <w:rFonts w:ascii="Arial" w:hAnsi="Arial"/>
          <w:sz w:val="22"/>
          <w:szCs w:val="22"/>
          <w:shd w:val="clear" w:color="auto" w:fill="FFFFFF"/>
          <w:lang w:val="de-DE"/>
        </w:rPr>
        <w:t>Das Verwaltungsorgan bleibt auf unbestimmte Zeit bis auf Widerruf im Amt.</w:t>
      </w:r>
    </w:p>
    <w:p w:rsidR="00104B9E" w:rsidRPr="00104B9E" w:rsidRDefault="00104B9E" w:rsidP="00104B9E">
      <w:pPr>
        <w:pStyle w:val="Standard1"/>
        <w:rPr>
          <w:rFonts w:ascii="Arial" w:hAnsi="Arial"/>
          <w:sz w:val="22"/>
          <w:szCs w:val="22"/>
          <w:shd w:val="clear" w:color="auto" w:fill="FFFFFF"/>
          <w:lang w:val="de-DE"/>
        </w:rPr>
      </w:pPr>
      <w:r w:rsidRPr="00104B9E">
        <w:rPr>
          <w:rFonts w:ascii="Arial" w:hAnsi="Arial"/>
          <w:sz w:val="22"/>
          <w:szCs w:val="22"/>
          <w:shd w:val="clear" w:color="auto" w:fill="FFFFFF"/>
          <w:lang w:val="de-DE"/>
        </w:rPr>
        <w:t>D</w:t>
      </w:r>
      <w:r>
        <w:rPr>
          <w:rFonts w:ascii="Arial" w:hAnsi="Arial"/>
          <w:sz w:val="22"/>
          <w:szCs w:val="22"/>
          <w:shd w:val="clear" w:color="auto" w:fill="FFFFFF"/>
          <w:lang w:val="de-DE"/>
        </w:rPr>
        <w:t>er</w:t>
      </w:r>
      <w:r w:rsidRPr="00104B9E">
        <w:rPr>
          <w:rFonts w:ascii="Arial" w:hAnsi="Arial"/>
          <w:sz w:val="22"/>
          <w:szCs w:val="22"/>
          <w:shd w:val="clear" w:color="auto" w:fill="FFFFFF"/>
          <w:lang w:val="de-DE"/>
        </w:rPr>
        <w:t xml:space="preserve"> Verwalter n</w:t>
      </w:r>
      <w:r>
        <w:rPr>
          <w:rFonts w:ascii="Arial" w:hAnsi="Arial"/>
          <w:sz w:val="22"/>
          <w:szCs w:val="22"/>
          <w:shd w:val="clear" w:color="auto" w:fill="FFFFFF"/>
          <w:lang w:val="de-DE"/>
        </w:rPr>
        <w:t>immt</w:t>
      </w:r>
      <w:r w:rsidRPr="00104B9E">
        <w:rPr>
          <w:rFonts w:ascii="Arial" w:hAnsi="Arial"/>
          <w:sz w:val="22"/>
          <w:szCs w:val="22"/>
          <w:shd w:val="clear" w:color="auto" w:fill="FFFFFF"/>
          <w:lang w:val="de-DE"/>
        </w:rPr>
        <w:t xml:space="preserve"> das Amt an und erklär</w:t>
      </w:r>
      <w:r>
        <w:rPr>
          <w:rFonts w:ascii="Arial" w:hAnsi="Arial"/>
          <w:sz w:val="22"/>
          <w:szCs w:val="22"/>
          <w:shd w:val="clear" w:color="auto" w:fill="FFFFFF"/>
          <w:lang w:val="de-DE"/>
        </w:rPr>
        <w:t>t</w:t>
      </w:r>
      <w:r w:rsidRPr="00104B9E">
        <w:rPr>
          <w:rFonts w:ascii="Arial" w:hAnsi="Arial"/>
          <w:sz w:val="22"/>
          <w:szCs w:val="22"/>
          <w:shd w:val="clear" w:color="auto" w:fill="FFFFFF"/>
          <w:lang w:val="de-DE"/>
        </w:rPr>
        <w:t xml:space="preserve">, dass zu </w:t>
      </w:r>
      <w:r>
        <w:rPr>
          <w:rFonts w:ascii="Arial" w:hAnsi="Arial"/>
          <w:sz w:val="22"/>
          <w:szCs w:val="22"/>
          <w:shd w:val="clear" w:color="auto" w:fill="FFFFFF"/>
          <w:lang w:val="de-DE"/>
        </w:rPr>
        <w:t>seinen</w:t>
      </w:r>
      <w:r w:rsidRPr="00104B9E">
        <w:rPr>
          <w:rFonts w:ascii="Arial" w:hAnsi="Arial"/>
          <w:sz w:val="22"/>
          <w:szCs w:val="22"/>
          <w:shd w:val="clear" w:color="auto" w:fill="FFFFFF"/>
          <w:lang w:val="de-DE"/>
        </w:rPr>
        <w:t xml:space="preserve"> Lasten kein Gr</w:t>
      </w:r>
      <w:r>
        <w:rPr>
          <w:rFonts w:ascii="Arial" w:hAnsi="Arial"/>
          <w:sz w:val="22"/>
          <w:szCs w:val="22"/>
          <w:shd w:val="clear" w:color="auto" w:fill="FFFFFF"/>
          <w:lang w:val="de-DE"/>
        </w:rPr>
        <w:t>und</w:t>
      </w:r>
      <w:r w:rsidRPr="00104B9E">
        <w:rPr>
          <w:rFonts w:ascii="Arial" w:hAnsi="Arial"/>
          <w:sz w:val="22"/>
          <w:szCs w:val="22"/>
          <w:shd w:val="clear" w:color="auto" w:fill="FFFFFF"/>
          <w:lang w:val="de-DE"/>
        </w:rPr>
        <w:t xml:space="preserve"> der Unwählbarkeit oder zum Verfall des Amtes wie vom Art. 2382 des Z.G.B vorgesehen, besteh</w:t>
      </w:r>
      <w:r>
        <w:rPr>
          <w:rFonts w:ascii="Arial" w:hAnsi="Arial"/>
          <w:sz w:val="22"/>
          <w:szCs w:val="22"/>
          <w:shd w:val="clear" w:color="auto" w:fill="FFFFFF"/>
          <w:lang w:val="de-DE"/>
        </w:rPr>
        <w:t>t</w:t>
      </w:r>
      <w:r w:rsidRPr="00104B9E">
        <w:rPr>
          <w:rFonts w:ascii="Arial" w:hAnsi="Arial"/>
          <w:sz w:val="22"/>
          <w:szCs w:val="22"/>
          <w:shd w:val="clear" w:color="auto" w:fill="FFFFFF"/>
          <w:lang w:val="de-DE"/>
        </w:rPr>
        <w:t>.</w:t>
      </w:r>
    </w:p>
    <w:p w:rsidR="003B1D6B" w:rsidRDefault="00104B9E" w:rsidP="00104B9E">
      <w:pPr>
        <w:pStyle w:val="Standard1"/>
        <w:spacing w:line="283" w:lineRule="exact"/>
        <w:ind w:left="28" w:right="28"/>
        <w:jc w:val="both"/>
        <w:rPr>
          <w:rFonts w:ascii="Arial" w:hAnsi="Arial"/>
          <w:sz w:val="22"/>
          <w:szCs w:val="22"/>
          <w:shd w:val="clear" w:color="auto" w:fill="FFFFFF"/>
          <w:lang w:val="de-DE"/>
        </w:rPr>
      </w:pPr>
      <w:r w:rsidRPr="00104B9E">
        <w:rPr>
          <w:rFonts w:ascii="Arial" w:hAnsi="Arial"/>
          <w:sz w:val="22"/>
          <w:szCs w:val="22"/>
          <w:shd w:val="clear" w:color="auto" w:fill="FFFFFF"/>
          <w:lang w:val="de-DE"/>
        </w:rPr>
        <w:t xml:space="preserve">Die Vergütung an das Verwaltungsorgan wird von der Gesellschafterversammlung in einem späteren Moment beschlossen. </w:t>
      </w:r>
    </w:p>
    <w:p w:rsidR="003B1D6B" w:rsidRDefault="00013ED7">
      <w:pPr>
        <w:pStyle w:val="Standard1"/>
        <w:spacing w:line="283" w:lineRule="exact"/>
        <w:ind w:left="28" w:right="28"/>
        <w:jc w:val="both"/>
        <w:rPr>
          <w:rFonts w:ascii="Arial" w:hAnsi="Arial"/>
          <w:sz w:val="22"/>
          <w:szCs w:val="22"/>
          <w:shd w:val="clear" w:color="auto" w:fill="FFFFFF"/>
          <w:lang w:val="de-DE"/>
        </w:rPr>
      </w:pPr>
      <w:r>
        <w:rPr>
          <w:rFonts w:ascii="Arial" w:hAnsi="Arial"/>
          <w:b/>
          <w:bCs/>
          <w:sz w:val="22"/>
          <w:szCs w:val="22"/>
          <w:shd w:val="clear" w:color="auto" w:fill="FFFFFF"/>
          <w:lang w:val="de-DE"/>
        </w:rPr>
        <w:t xml:space="preserve">Art. 7 - </w:t>
      </w:r>
      <w:r>
        <w:rPr>
          <w:rFonts w:ascii="Arial" w:hAnsi="Arial"/>
          <w:sz w:val="22"/>
          <w:szCs w:val="22"/>
          <w:shd w:val="clear" w:color="auto" w:fill="FFFFFF"/>
          <w:lang w:val="de-DE"/>
        </w:rPr>
        <w:t xml:space="preserve"> Das Geschäftsjahr schließt am 31. Dezember eines jeden Jahres.</w:t>
      </w:r>
    </w:p>
    <w:p w:rsidR="003B1D6B" w:rsidRDefault="00013ED7">
      <w:pPr>
        <w:pStyle w:val="Standard1"/>
        <w:spacing w:line="283" w:lineRule="exact"/>
        <w:ind w:left="28" w:right="28"/>
        <w:jc w:val="both"/>
        <w:rPr>
          <w:rFonts w:ascii="Arial" w:hAnsi="Arial"/>
          <w:sz w:val="22"/>
          <w:szCs w:val="22"/>
          <w:shd w:val="clear" w:color="auto" w:fill="FFFFFF"/>
          <w:lang w:val="de-DE"/>
        </w:rPr>
      </w:pPr>
      <w:r>
        <w:rPr>
          <w:rFonts w:ascii="Arial" w:hAnsi="Arial"/>
          <w:sz w:val="22"/>
          <w:szCs w:val="22"/>
          <w:shd w:val="clear" w:color="auto" w:fill="FFFFFF"/>
          <w:lang w:val="de-DE"/>
        </w:rPr>
        <w:t xml:space="preserve">Das erste Geschäftsjahr schließt am 31. Dezember </w:t>
      </w:r>
      <w:r w:rsidR="00104B9E">
        <w:rPr>
          <w:rFonts w:ascii="Arial" w:hAnsi="Arial"/>
          <w:sz w:val="22"/>
          <w:szCs w:val="22"/>
          <w:shd w:val="clear" w:color="auto" w:fill="FFFFFF"/>
          <w:lang w:val="de-DE"/>
        </w:rPr>
        <w:t>2016</w:t>
      </w:r>
      <w:r>
        <w:rPr>
          <w:rFonts w:ascii="Arial" w:hAnsi="Arial"/>
          <w:sz w:val="22"/>
          <w:szCs w:val="22"/>
          <w:shd w:val="clear" w:color="auto" w:fill="FFFFFF"/>
          <w:lang w:val="de-DE"/>
        </w:rPr>
        <w:t>.</w:t>
      </w:r>
    </w:p>
    <w:p w:rsidR="003B1D6B" w:rsidRDefault="00013ED7">
      <w:pPr>
        <w:pStyle w:val="Standard1"/>
        <w:spacing w:line="283" w:lineRule="exact"/>
        <w:ind w:left="28" w:right="28"/>
        <w:jc w:val="both"/>
        <w:rPr>
          <w:rFonts w:ascii="Arial" w:hAnsi="Arial"/>
          <w:sz w:val="22"/>
          <w:szCs w:val="22"/>
          <w:shd w:val="clear" w:color="auto" w:fill="FFFFFF"/>
          <w:lang w:val="de-DE"/>
        </w:rPr>
      </w:pPr>
      <w:r>
        <w:rPr>
          <w:rFonts w:ascii="Arial" w:hAnsi="Arial"/>
          <w:b/>
          <w:bCs/>
          <w:sz w:val="22"/>
          <w:szCs w:val="22"/>
          <w:shd w:val="clear" w:color="auto" w:fill="FFFFFF"/>
          <w:lang w:val="de-DE"/>
        </w:rPr>
        <w:t xml:space="preserve">Art. 8 </w:t>
      </w:r>
      <w:r w:rsidR="00104B9E">
        <w:rPr>
          <w:rFonts w:ascii="Arial" w:hAnsi="Arial"/>
          <w:b/>
          <w:bCs/>
          <w:sz w:val="22"/>
          <w:szCs w:val="22"/>
          <w:shd w:val="clear" w:color="auto" w:fill="FFFFFF"/>
          <w:lang w:val="de-DE"/>
        </w:rPr>
        <w:t>–</w:t>
      </w:r>
      <w:r>
        <w:rPr>
          <w:rFonts w:ascii="Arial" w:hAnsi="Arial"/>
          <w:b/>
          <w:bCs/>
          <w:sz w:val="22"/>
          <w:szCs w:val="22"/>
          <w:shd w:val="clear" w:color="auto" w:fill="FFFFFF"/>
          <w:lang w:val="de-DE"/>
        </w:rPr>
        <w:t xml:space="preserve"> </w:t>
      </w:r>
      <w:r w:rsidR="00104B9E" w:rsidRPr="0060628A">
        <w:rPr>
          <w:rFonts w:ascii="Arial" w:hAnsi="Arial"/>
          <w:bCs/>
          <w:sz w:val="22"/>
          <w:szCs w:val="22"/>
          <w:shd w:val="clear" w:color="auto" w:fill="FFFFFF"/>
          <w:lang w:val="de-DE"/>
        </w:rPr>
        <w:t>Herr Lukas Kamber</w:t>
      </w:r>
      <w:r>
        <w:rPr>
          <w:rFonts w:ascii="Arial" w:hAnsi="Arial"/>
          <w:sz w:val="22"/>
          <w:szCs w:val="22"/>
          <w:shd w:val="clear" w:color="auto" w:fill="FFFFFF"/>
          <w:lang w:val="de-DE"/>
        </w:rPr>
        <w:t xml:space="preserve"> wird ermächtigt, alle Maßnahmen zu ergreifen, welche für das rechtmäßige Bestehen der Gesellschaft notwendig sind und wird ermächtigt, sowohl an vorliegender Urkunde als auch an der Satzung </w:t>
      </w:r>
      <w:r>
        <w:rPr>
          <w:rFonts w:ascii="Arial" w:hAnsi="Arial"/>
          <w:sz w:val="22"/>
          <w:szCs w:val="22"/>
          <w:shd w:val="clear" w:color="auto" w:fill="FFFFFF"/>
          <w:lang w:val="de-DE"/>
        </w:rPr>
        <w:lastRenderedPageBreak/>
        <w:t>alle Änderungen, Streichungen und Einfügungen durchzuführen, welche von den zuständigen Behörden im Eintragungswege in das Handelsregister gefordert werden sollten.</w:t>
      </w:r>
    </w:p>
    <w:p w:rsidR="003B1D6B" w:rsidRDefault="00104B9E">
      <w:pPr>
        <w:pStyle w:val="Standard1"/>
        <w:spacing w:line="283" w:lineRule="exact"/>
        <w:ind w:left="28" w:right="28"/>
        <w:jc w:val="both"/>
        <w:rPr>
          <w:rFonts w:ascii="Arial" w:hAnsi="Arial"/>
          <w:sz w:val="22"/>
          <w:szCs w:val="22"/>
          <w:shd w:val="clear" w:color="auto" w:fill="FFFFFF"/>
          <w:lang w:val="de-DE"/>
        </w:rPr>
      </w:pPr>
      <w:r>
        <w:rPr>
          <w:rFonts w:ascii="Arial" w:hAnsi="Arial"/>
          <w:sz w:val="22"/>
          <w:szCs w:val="22"/>
          <w:shd w:val="clear" w:color="auto" w:fill="FFFFFF"/>
          <w:lang w:val="de-DE"/>
        </w:rPr>
        <w:t>Herr Lukas Kamber</w:t>
      </w:r>
      <w:r w:rsidR="00013ED7">
        <w:rPr>
          <w:rFonts w:ascii="Arial" w:hAnsi="Arial"/>
          <w:sz w:val="22"/>
          <w:szCs w:val="22"/>
          <w:shd w:val="clear" w:color="auto" w:fill="FFFFFF"/>
          <w:lang w:val="de-DE"/>
        </w:rPr>
        <w:t xml:space="preserve"> wird außerdem beauftragt und ermächtigt, bei der Bank, gegen Hinterlegung einer Befreiungsbestätigung das hinterlegte Stammkapital einzuziehen, unter der Voraussetzung, dass alle Anforderungen für das rechtliche Bestehen der Gesellschaft erfüllt wurden.</w:t>
      </w:r>
    </w:p>
    <w:p w:rsidR="003B1D6B" w:rsidRDefault="00013ED7">
      <w:pPr>
        <w:pStyle w:val="Standard1"/>
        <w:spacing w:line="283" w:lineRule="exact"/>
        <w:ind w:left="28" w:right="28"/>
        <w:jc w:val="both"/>
        <w:rPr>
          <w:rFonts w:ascii="Arial" w:hAnsi="Arial"/>
          <w:sz w:val="22"/>
          <w:szCs w:val="22"/>
          <w:shd w:val="clear" w:color="auto" w:fill="FFFFFF"/>
          <w:lang w:val="de-DE"/>
        </w:rPr>
      </w:pPr>
      <w:r>
        <w:rPr>
          <w:rFonts w:ascii="Arial" w:hAnsi="Arial"/>
          <w:b/>
          <w:bCs/>
          <w:sz w:val="22"/>
          <w:szCs w:val="22"/>
          <w:shd w:val="clear" w:color="auto" w:fill="FFFFFF"/>
          <w:lang w:val="de-DE"/>
        </w:rPr>
        <w:t>Art. 9 -</w:t>
      </w:r>
      <w:r>
        <w:rPr>
          <w:rFonts w:ascii="Arial" w:hAnsi="Arial"/>
          <w:sz w:val="22"/>
          <w:szCs w:val="22"/>
          <w:shd w:val="clear" w:color="auto" w:fill="FFFFFF"/>
          <w:lang w:val="de-DE"/>
        </w:rPr>
        <w:t xml:space="preserve"> Alle mit dieser Urkunde zusammenhängenden Spesen und Gebühren, welche mit ca. Euro </w:t>
      </w:r>
      <w:r w:rsidR="00104B9E">
        <w:rPr>
          <w:rFonts w:ascii="Arial" w:hAnsi="Arial"/>
          <w:sz w:val="22"/>
          <w:szCs w:val="22"/>
          <w:shd w:val="clear" w:color="auto" w:fill="FFFFFF"/>
          <w:lang w:val="de-DE"/>
        </w:rPr>
        <w:t>5</w:t>
      </w:r>
      <w:r>
        <w:rPr>
          <w:rFonts w:ascii="Arial" w:hAnsi="Arial"/>
          <w:sz w:val="22"/>
          <w:szCs w:val="22"/>
          <w:shd w:val="clear" w:color="auto" w:fill="FFFFFF"/>
          <w:lang w:val="de-DE"/>
        </w:rPr>
        <w:t>.</w:t>
      </w:r>
      <w:r w:rsidR="00104B9E">
        <w:rPr>
          <w:rFonts w:ascii="Arial" w:hAnsi="Arial"/>
          <w:sz w:val="22"/>
          <w:szCs w:val="22"/>
          <w:shd w:val="clear" w:color="auto" w:fill="FFFFFF"/>
          <w:lang w:val="de-DE"/>
        </w:rPr>
        <w:t>0</w:t>
      </w:r>
      <w:r>
        <w:rPr>
          <w:rFonts w:ascii="Arial" w:hAnsi="Arial"/>
          <w:sz w:val="22"/>
          <w:szCs w:val="22"/>
          <w:shd w:val="clear" w:color="auto" w:fill="FFFFFF"/>
          <w:lang w:val="de-DE"/>
        </w:rPr>
        <w:t>00,00 (</w:t>
      </w:r>
      <w:r w:rsidR="00104B9E">
        <w:rPr>
          <w:rFonts w:ascii="Arial" w:hAnsi="Arial"/>
          <w:sz w:val="22"/>
          <w:szCs w:val="22"/>
          <w:shd w:val="clear" w:color="auto" w:fill="FFFFFF"/>
          <w:lang w:val="de-DE"/>
        </w:rPr>
        <w:t>fünftausend</w:t>
      </w:r>
      <w:r>
        <w:rPr>
          <w:rFonts w:ascii="Arial" w:hAnsi="Arial"/>
          <w:sz w:val="22"/>
          <w:szCs w:val="22"/>
          <w:shd w:val="clear" w:color="auto" w:fill="FFFFFF"/>
          <w:lang w:val="de-DE"/>
        </w:rPr>
        <w:t xml:space="preserve"> Komma null null) angegeben werden, gehen zu Lasten der Gesellschaft.</w:t>
      </w:r>
    </w:p>
    <w:p w:rsidR="00004A15" w:rsidRDefault="00004A15">
      <w:pPr>
        <w:pStyle w:val="Standard1"/>
        <w:spacing w:line="283" w:lineRule="exact"/>
        <w:ind w:left="28" w:right="28"/>
        <w:jc w:val="both"/>
        <w:rPr>
          <w:rFonts w:ascii="Arial" w:hAnsi="Arial"/>
          <w:color w:val="000000"/>
          <w:sz w:val="22"/>
          <w:szCs w:val="22"/>
          <w:shd w:val="clear" w:color="auto" w:fill="FFFFFF"/>
          <w:lang w:val="de-DE"/>
        </w:rPr>
      </w:pPr>
    </w:p>
    <w:p w:rsidR="003B1D6B" w:rsidRDefault="00013ED7">
      <w:pPr>
        <w:pStyle w:val="Standard1"/>
        <w:spacing w:line="283" w:lineRule="exact"/>
        <w:ind w:left="28" w:right="28"/>
        <w:jc w:val="both"/>
        <w:rPr>
          <w:rFonts w:ascii="Arial" w:hAnsi="Arial"/>
          <w:sz w:val="22"/>
          <w:shd w:val="clear" w:color="auto" w:fill="FFFFFF"/>
          <w:lang w:val="de-DE"/>
        </w:rPr>
      </w:pPr>
      <w:r>
        <w:rPr>
          <w:rFonts w:ascii="Arial" w:hAnsi="Arial"/>
          <w:color w:val="000000"/>
          <w:sz w:val="22"/>
          <w:szCs w:val="22"/>
          <w:shd w:val="clear" w:color="auto" w:fill="FFFFFF"/>
          <w:lang w:val="de-DE"/>
        </w:rPr>
        <w:t xml:space="preserve">Vorliegende Urkunde ist von mir Notar </w:t>
      </w:r>
      <w:bookmarkStart w:id="9" w:name="ss.&lt;den_Parteien,_welche_sie_genehmigen/"/>
      <w:r>
        <w:rPr>
          <w:rFonts w:ascii="Arial" w:hAnsi="Arial"/>
          <w:color w:val="000000"/>
          <w:sz w:val="22"/>
          <w:szCs w:val="22"/>
          <w:shd w:val="clear" w:color="auto" w:fill="FFFFFF"/>
          <w:lang w:val="de-DE"/>
        </w:rPr>
        <w:t>den Parteien, welche sie genehmig</w:t>
      </w:r>
      <w:bookmarkEnd w:id="9"/>
      <w:r>
        <w:rPr>
          <w:rFonts w:ascii="Arial" w:hAnsi="Arial"/>
          <w:color w:val="000000"/>
          <w:sz w:val="22"/>
          <w:szCs w:val="22"/>
          <w:shd w:val="clear" w:color="auto" w:fill="FFFFFF"/>
          <w:lang w:val="de-DE"/>
        </w:rPr>
        <w:t xml:space="preserve">en, vorgelesen worden.  </w:t>
      </w:r>
      <w:bookmarkStart w:id="10" w:name="ss.&lt;sa-allegati-chiusa-de&gt;.1"/>
      <w:r>
        <w:rPr>
          <w:rFonts w:ascii="Arial" w:hAnsi="Arial"/>
          <w:color w:val="000000"/>
          <w:sz w:val="22"/>
          <w:szCs w:val="22"/>
          <w:shd w:val="clear" w:color="auto" w:fill="FFFFFF"/>
          <w:lang w:val="de-DE"/>
        </w:rPr>
        <w:t xml:space="preserve">Ich Notar bin von der Verlesung </w:t>
      </w:r>
      <w:bookmarkStart w:id="11" w:name="ss.&lt;der_Anlage/der_Anlagen&gt;.1"/>
      <w:r>
        <w:rPr>
          <w:rFonts w:ascii="Arial" w:hAnsi="Arial"/>
          <w:color w:val="000000"/>
          <w:sz w:val="22"/>
          <w:szCs w:val="22"/>
          <w:shd w:val="clear" w:color="auto" w:fill="FFFFFF"/>
          <w:lang w:val="de-DE"/>
        </w:rPr>
        <w:t>der Anlagen</w:t>
      </w:r>
      <w:bookmarkEnd w:id="11"/>
      <w:r>
        <w:rPr>
          <w:rFonts w:ascii="Arial" w:hAnsi="Arial"/>
          <w:color w:val="000000"/>
          <w:sz w:val="22"/>
          <w:szCs w:val="22"/>
          <w:shd w:val="clear" w:color="auto" w:fill="FFFFFF"/>
          <w:lang w:val="de-DE"/>
        </w:rPr>
        <w:t xml:space="preserve"> ausdrücklich befreit worden.</w:t>
      </w:r>
      <w:bookmarkEnd w:id="10"/>
    </w:p>
    <w:p w:rsidR="003B1D6B" w:rsidRDefault="00013ED7">
      <w:pPr>
        <w:pStyle w:val="Standard1"/>
        <w:spacing w:line="283" w:lineRule="exact"/>
        <w:ind w:left="28" w:right="28"/>
        <w:jc w:val="both"/>
        <w:rPr>
          <w:rFonts w:ascii="Arial" w:hAnsi="Arial"/>
          <w:sz w:val="22"/>
          <w:szCs w:val="22"/>
          <w:shd w:val="clear" w:color="auto" w:fill="FFFFFF"/>
          <w:lang w:val="de-DE"/>
        </w:rPr>
      </w:pPr>
      <w:r>
        <w:rPr>
          <w:rFonts w:ascii="Arial" w:hAnsi="Arial"/>
          <w:sz w:val="22"/>
          <w:szCs w:val="22"/>
          <w:shd w:val="clear" w:color="auto" w:fill="FFFFFF"/>
          <w:lang w:val="de-DE"/>
        </w:rPr>
        <w:t xml:space="preserve">Vorliegende Urkunde, mit Computer von einer Person meines Vertrauens geschrieben und eigenhändig von mir ergänzt, besteht aus </w:t>
      </w:r>
      <w:bookmarkStart w:id="12" w:name="ss.&lt;&gt;.2"/>
      <w:r>
        <w:rPr>
          <w:rFonts w:ascii="Arial" w:hAnsi="Arial"/>
          <w:color w:val="000000"/>
          <w:sz w:val="22"/>
          <w:szCs w:val="22"/>
          <w:shd w:val="clear" w:color="auto" w:fill="FFFFFF"/>
          <w:lang w:val="de-DE"/>
        </w:rPr>
        <w:t>d</w:t>
      </w:r>
      <w:bookmarkEnd w:id="12"/>
      <w:r>
        <w:rPr>
          <w:rFonts w:ascii="Arial" w:hAnsi="Arial"/>
          <w:color w:val="000000"/>
          <w:sz w:val="22"/>
          <w:szCs w:val="22"/>
          <w:shd w:val="clear" w:color="auto" w:fill="FFFFFF"/>
          <w:lang w:val="de-DE"/>
        </w:rPr>
        <w:t>rei</w:t>
      </w:r>
      <w:r>
        <w:rPr>
          <w:rFonts w:ascii="Arial" w:hAnsi="Arial"/>
          <w:sz w:val="22"/>
          <w:szCs w:val="22"/>
          <w:shd w:val="clear" w:color="auto" w:fill="FFFFFF"/>
          <w:lang w:val="de-DE"/>
        </w:rPr>
        <w:t xml:space="preserve"> </w:t>
      </w:r>
      <w:bookmarkStart w:id="13" w:name="ss.&lt;Seite/Seiten&gt;.1"/>
      <w:r>
        <w:rPr>
          <w:rFonts w:ascii="Arial" w:hAnsi="Arial"/>
          <w:color w:val="000000"/>
          <w:sz w:val="22"/>
          <w:szCs w:val="22"/>
          <w:shd w:val="clear" w:color="auto" w:fill="FFFFFF"/>
          <w:lang w:val="de-DE"/>
        </w:rPr>
        <w:t>Seiten</w:t>
      </w:r>
      <w:bookmarkEnd w:id="13"/>
      <w:r>
        <w:rPr>
          <w:rFonts w:ascii="Arial" w:hAnsi="Arial"/>
          <w:sz w:val="22"/>
          <w:szCs w:val="22"/>
          <w:shd w:val="clear" w:color="auto" w:fill="FFFFFF"/>
          <w:lang w:val="de-DE"/>
        </w:rPr>
        <w:t xml:space="preserve"> von </w:t>
      </w:r>
      <w:bookmarkStart w:id="14" w:name="ss.&lt;&gt;.3"/>
      <w:r>
        <w:rPr>
          <w:rFonts w:ascii="Arial" w:hAnsi="Arial"/>
          <w:sz w:val="22"/>
          <w:szCs w:val="22"/>
          <w:shd w:val="clear" w:color="auto" w:fill="FFFFFF"/>
          <w:lang w:val="de-DE"/>
        </w:rPr>
        <w:t xml:space="preserve"> </w:t>
      </w:r>
      <w:bookmarkEnd w:id="14"/>
      <w:r>
        <w:rPr>
          <w:rFonts w:ascii="Arial" w:hAnsi="Arial"/>
          <w:sz w:val="22"/>
          <w:szCs w:val="22"/>
          <w:shd w:val="clear" w:color="auto" w:fill="FFFFFF"/>
          <w:lang w:val="de-DE"/>
        </w:rPr>
        <w:t xml:space="preserve">zwei </w:t>
      </w:r>
      <w:bookmarkStart w:id="15" w:name="ss.&lt;Blatt/Blättern&gt;.1"/>
      <w:r>
        <w:rPr>
          <w:rFonts w:ascii="Arial" w:hAnsi="Arial"/>
          <w:color w:val="000000"/>
          <w:sz w:val="22"/>
          <w:szCs w:val="22"/>
          <w:shd w:val="clear" w:color="auto" w:fill="FFFFFF"/>
          <w:lang w:val="de-DE"/>
        </w:rPr>
        <w:t>Blättern</w:t>
      </w:r>
      <w:bookmarkEnd w:id="15"/>
      <w:r>
        <w:rPr>
          <w:rFonts w:ascii="Arial" w:hAnsi="Arial"/>
          <w:sz w:val="22"/>
          <w:szCs w:val="22"/>
          <w:shd w:val="clear" w:color="auto" w:fill="FFFFFF"/>
          <w:lang w:val="de-DE"/>
        </w:rPr>
        <w:t>.</w:t>
      </w:r>
    </w:p>
    <w:p w:rsidR="003B1D6B" w:rsidRDefault="00013ED7">
      <w:pPr>
        <w:pStyle w:val="Standard1"/>
        <w:tabs>
          <w:tab w:val="right" w:pos="7455"/>
        </w:tabs>
        <w:spacing w:line="283" w:lineRule="exact"/>
        <w:ind w:left="28" w:right="28"/>
        <w:jc w:val="both"/>
        <w:rPr>
          <w:rFonts w:ascii="Arial" w:hAnsi="Arial"/>
          <w:sz w:val="22"/>
          <w:szCs w:val="22"/>
          <w:shd w:val="clear" w:color="auto" w:fill="FFFFFF"/>
          <w:lang w:val="de-DE"/>
        </w:rPr>
      </w:pPr>
      <w:r>
        <w:rPr>
          <w:rFonts w:ascii="Arial" w:hAnsi="Arial"/>
          <w:sz w:val="22"/>
          <w:szCs w:val="22"/>
          <w:shd w:val="clear" w:color="auto" w:fill="FFFFFF"/>
          <w:lang w:val="de-DE"/>
        </w:rPr>
        <w:tab/>
      </w:r>
    </w:p>
    <w:p w:rsidR="003B1D6B" w:rsidRDefault="00013ED7">
      <w:pPr>
        <w:pStyle w:val="Standard1"/>
        <w:tabs>
          <w:tab w:val="right" w:pos="7455"/>
        </w:tabs>
        <w:spacing w:line="283" w:lineRule="exact"/>
        <w:ind w:left="28" w:right="28"/>
        <w:jc w:val="both"/>
        <w:rPr>
          <w:rFonts w:ascii="Arial" w:hAnsi="Arial"/>
          <w:sz w:val="22"/>
          <w:szCs w:val="22"/>
          <w:shd w:val="clear" w:color="auto" w:fill="FFFFFF"/>
          <w:lang w:val="de-DE"/>
        </w:rPr>
      </w:pPr>
      <w:r>
        <w:rPr>
          <w:rFonts w:ascii="Arial" w:hAnsi="Arial"/>
          <w:sz w:val="22"/>
          <w:szCs w:val="22"/>
          <w:shd w:val="clear" w:color="auto" w:fill="FFFFFF"/>
          <w:lang w:val="de-DE"/>
        </w:rPr>
        <w:t xml:space="preserve"> </w:t>
      </w:r>
      <w:r>
        <w:rPr>
          <w:rFonts w:ascii="Arial" w:hAnsi="Arial"/>
          <w:sz w:val="22"/>
          <w:szCs w:val="22"/>
          <w:shd w:val="clear" w:color="auto" w:fill="FFFFFF"/>
          <w:lang w:val="de-DE"/>
        </w:rPr>
        <w:tab/>
      </w:r>
    </w:p>
    <w:p w:rsidR="003B1D6B" w:rsidRDefault="00013ED7">
      <w:pPr>
        <w:pStyle w:val="Standard1"/>
        <w:tabs>
          <w:tab w:val="right" w:pos="7455"/>
        </w:tabs>
        <w:spacing w:line="283" w:lineRule="exact"/>
        <w:ind w:left="28" w:right="28"/>
        <w:jc w:val="both"/>
        <w:rPr>
          <w:rFonts w:ascii="Arial" w:hAnsi="Arial"/>
          <w:sz w:val="22"/>
          <w:szCs w:val="22"/>
          <w:shd w:val="clear" w:color="auto" w:fill="FFFFFF"/>
          <w:lang w:val="de-DE"/>
        </w:rPr>
      </w:pPr>
      <w:r>
        <w:rPr>
          <w:rFonts w:ascii="Arial" w:hAnsi="Arial"/>
          <w:sz w:val="22"/>
          <w:szCs w:val="22"/>
          <w:shd w:val="clear" w:color="auto" w:fill="FFFFFF"/>
          <w:lang w:val="de-DE"/>
        </w:rPr>
        <w:t xml:space="preserve"> </w:t>
      </w:r>
      <w:r>
        <w:rPr>
          <w:rFonts w:ascii="Arial" w:hAnsi="Arial"/>
          <w:sz w:val="22"/>
          <w:szCs w:val="22"/>
          <w:shd w:val="clear" w:color="auto" w:fill="FFFFFF"/>
          <w:lang w:val="de-DE"/>
        </w:rPr>
        <w:tab/>
      </w:r>
    </w:p>
    <w:p w:rsidR="003B1D6B" w:rsidRDefault="00013ED7">
      <w:pPr>
        <w:pStyle w:val="Standard1"/>
        <w:tabs>
          <w:tab w:val="right" w:pos="7455"/>
        </w:tabs>
        <w:spacing w:line="283" w:lineRule="exact"/>
        <w:ind w:left="28" w:right="28"/>
        <w:jc w:val="both"/>
        <w:rPr>
          <w:rFonts w:ascii="Arial" w:hAnsi="Arial"/>
          <w:sz w:val="22"/>
          <w:szCs w:val="22"/>
          <w:shd w:val="clear" w:color="auto" w:fill="FFFFFF"/>
          <w:lang w:val="de-DE"/>
        </w:rPr>
      </w:pPr>
      <w:r>
        <w:rPr>
          <w:rFonts w:ascii="Arial" w:hAnsi="Arial"/>
          <w:sz w:val="22"/>
          <w:szCs w:val="22"/>
          <w:shd w:val="clear" w:color="auto" w:fill="FFFFFF"/>
          <w:lang w:val="de-DE"/>
        </w:rPr>
        <w:t xml:space="preserve"> </w:t>
      </w:r>
      <w:r>
        <w:rPr>
          <w:rFonts w:ascii="Arial" w:hAnsi="Arial"/>
          <w:sz w:val="22"/>
          <w:szCs w:val="22"/>
          <w:shd w:val="clear" w:color="auto" w:fill="FFFFFF"/>
          <w:lang w:val="de-DE"/>
        </w:rPr>
        <w:tab/>
      </w:r>
    </w:p>
    <w:p w:rsidR="003B1D6B" w:rsidRDefault="00013ED7">
      <w:pPr>
        <w:pStyle w:val="Standard1"/>
        <w:tabs>
          <w:tab w:val="right" w:pos="7455"/>
        </w:tabs>
        <w:spacing w:line="283" w:lineRule="exact"/>
        <w:ind w:left="28" w:right="28"/>
        <w:jc w:val="both"/>
        <w:rPr>
          <w:rFonts w:ascii="Arial" w:hAnsi="Arial"/>
          <w:sz w:val="22"/>
          <w:szCs w:val="22"/>
          <w:shd w:val="clear" w:color="auto" w:fill="FFFFFF"/>
          <w:lang w:val="de-DE"/>
        </w:rPr>
      </w:pPr>
      <w:r>
        <w:rPr>
          <w:rFonts w:ascii="Arial" w:hAnsi="Arial"/>
          <w:sz w:val="22"/>
          <w:szCs w:val="22"/>
          <w:shd w:val="clear" w:color="auto" w:fill="FFFFFF"/>
          <w:lang w:val="de-DE"/>
        </w:rPr>
        <w:t xml:space="preserve"> </w:t>
      </w:r>
      <w:r>
        <w:rPr>
          <w:rFonts w:ascii="Arial" w:hAnsi="Arial"/>
          <w:sz w:val="22"/>
          <w:szCs w:val="22"/>
          <w:shd w:val="clear" w:color="auto" w:fill="FFFFFF"/>
          <w:lang w:val="de-DE"/>
        </w:rPr>
        <w:tab/>
      </w:r>
    </w:p>
    <w:p w:rsidR="003B1D6B" w:rsidRDefault="00013ED7">
      <w:pPr>
        <w:pStyle w:val="Standard1"/>
        <w:tabs>
          <w:tab w:val="right" w:pos="7455"/>
        </w:tabs>
        <w:spacing w:line="283" w:lineRule="exact"/>
        <w:ind w:left="28" w:right="28"/>
        <w:jc w:val="both"/>
        <w:rPr>
          <w:rFonts w:ascii="Arial" w:hAnsi="Arial"/>
          <w:sz w:val="22"/>
          <w:szCs w:val="22"/>
          <w:shd w:val="clear" w:color="auto" w:fill="FFFFFF"/>
          <w:lang w:val="de-DE"/>
        </w:rPr>
      </w:pPr>
      <w:r>
        <w:rPr>
          <w:rFonts w:ascii="Arial" w:hAnsi="Arial"/>
          <w:sz w:val="22"/>
          <w:szCs w:val="22"/>
          <w:shd w:val="clear" w:color="auto" w:fill="FFFFFF"/>
          <w:lang w:val="de-DE"/>
        </w:rPr>
        <w:t xml:space="preserve"> </w:t>
      </w:r>
      <w:r>
        <w:rPr>
          <w:rFonts w:ascii="Arial" w:hAnsi="Arial"/>
          <w:sz w:val="22"/>
          <w:szCs w:val="22"/>
          <w:shd w:val="clear" w:color="auto" w:fill="FFFFFF"/>
          <w:lang w:val="de-DE"/>
        </w:rPr>
        <w:tab/>
      </w:r>
    </w:p>
    <w:p w:rsidR="003B1D6B" w:rsidRDefault="00013ED7">
      <w:pPr>
        <w:pStyle w:val="Standard1"/>
        <w:tabs>
          <w:tab w:val="right" w:pos="7455"/>
        </w:tabs>
        <w:spacing w:line="283" w:lineRule="exact"/>
        <w:ind w:left="28" w:right="28"/>
        <w:jc w:val="both"/>
        <w:rPr>
          <w:rFonts w:ascii="Arial" w:hAnsi="Arial"/>
          <w:sz w:val="22"/>
          <w:szCs w:val="22"/>
          <w:shd w:val="clear" w:color="auto" w:fill="FFFFFF"/>
          <w:lang w:val="de-DE"/>
        </w:rPr>
      </w:pPr>
      <w:r>
        <w:rPr>
          <w:rFonts w:ascii="Arial" w:hAnsi="Arial"/>
          <w:sz w:val="22"/>
          <w:szCs w:val="22"/>
          <w:shd w:val="clear" w:color="auto" w:fill="FFFFFF"/>
          <w:lang w:val="de-DE"/>
        </w:rPr>
        <w:t xml:space="preserve"> </w:t>
      </w:r>
      <w:r>
        <w:rPr>
          <w:rFonts w:ascii="Arial" w:hAnsi="Arial"/>
          <w:sz w:val="22"/>
          <w:szCs w:val="22"/>
          <w:shd w:val="clear" w:color="auto" w:fill="FFFFFF"/>
          <w:lang w:val="de-DE"/>
        </w:rPr>
        <w:tab/>
      </w:r>
    </w:p>
    <w:sectPr w:rsidR="003B1D6B">
      <w:headerReference w:type="default" r:id="rId8"/>
      <w:footerReference w:type="default" r:id="rId9"/>
      <w:pgSz w:w="11906" w:h="16838"/>
      <w:pgMar w:top="1332" w:right="2949" w:bottom="1276" w:left="1475" w:header="0" w:footer="0" w:gutter="0"/>
      <w:pgBorders>
        <w:left w:val="single" w:sz="2" w:space="0" w:color="3C3C3C"/>
        <w:right w:val="single" w:sz="2" w:space="0" w:color="3C3C3C"/>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ED7" w:rsidRDefault="00013ED7">
      <w:r>
        <w:separator/>
      </w:r>
    </w:p>
  </w:endnote>
  <w:endnote w:type="continuationSeparator" w:id="0">
    <w:p w:rsidR="00013ED7" w:rsidRDefault="00013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Bitstream Vera Sans">
    <w:panose1 w:val="020B0603030804020204"/>
    <w:charset w:val="00"/>
    <w:family w:val="auto"/>
    <w:pitch w:val="variable"/>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6A5" w:rsidRDefault="009A6BE2">
    <w:pPr>
      <w:pStyle w:val="Standard1"/>
    </w:pPr>
  </w:p>
  <w:p w:rsidR="00A516A5" w:rsidRDefault="00013ED7">
    <w:pPr>
      <w:pStyle w:val="Standard1"/>
      <w:jc w:val="center"/>
      <w:rPr>
        <w:rFonts w:ascii="Arial" w:hAnsi="Arial"/>
        <w:sz w:val="22"/>
        <w:szCs w:val="22"/>
      </w:rPr>
    </w:pPr>
    <w:r>
      <w:rPr>
        <w:rFonts w:ascii="Arial" w:hAnsi="Arial"/>
        <w:sz w:val="22"/>
        <w:szCs w:val="22"/>
      </w:rPr>
      <w:t>-</w:t>
    </w:r>
    <w:r>
      <w:rPr>
        <w:rFonts w:ascii="Arial" w:hAnsi="Arial"/>
        <w:sz w:val="22"/>
        <w:szCs w:val="22"/>
      </w:rPr>
      <w:fldChar w:fldCharType="begin"/>
    </w:r>
    <w:r>
      <w:rPr>
        <w:rFonts w:ascii="Arial" w:hAnsi="Arial"/>
        <w:sz w:val="22"/>
        <w:szCs w:val="22"/>
      </w:rPr>
      <w:instrText xml:space="preserve"> PAGE </w:instrText>
    </w:r>
    <w:r>
      <w:rPr>
        <w:rFonts w:ascii="Arial" w:hAnsi="Arial"/>
        <w:sz w:val="22"/>
        <w:szCs w:val="22"/>
      </w:rPr>
      <w:fldChar w:fldCharType="separate"/>
    </w:r>
    <w:r w:rsidR="009A6BE2">
      <w:rPr>
        <w:rFonts w:ascii="Arial" w:hAnsi="Arial"/>
        <w:noProof/>
        <w:sz w:val="22"/>
        <w:szCs w:val="22"/>
      </w:rPr>
      <w:t>3</w:t>
    </w:r>
    <w:r>
      <w:rPr>
        <w:rFonts w:ascii="Arial" w:hAnsi="Arial"/>
        <w:sz w:val="22"/>
        <w:szCs w:val="22"/>
      </w:rPr>
      <w:fldChar w:fldCharType="end"/>
    </w:r>
    <w:r>
      <w:rPr>
        <w:rFonts w:ascii="Arial" w:hAnsi="Arial"/>
        <w:sz w:val="22"/>
        <w:szCs w:val="22"/>
      </w:rPr>
      <w:t>-</w:t>
    </w:r>
  </w:p>
  <w:p w:rsidR="00A516A5" w:rsidRDefault="009A6BE2">
    <w:pPr>
      <w:pStyle w:val="Standard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ED7" w:rsidRDefault="00013ED7">
      <w:r>
        <w:rPr>
          <w:color w:val="000000"/>
        </w:rPr>
        <w:separator/>
      </w:r>
    </w:p>
  </w:footnote>
  <w:footnote w:type="continuationSeparator" w:id="0">
    <w:p w:rsidR="00013ED7" w:rsidRDefault="00013E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6A5" w:rsidRDefault="009A6BE2">
    <w:pPr>
      <w:pStyle w:val="Kopfzeile"/>
    </w:pPr>
  </w:p>
  <w:p w:rsidR="00A516A5" w:rsidRDefault="009A6BE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13785"/>
    <w:multiLevelType w:val="hybridMultilevel"/>
    <w:tmpl w:val="92B8FFE6"/>
    <w:lvl w:ilvl="0" w:tplc="EA4A964E">
      <w:numFmt w:val="bullet"/>
      <w:lvlText w:val="-"/>
      <w:lvlJc w:val="left"/>
      <w:pPr>
        <w:ind w:left="388" w:hanging="360"/>
      </w:pPr>
      <w:rPr>
        <w:rFonts w:ascii="Arial" w:eastAsia="Tahoma" w:hAnsi="Arial" w:cs="Arial" w:hint="default"/>
      </w:rPr>
    </w:lvl>
    <w:lvl w:ilvl="1" w:tplc="04070003" w:tentative="1">
      <w:start w:val="1"/>
      <w:numFmt w:val="bullet"/>
      <w:lvlText w:val="o"/>
      <w:lvlJc w:val="left"/>
      <w:pPr>
        <w:ind w:left="1108" w:hanging="360"/>
      </w:pPr>
      <w:rPr>
        <w:rFonts w:ascii="Courier New" w:hAnsi="Courier New" w:cs="Courier New" w:hint="default"/>
      </w:rPr>
    </w:lvl>
    <w:lvl w:ilvl="2" w:tplc="04070005" w:tentative="1">
      <w:start w:val="1"/>
      <w:numFmt w:val="bullet"/>
      <w:lvlText w:val=""/>
      <w:lvlJc w:val="left"/>
      <w:pPr>
        <w:ind w:left="1828" w:hanging="360"/>
      </w:pPr>
      <w:rPr>
        <w:rFonts w:ascii="Wingdings" w:hAnsi="Wingdings" w:hint="default"/>
      </w:rPr>
    </w:lvl>
    <w:lvl w:ilvl="3" w:tplc="04070001" w:tentative="1">
      <w:start w:val="1"/>
      <w:numFmt w:val="bullet"/>
      <w:lvlText w:val=""/>
      <w:lvlJc w:val="left"/>
      <w:pPr>
        <w:ind w:left="2548" w:hanging="360"/>
      </w:pPr>
      <w:rPr>
        <w:rFonts w:ascii="Symbol" w:hAnsi="Symbol" w:hint="default"/>
      </w:rPr>
    </w:lvl>
    <w:lvl w:ilvl="4" w:tplc="04070003" w:tentative="1">
      <w:start w:val="1"/>
      <w:numFmt w:val="bullet"/>
      <w:lvlText w:val="o"/>
      <w:lvlJc w:val="left"/>
      <w:pPr>
        <w:ind w:left="3268" w:hanging="360"/>
      </w:pPr>
      <w:rPr>
        <w:rFonts w:ascii="Courier New" w:hAnsi="Courier New" w:cs="Courier New" w:hint="default"/>
      </w:rPr>
    </w:lvl>
    <w:lvl w:ilvl="5" w:tplc="04070005" w:tentative="1">
      <w:start w:val="1"/>
      <w:numFmt w:val="bullet"/>
      <w:lvlText w:val=""/>
      <w:lvlJc w:val="left"/>
      <w:pPr>
        <w:ind w:left="3988" w:hanging="360"/>
      </w:pPr>
      <w:rPr>
        <w:rFonts w:ascii="Wingdings" w:hAnsi="Wingdings" w:hint="default"/>
      </w:rPr>
    </w:lvl>
    <w:lvl w:ilvl="6" w:tplc="04070001" w:tentative="1">
      <w:start w:val="1"/>
      <w:numFmt w:val="bullet"/>
      <w:lvlText w:val=""/>
      <w:lvlJc w:val="left"/>
      <w:pPr>
        <w:ind w:left="4708" w:hanging="360"/>
      </w:pPr>
      <w:rPr>
        <w:rFonts w:ascii="Symbol" w:hAnsi="Symbol" w:hint="default"/>
      </w:rPr>
    </w:lvl>
    <w:lvl w:ilvl="7" w:tplc="04070003" w:tentative="1">
      <w:start w:val="1"/>
      <w:numFmt w:val="bullet"/>
      <w:lvlText w:val="o"/>
      <w:lvlJc w:val="left"/>
      <w:pPr>
        <w:ind w:left="5428" w:hanging="360"/>
      </w:pPr>
      <w:rPr>
        <w:rFonts w:ascii="Courier New" w:hAnsi="Courier New" w:cs="Courier New" w:hint="default"/>
      </w:rPr>
    </w:lvl>
    <w:lvl w:ilvl="8" w:tplc="04070005" w:tentative="1">
      <w:start w:val="1"/>
      <w:numFmt w:val="bullet"/>
      <w:lvlText w:val=""/>
      <w:lvlJc w:val="left"/>
      <w:pPr>
        <w:ind w:left="6148" w:hanging="360"/>
      </w:pPr>
      <w:rPr>
        <w:rFonts w:ascii="Wingdings" w:hAnsi="Wingdings" w:hint="default"/>
      </w:rPr>
    </w:lvl>
  </w:abstractNum>
  <w:abstractNum w:abstractNumId="1">
    <w:nsid w:val="35F65CE4"/>
    <w:multiLevelType w:val="hybridMultilevel"/>
    <w:tmpl w:val="512A1FFA"/>
    <w:lvl w:ilvl="0" w:tplc="F980710C">
      <w:numFmt w:val="bullet"/>
      <w:lvlText w:val="-"/>
      <w:lvlJc w:val="left"/>
      <w:pPr>
        <w:ind w:left="720" w:hanging="360"/>
      </w:pPr>
      <w:rPr>
        <w:rFonts w:ascii="Arial" w:eastAsia="MS Mincho"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3B1D6B"/>
    <w:rsid w:val="00004A15"/>
    <w:rsid w:val="00013ED7"/>
    <w:rsid w:val="00104B9E"/>
    <w:rsid w:val="003B1D6B"/>
    <w:rsid w:val="0048487D"/>
    <w:rsid w:val="005B2065"/>
    <w:rsid w:val="0060628A"/>
    <w:rsid w:val="00690C14"/>
    <w:rsid w:val="009A6B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ahoma" w:hAnsi="Times New Roman" w:cs="Tahoma"/>
        <w:kern w:val="3"/>
        <w:sz w:val="24"/>
        <w:szCs w:val="24"/>
        <w:lang w:val="it-IT" w:eastAsia="it-IT"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style>
  <w:style w:type="paragraph" w:customStyle="1" w:styleId="Heading">
    <w:name w:val="Heading"/>
    <w:basedOn w:val="Standard1"/>
    <w:next w:val="Textbody"/>
    <w:pPr>
      <w:keepNext/>
      <w:spacing w:before="240" w:after="120"/>
    </w:pPr>
    <w:rPr>
      <w:rFonts w:ascii="Arial" w:eastAsia="Bitstream Vera Sans" w:hAnsi="Arial" w:cs="Bitstream Vera Sans"/>
      <w:sz w:val="28"/>
      <w:szCs w:val="28"/>
    </w:rPr>
  </w:style>
  <w:style w:type="paragraph" w:customStyle="1" w:styleId="Textbody">
    <w:name w:val="Text body"/>
    <w:basedOn w:val="Standard1"/>
    <w:pPr>
      <w:spacing w:after="120"/>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styleId="Kopfzeile">
    <w:name w:val="header"/>
    <w:basedOn w:val="Standard1"/>
    <w:pPr>
      <w:suppressLineNumbers/>
      <w:tabs>
        <w:tab w:val="center" w:pos="3742"/>
        <w:tab w:val="right" w:pos="7484"/>
      </w:tabs>
    </w:pPr>
  </w:style>
  <w:style w:type="paragraph" w:styleId="Fuzeile">
    <w:name w:val="footer"/>
    <w:basedOn w:val="Standard1"/>
    <w:pPr>
      <w:suppressLineNumbers/>
      <w:tabs>
        <w:tab w:val="center" w:pos="3742"/>
        <w:tab w:val="right" w:pos="7484"/>
      </w:tabs>
    </w:pPr>
  </w:style>
  <w:style w:type="paragraph" w:customStyle="1" w:styleId="TableContents">
    <w:name w:val="Table Contents"/>
    <w:basedOn w:val="Standard1"/>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Textbody"/>
  </w:style>
  <w:style w:type="paragraph" w:customStyle="1" w:styleId="timbro">
    <w:name w:val="timbro"/>
    <w:pPr>
      <w:spacing w:line="360" w:lineRule="exact"/>
      <w:ind w:right="-74"/>
      <w:jc w:val="both"/>
    </w:pPr>
    <w:rPr>
      <w:rFonts w:ascii="Arial" w:hAnsi="Arial" w:cs="Courier New"/>
      <w:sz w:val="18"/>
      <w:szCs w:val="18"/>
    </w:rPr>
  </w:style>
  <w:style w:type="character" w:customStyle="1" w:styleId="Caratterepredefinitoparagrafo">
    <w:name w:val="Carattere predefinito paragrafo"/>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ahoma" w:hAnsi="Times New Roman" w:cs="Tahoma"/>
        <w:kern w:val="3"/>
        <w:sz w:val="24"/>
        <w:szCs w:val="24"/>
        <w:lang w:val="it-IT" w:eastAsia="it-IT"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style>
  <w:style w:type="paragraph" w:customStyle="1" w:styleId="Heading">
    <w:name w:val="Heading"/>
    <w:basedOn w:val="Standard1"/>
    <w:next w:val="Textbody"/>
    <w:pPr>
      <w:keepNext/>
      <w:spacing w:before="240" w:after="120"/>
    </w:pPr>
    <w:rPr>
      <w:rFonts w:ascii="Arial" w:eastAsia="Bitstream Vera Sans" w:hAnsi="Arial" w:cs="Bitstream Vera Sans"/>
      <w:sz w:val="28"/>
      <w:szCs w:val="28"/>
    </w:rPr>
  </w:style>
  <w:style w:type="paragraph" w:customStyle="1" w:styleId="Textbody">
    <w:name w:val="Text body"/>
    <w:basedOn w:val="Standard1"/>
    <w:pPr>
      <w:spacing w:after="120"/>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styleId="Kopfzeile">
    <w:name w:val="header"/>
    <w:basedOn w:val="Standard1"/>
    <w:pPr>
      <w:suppressLineNumbers/>
      <w:tabs>
        <w:tab w:val="center" w:pos="3742"/>
        <w:tab w:val="right" w:pos="7484"/>
      </w:tabs>
    </w:pPr>
  </w:style>
  <w:style w:type="paragraph" w:styleId="Fuzeile">
    <w:name w:val="footer"/>
    <w:basedOn w:val="Standard1"/>
    <w:pPr>
      <w:suppressLineNumbers/>
      <w:tabs>
        <w:tab w:val="center" w:pos="3742"/>
        <w:tab w:val="right" w:pos="7484"/>
      </w:tabs>
    </w:pPr>
  </w:style>
  <w:style w:type="paragraph" w:customStyle="1" w:styleId="TableContents">
    <w:name w:val="Table Contents"/>
    <w:basedOn w:val="Standard1"/>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Textbody"/>
  </w:style>
  <w:style w:type="paragraph" w:customStyle="1" w:styleId="timbro">
    <w:name w:val="timbro"/>
    <w:pPr>
      <w:spacing w:line="360" w:lineRule="exact"/>
      <w:ind w:right="-74"/>
      <w:jc w:val="both"/>
    </w:pPr>
    <w:rPr>
      <w:rFonts w:ascii="Arial" w:hAnsi="Arial" w:cs="Courier New"/>
      <w:sz w:val="18"/>
      <w:szCs w:val="18"/>
    </w:rPr>
  </w:style>
  <w:style w:type="character" w:customStyle="1" w:styleId="Caratterepredefinitoparagrafo">
    <w:name w:val="Carattere predefinito paragraf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5456</Characters>
  <Application>Microsoft Office Word</Application>
  <DocSecurity>4</DocSecurity>
  <Lines>45</Lines>
  <Paragraphs>12</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Hewlett-Packard Company</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notaio</dc:creator>
  <cp:lastModifiedBy>Wilhelm Obwexer</cp:lastModifiedBy>
  <cp:revision>2</cp:revision>
  <cp:lastPrinted>2012-08-28T11:58:00Z</cp:lastPrinted>
  <dcterms:created xsi:type="dcterms:W3CDTF">2016-02-01T09:41:00Z</dcterms:created>
  <dcterms:modified xsi:type="dcterms:W3CDTF">2016-02-01T09:41:00Z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PAGINA A">
    <vt:lpwstr> </vt:lpwstr>
  </property>
  <property fmtid="{D5CDD505-2E9C-101B-9397-08002B2CF9AE}" pid="3" name="Info 1">
    <vt:lpwstr/>
  </property>
  <property fmtid="{D5CDD505-2E9C-101B-9397-08002B2CF9AE}" pid="4" name="Info 2">
    <vt:lpwstr> </vt:lpwstr>
  </property>
  <property fmtid="{D5CDD505-2E9C-101B-9397-08002B2CF9AE}" pid="5" name="Info 4">
    <vt:lpwstr/>
  </property>
</Properties>
</file>