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E3" w:rsidRDefault="006D57E3" w:rsidP="00AE2A90">
      <w:pPr>
        <w:pStyle w:val="a3"/>
      </w:pPr>
      <w:r>
        <w:rPr>
          <w:rFonts w:hint="eastAsia"/>
        </w:rPr>
        <w:t>苏拉卡尔塔</w:t>
      </w:r>
      <w:r w:rsidRPr="00AE2A90">
        <w:rPr>
          <w:rFonts w:hint="eastAsia"/>
        </w:rPr>
        <w:t>棋打谱软件说明</w:t>
      </w:r>
    </w:p>
    <w:p w:rsidR="006D57E3" w:rsidRDefault="006D57E3" w:rsidP="006501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软件简介</w:t>
      </w:r>
    </w:p>
    <w:p w:rsidR="006D57E3" w:rsidRDefault="006D57E3" w:rsidP="00495055">
      <w:r>
        <w:tab/>
      </w:r>
      <w:r>
        <w:rPr>
          <w:rFonts w:hint="eastAsia"/>
        </w:rPr>
        <w:t>本软件采用</w:t>
      </w:r>
      <w:r w:rsidRPr="00C5308F">
        <w:t>C++</w:t>
      </w:r>
      <w:r w:rsidRPr="00C5308F">
        <w:rPr>
          <w:rFonts w:hint="eastAsia"/>
        </w:rPr>
        <w:t>开发，开发环境为</w:t>
      </w:r>
      <w:r w:rsidRPr="00C5308F">
        <w:t>Qt Creator 4.2</w:t>
      </w:r>
      <w:r>
        <w:rPr>
          <w:rFonts w:hint="eastAsia"/>
        </w:rPr>
        <w:t>。该软件可以复盘棋谱，也可以通过鼠标操作来制作棋谱；对于苏拉卡尔塔棋的终局，该软件可以</w:t>
      </w:r>
      <w:r w:rsidR="00C5308F">
        <w:rPr>
          <w:rFonts w:hint="eastAsia"/>
        </w:rPr>
        <w:t>实时</w:t>
      </w:r>
      <w:r>
        <w:rPr>
          <w:rFonts w:hint="eastAsia"/>
        </w:rPr>
        <w:t>判定胜负关系，并</w:t>
      </w:r>
      <w:r w:rsidR="00C5308F">
        <w:rPr>
          <w:rFonts w:hint="eastAsia"/>
        </w:rPr>
        <w:t>显示在右侧信息栏中</w:t>
      </w:r>
      <w:r>
        <w:rPr>
          <w:rFonts w:hint="eastAsia"/>
        </w:rPr>
        <w:t>。</w:t>
      </w:r>
    </w:p>
    <w:p w:rsidR="006D57E3" w:rsidRDefault="00A962F7" w:rsidP="00495055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186.15pt">
            <v:imagedata r:id="rId7" o:title=""/>
          </v:shape>
        </w:pict>
      </w:r>
    </w:p>
    <w:p w:rsidR="006D57E3" w:rsidRDefault="006D57E3" w:rsidP="00B43CE9">
      <w:pPr>
        <w:jc w:val="center"/>
      </w:pPr>
      <w:r w:rsidRPr="000C3F9E">
        <w:rPr>
          <w:rFonts w:hint="eastAsia"/>
          <w:sz w:val="18"/>
          <w:szCs w:val="18"/>
        </w:rPr>
        <w:t>图</w:t>
      </w:r>
      <w:r w:rsidRPr="000C3F9E">
        <w:rPr>
          <w:sz w:val="18"/>
          <w:szCs w:val="18"/>
        </w:rPr>
        <w:t xml:space="preserve">1 </w:t>
      </w:r>
      <w:r w:rsidRPr="000C3F9E">
        <w:rPr>
          <w:rFonts w:hint="eastAsia"/>
          <w:sz w:val="18"/>
          <w:szCs w:val="18"/>
        </w:rPr>
        <w:t>打谱软件界面</w:t>
      </w:r>
    </w:p>
    <w:p w:rsidR="006D57E3" w:rsidRPr="00082ADC" w:rsidRDefault="006D57E3" w:rsidP="00082A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软件界面及操作说明</w:t>
      </w:r>
    </w:p>
    <w:p w:rsidR="006D57E3" w:rsidRDefault="006D57E3" w:rsidP="003104D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软件工具栏主要菜单及按键说明</w:t>
      </w:r>
    </w:p>
    <w:p w:rsidR="006D57E3" w:rsidRDefault="006D57E3" w:rsidP="003104D9">
      <w:pPr>
        <w:pStyle w:val="a5"/>
        <w:ind w:left="375" w:firstLineChars="0" w:firstLine="0"/>
      </w:pPr>
    </w:p>
    <w:p w:rsidR="006D57E3" w:rsidRDefault="006D57E3" w:rsidP="003104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Game</w:t>
      </w:r>
      <w:r>
        <w:rPr>
          <w:rFonts w:hint="eastAsia"/>
        </w:rPr>
        <w:t>”菜单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hint="eastAsia"/>
        </w:rPr>
        <w:t>“</w:t>
      </w:r>
      <w:r>
        <w:t>New Game</w:t>
      </w:r>
      <w:r>
        <w:rPr>
          <w:rFonts w:hint="eastAsia"/>
        </w:rPr>
        <w:t>”选项</w:t>
      </w:r>
      <w:r>
        <w:t xml:space="preserve"> </w:t>
      </w:r>
      <w:r>
        <w:rPr>
          <w:rFonts w:hint="eastAsia"/>
        </w:rPr>
        <w:t>：新建游戏，快捷键</w:t>
      </w:r>
      <w:r>
        <w:t>Ctrl+N</w:t>
      </w:r>
      <w:r>
        <w:rPr>
          <w:rFonts w:hint="eastAsia"/>
        </w:rPr>
        <w:t>；</w:t>
      </w:r>
    </w:p>
    <w:p w:rsidR="006D57E3" w:rsidRPr="00561A46" w:rsidRDefault="006D57E3" w:rsidP="000C3F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Game</w:t>
      </w:r>
      <w:r>
        <w:rPr>
          <w:rFonts w:hint="eastAsia"/>
        </w:rPr>
        <w:t>”菜单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hint="eastAsia"/>
        </w:rPr>
        <w:t>“</w:t>
      </w:r>
      <w:r>
        <w:t>Save</w:t>
      </w:r>
      <w:r>
        <w:rPr>
          <w:rFonts w:hint="eastAsia"/>
        </w:rPr>
        <w:t>”选项：保存棋谱，快捷键</w:t>
      </w:r>
      <w:r>
        <w:t>Ctrl+S</w:t>
      </w:r>
      <w:r>
        <w:rPr>
          <w:rFonts w:hint="eastAsia"/>
        </w:rPr>
        <w:t>；</w:t>
      </w:r>
      <w:r w:rsidRPr="00561A46">
        <w:t xml:space="preserve"> </w:t>
      </w:r>
    </w:p>
    <w:p w:rsidR="006D57E3" w:rsidRDefault="006D57E3" w:rsidP="000C3F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Game</w:t>
      </w:r>
      <w:r>
        <w:rPr>
          <w:rFonts w:hint="eastAsia"/>
        </w:rPr>
        <w:t>”菜单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hint="eastAsia"/>
        </w:rPr>
        <w:t>“</w:t>
      </w:r>
      <w:r>
        <w:t>Load</w:t>
      </w:r>
      <w:r>
        <w:rPr>
          <w:rFonts w:hint="eastAsia"/>
        </w:rPr>
        <w:t>”选项：</w:t>
      </w:r>
      <w:r w:rsidRPr="00561A46">
        <w:t xml:space="preserve"> </w:t>
      </w:r>
      <w:r>
        <w:rPr>
          <w:rFonts w:hint="eastAsia"/>
        </w:rPr>
        <w:t>载入棋谱，快捷键</w:t>
      </w:r>
      <w:r>
        <w:t>Ctrl+L</w:t>
      </w:r>
      <w:r>
        <w:rPr>
          <w:rFonts w:hint="eastAsia"/>
        </w:rPr>
        <w:t>；</w:t>
      </w:r>
    </w:p>
    <w:p w:rsidR="006D57E3" w:rsidRPr="00561A46" w:rsidRDefault="006D57E3" w:rsidP="000C3F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Game</w:t>
      </w:r>
      <w:r>
        <w:rPr>
          <w:rFonts w:hint="eastAsia"/>
        </w:rPr>
        <w:t>”菜单</w:t>
      </w:r>
      <w:r>
        <w:t xml:space="preserve"> </w:t>
      </w:r>
      <w:r>
        <w:rPr>
          <w:szCs w:val="20"/>
        </w:rPr>
        <w:sym w:font="Wingdings" w:char="F0E0"/>
      </w:r>
      <w:r>
        <w:t xml:space="preserve"> </w:t>
      </w:r>
      <w:r>
        <w:rPr>
          <w:rFonts w:hint="eastAsia"/>
        </w:rPr>
        <w:t>“</w:t>
      </w:r>
      <w:r>
        <w:t>Exit</w:t>
      </w:r>
      <w:r>
        <w:rPr>
          <w:rFonts w:hint="eastAsia"/>
        </w:rPr>
        <w:t>”选项：退出游戏</w:t>
      </w:r>
    </w:p>
    <w:p w:rsidR="006D57E3" w:rsidRDefault="00A962F7" w:rsidP="009933B5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shape id="图片 7" o:spid="_x0000_i1026" type="#_x0000_t75" style="width:22.2pt;height:16.85pt;visibility:visible">
            <v:imagedata r:id="rId8" o:title=""/>
          </v:shape>
        </w:pict>
      </w:r>
      <w:r w:rsidR="006D57E3">
        <w:rPr>
          <w:rFonts w:hint="eastAsia"/>
        </w:rPr>
        <w:t>：撤回按钮，根据棋谱，当前局面后退一个着法；</w:t>
      </w:r>
    </w:p>
    <w:p w:rsidR="006D57E3" w:rsidRDefault="00A962F7" w:rsidP="009933B5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shape id="图片 8" o:spid="_x0000_i1027" type="#_x0000_t75" style="width:23.75pt;height:19.9pt;visibility:visible">
            <v:imagedata r:id="rId9" o:title="" croptop="-5041f" cropleft="5461f"/>
          </v:shape>
        </w:pict>
      </w:r>
      <w:r w:rsidR="006D57E3">
        <w:rPr>
          <w:rFonts w:hint="eastAsia"/>
        </w:rPr>
        <w:t>：前进按钮，根据棋谱，当前局面增加一个着法；</w:t>
      </w:r>
    </w:p>
    <w:p w:rsidR="006D57E3" w:rsidRDefault="00A962F7" w:rsidP="009933B5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shape id="图片 9" o:spid="_x0000_i1028" type="#_x0000_t75" style="width:25.3pt;height:19.15pt;visibility:visible">
            <v:imagedata r:id="rId10" o:title=""/>
          </v:shape>
        </w:pict>
      </w:r>
      <w:r w:rsidR="006D57E3">
        <w:rPr>
          <w:rFonts w:hint="eastAsia"/>
        </w:rPr>
        <w:t>：终局按钮，点击此按钮，到达棋谱对应的终局局面；</w:t>
      </w:r>
    </w:p>
    <w:p w:rsidR="006D57E3" w:rsidRDefault="0018422A" w:rsidP="009933B5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shape id="图片 6" o:spid="_x0000_i1029" type="#_x0000_t75" style="width:21.45pt;height:16.1pt;visibility:visible">
            <v:imagedata r:id="rId11" o:title="" cropbottom="18079f"/>
          </v:shape>
        </w:pict>
      </w:r>
      <w:r w:rsidR="006D57E3">
        <w:rPr>
          <w:rFonts w:hint="eastAsia"/>
        </w:rPr>
        <w:t>：初始按钮，点击此按钮，到达棋谱对应的开始局面；</w:t>
      </w:r>
    </w:p>
    <w:p w:rsidR="006D57E3" w:rsidRDefault="0018422A" w:rsidP="009933B5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shape id="图片 12" o:spid="_x0000_i1030" type="#_x0000_t75" style="width:24.5pt;height:17.6pt;visibility:visible">
            <v:imagedata r:id="rId12" o:title=""/>
          </v:shape>
        </w:pict>
      </w:r>
      <w:r w:rsidR="006D57E3">
        <w:rPr>
          <w:rFonts w:hint="eastAsia"/>
        </w:rPr>
        <w:t>：复盘按钮，点击此按钮，自动演示棋谱复盘；</w:t>
      </w:r>
    </w:p>
    <w:p w:rsidR="006D57E3" w:rsidRDefault="0018422A" w:rsidP="009933B5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shape id="图片 15" o:spid="_x0000_i1031" type="#_x0000_t75" style="width:23pt;height:18.4pt;visibility:visible">
            <v:imagedata r:id="rId13" o:title="" cropbottom="-5958f" cropright="5783f"/>
          </v:shape>
        </w:pict>
      </w:r>
      <w:r w:rsidR="006D57E3">
        <w:rPr>
          <w:rFonts w:hint="eastAsia"/>
        </w:rPr>
        <w:t>：标识按钮，点击此按钮，显示</w:t>
      </w:r>
      <w:r w:rsidR="006D57E3">
        <w:t>/</w:t>
      </w:r>
      <w:r w:rsidR="006D57E3">
        <w:rPr>
          <w:rFonts w:hint="eastAsia"/>
        </w:rPr>
        <w:t>隐藏棋盘行列标识。</w:t>
      </w:r>
    </w:p>
    <w:p w:rsidR="006D57E3" w:rsidRDefault="006D57E3" w:rsidP="00BE5AD5">
      <w:r>
        <w:t>2.2</w:t>
      </w:r>
      <w:r>
        <w:rPr>
          <w:rFonts w:hint="eastAsia"/>
        </w:rPr>
        <w:t>软件操作说明</w:t>
      </w:r>
    </w:p>
    <w:p w:rsidR="006D57E3" w:rsidRDefault="006D57E3" w:rsidP="00BE5AD5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2.2.1</w:t>
        </w:r>
      </w:smartTag>
      <w:r>
        <w:t xml:space="preserve"> </w:t>
      </w:r>
      <w:r>
        <w:rPr>
          <w:rFonts w:hint="eastAsia"/>
        </w:rPr>
        <w:t>棋谱复盘说明</w:t>
      </w:r>
    </w:p>
    <w:p w:rsidR="006D57E3" w:rsidRDefault="006D57E3" w:rsidP="00C30A2F">
      <w:pPr>
        <w:pStyle w:val="a5"/>
        <w:ind w:left="375" w:firstLineChars="0" w:firstLine="0"/>
        <w:rPr>
          <w:sz w:val="18"/>
          <w:szCs w:val="18"/>
        </w:rPr>
      </w:pPr>
      <w:r>
        <w:t>1</w:t>
      </w:r>
      <w:r>
        <w:rPr>
          <w:rFonts w:hint="eastAsia"/>
        </w:rPr>
        <w:t>）点击工具栏的</w:t>
      </w:r>
      <w:r>
        <w:t xml:space="preserve"> </w:t>
      </w:r>
      <w:r>
        <w:rPr>
          <w:rFonts w:hint="eastAsia"/>
        </w:rPr>
        <w:t>“</w:t>
      </w:r>
      <w:r>
        <w:t>Game</w:t>
      </w:r>
      <w:r>
        <w:rPr>
          <w:rFonts w:hint="eastAsia"/>
        </w:rPr>
        <w:t>”菜单</w:t>
      </w:r>
      <w:r>
        <w:t>→</w:t>
      </w:r>
      <w:r>
        <w:rPr>
          <w:rFonts w:hint="eastAsia"/>
        </w:rPr>
        <w:t>“</w:t>
      </w:r>
      <w:r>
        <w:t>Load</w:t>
      </w:r>
      <w:r>
        <w:rPr>
          <w:rFonts w:hint="eastAsia"/>
        </w:rPr>
        <w:t>”项，或按快捷键</w:t>
      </w:r>
      <w:r>
        <w:t>Ctrl+L</w:t>
      </w:r>
      <w:r>
        <w:rPr>
          <w:rFonts w:hint="eastAsia"/>
        </w:rPr>
        <w:t>将弹出如图</w:t>
      </w:r>
      <w:r>
        <w:t>2</w:t>
      </w:r>
      <w:r>
        <w:rPr>
          <w:rFonts w:hint="eastAsia"/>
        </w:rPr>
        <w:t>所示的窗口，选择并打开扩展名为</w:t>
      </w:r>
      <w:r>
        <w:t>txt</w:t>
      </w:r>
      <w:r>
        <w:rPr>
          <w:rFonts w:hint="eastAsia"/>
        </w:rPr>
        <w:t>或</w:t>
      </w:r>
      <w:r>
        <w:t>srkt</w:t>
      </w:r>
      <w:r>
        <w:rPr>
          <w:rFonts w:hint="eastAsia"/>
        </w:rPr>
        <w:t>的棋谱文件，即可在棋盘上复盘该棋谱</w:t>
      </w:r>
      <w:r w:rsidR="00C30A2F">
        <w:rPr>
          <w:rFonts w:hint="eastAsia"/>
          <w:sz w:val="18"/>
          <w:szCs w:val="18"/>
        </w:rPr>
        <w:t>。</w:t>
      </w:r>
    </w:p>
    <w:p w:rsidR="00C30A2F" w:rsidRDefault="00C30A2F" w:rsidP="00D3631F">
      <w:pPr>
        <w:pStyle w:val="a5"/>
        <w:ind w:left="375" w:firstLineChars="0" w:firstLine="0"/>
        <w:jc w:val="center"/>
        <w:rPr>
          <w:sz w:val="18"/>
          <w:szCs w:val="18"/>
        </w:rPr>
      </w:pPr>
    </w:p>
    <w:p w:rsidR="00C30A2F" w:rsidRDefault="0018422A" w:rsidP="00D3631F">
      <w:pPr>
        <w:pStyle w:val="a5"/>
        <w:ind w:left="375" w:firstLineChars="0" w:firstLine="0"/>
        <w:jc w:val="center"/>
        <w:rPr>
          <w:noProof/>
        </w:rPr>
      </w:pPr>
      <w:r>
        <w:rPr>
          <w:noProof/>
        </w:rPr>
        <w:lastRenderedPageBreak/>
        <w:pict>
          <v:shape id="图片 30" o:spid="_x0000_i1032" type="#_x0000_t75" style="width:251.25pt;height:193pt;visibility:visible">
            <v:imagedata r:id="rId14" o:title=""/>
          </v:shape>
        </w:pict>
      </w:r>
    </w:p>
    <w:p w:rsidR="006D57E3" w:rsidRPr="00C5308F" w:rsidRDefault="006D57E3" w:rsidP="00D3631F">
      <w:pPr>
        <w:pStyle w:val="a5"/>
        <w:ind w:left="37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C30A2F">
        <w:rPr>
          <w:rFonts w:hint="eastAsia"/>
        </w:rPr>
        <w:t>2</w:t>
      </w:r>
    </w:p>
    <w:p w:rsidR="00C30A2F" w:rsidRDefault="006D57E3" w:rsidP="00C30A2F">
      <w:pPr>
        <w:pStyle w:val="a5"/>
        <w:ind w:left="375" w:firstLineChars="0" w:firstLine="0"/>
      </w:pPr>
      <w:r>
        <w:t>2</w:t>
      </w:r>
      <w:r>
        <w:rPr>
          <w:rFonts w:hint="eastAsia"/>
        </w:rPr>
        <w:t>）</w:t>
      </w:r>
      <w:r w:rsidR="00C30A2F" w:rsidRPr="00C5308F">
        <w:rPr>
          <w:rFonts w:hint="eastAsia"/>
          <w:b/>
        </w:rPr>
        <w:t>点击底侧工具栏中</w:t>
      </w:r>
      <w:r w:rsidR="0018422A">
        <w:rPr>
          <w:b/>
          <w:noProof/>
        </w:rPr>
        <w:pict>
          <v:shape id="图片 33" o:spid="_x0000_i1033" type="#_x0000_t75" style="width:21.45pt;height:16.1pt;visibility:visible">
            <v:imagedata r:id="rId11" o:title="" cropbottom="18079f"/>
          </v:shape>
        </w:pict>
      </w:r>
      <w:r w:rsidR="00C30A2F" w:rsidRPr="00C5308F">
        <w:rPr>
          <w:rFonts w:hint="eastAsia"/>
          <w:b/>
        </w:rPr>
        <w:t>初始按钮</w:t>
      </w:r>
      <w:r w:rsidR="00C30A2F">
        <w:rPr>
          <w:rFonts w:hint="eastAsia"/>
        </w:rPr>
        <w:t>，回复至开盘状态后，可以点击</w:t>
      </w:r>
      <w:r w:rsidR="0018422A">
        <w:rPr>
          <w:noProof/>
        </w:rPr>
        <w:pict>
          <v:shape id="图片 35" o:spid="_x0000_i1034" type="#_x0000_t75" style="width:24.5pt;height:17.6pt;visibility:visible">
            <v:imagedata r:id="rId12" o:title=""/>
          </v:shape>
        </w:pict>
      </w:r>
      <w:r w:rsidR="00C30A2F">
        <w:rPr>
          <w:rFonts w:hint="eastAsia"/>
        </w:rPr>
        <w:t>复盘按钮，进行该局走法的自动演示（见图</w:t>
      </w:r>
      <w:r w:rsidR="00C30A2F">
        <w:rPr>
          <w:rFonts w:hint="eastAsia"/>
        </w:rPr>
        <w:t>3</w:t>
      </w:r>
      <w:r w:rsidR="00C30A2F">
        <w:rPr>
          <w:rFonts w:hint="eastAsia"/>
        </w:rPr>
        <w:t>）；点击右侧棋谱信息栏中任意着法，棋盘自动显示该单步着法，此时点击</w:t>
      </w:r>
      <w:r w:rsidR="0018422A">
        <w:rPr>
          <w:noProof/>
        </w:rPr>
        <w:pict>
          <v:shape id="_x0000_i1035" type="#_x0000_t75" style="width:24.5pt;height:17.6pt;visibility:visible">
            <v:imagedata r:id="rId12" o:title=""/>
          </v:shape>
        </w:pict>
      </w:r>
      <w:r w:rsidR="00C30A2F">
        <w:rPr>
          <w:rFonts w:hint="eastAsia"/>
        </w:rPr>
        <w:t>复盘按钮，则从选择的当前着法开始复盘自动演示</w:t>
      </w:r>
      <w:r w:rsidR="0018422A">
        <w:rPr>
          <w:rFonts w:hint="eastAsia"/>
        </w:rPr>
        <w:t>；用黄色虚线显示吃子路径</w:t>
      </w:r>
      <w:r w:rsidR="00C30A2F">
        <w:rPr>
          <w:rFonts w:hint="eastAsia"/>
        </w:rPr>
        <w:t>（见图</w:t>
      </w:r>
      <w:r w:rsidR="00C30A2F">
        <w:rPr>
          <w:rFonts w:hint="eastAsia"/>
        </w:rPr>
        <w:t>4</w:t>
      </w:r>
      <w:r w:rsidR="00C30A2F">
        <w:rPr>
          <w:rFonts w:hint="eastAsia"/>
        </w:rPr>
        <w:t>）；</w:t>
      </w:r>
      <w:r w:rsidR="00C30A2F" w:rsidRPr="00C5308F">
        <w:rPr>
          <w:rFonts w:hint="eastAsia"/>
        </w:rPr>
        <w:t>右侧栏上方的对弈信息中，显示了当前棋局的相关信息（时间、地点、对弈双方），并实时</w:t>
      </w:r>
      <w:r w:rsidR="00C30A2F">
        <w:rPr>
          <w:rFonts w:hint="eastAsia"/>
        </w:rPr>
        <w:t>显示</w:t>
      </w:r>
      <w:r w:rsidR="00C30A2F" w:rsidRPr="00C5308F">
        <w:rPr>
          <w:rFonts w:hint="eastAsia"/>
        </w:rPr>
        <w:t>胜负</w:t>
      </w:r>
      <w:r w:rsidR="00C30A2F">
        <w:rPr>
          <w:rFonts w:hint="eastAsia"/>
        </w:rPr>
        <w:t>关系</w:t>
      </w:r>
      <w:r w:rsidR="00C30A2F" w:rsidRPr="00C5308F">
        <w:rPr>
          <w:rFonts w:hint="eastAsia"/>
        </w:rPr>
        <w:t>。</w:t>
      </w:r>
    </w:p>
    <w:p w:rsidR="00C30A2F" w:rsidRDefault="00C30A2F" w:rsidP="00C30A2F">
      <w:pPr>
        <w:pStyle w:val="a5"/>
        <w:ind w:left="375" w:firstLineChars="0" w:firstLine="0"/>
      </w:pPr>
    </w:p>
    <w:p w:rsidR="00C30A2F" w:rsidRDefault="0018422A" w:rsidP="00C30A2F">
      <w:pPr>
        <w:pStyle w:val="a5"/>
        <w:ind w:left="375" w:firstLineChars="0" w:firstLine="0"/>
        <w:jc w:val="center"/>
      </w:pPr>
      <w:r>
        <w:rPr>
          <w:sz w:val="18"/>
          <w:szCs w:val="18"/>
        </w:rPr>
        <w:pict>
          <v:shape id="_x0000_i1036" type="#_x0000_t75" style="width:279.55pt;height:232.1pt">
            <v:imagedata r:id="rId15" o:title="1519694923(1)"/>
          </v:shape>
        </w:pict>
      </w:r>
    </w:p>
    <w:p w:rsidR="00C30A2F" w:rsidRDefault="00C30A2F" w:rsidP="00C30A2F">
      <w:pPr>
        <w:pStyle w:val="a5"/>
        <w:ind w:left="375" w:firstLineChars="0" w:firstLine="0"/>
        <w:jc w:val="center"/>
        <w:rPr>
          <w:sz w:val="18"/>
          <w:szCs w:val="18"/>
        </w:rPr>
      </w:pPr>
      <w:r w:rsidRPr="005D1A0A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</w:p>
    <w:p w:rsidR="00C30A2F" w:rsidRDefault="0018422A" w:rsidP="00C30A2F">
      <w:pPr>
        <w:pStyle w:val="a5"/>
        <w:ind w:left="375" w:firstLineChars="0" w:firstLine="0"/>
        <w:jc w:val="center"/>
        <w:rPr>
          <w:sz w:val="18"/>
          <w:szCs w:val="18"/>
        </w:rPr>
      </w:pPr>
      <w:bookmarkStart w:id="0" w:name="_GoBack"/>
      <w:r w:rsidRPr="0018422A">
        <w:rPr>
          <w:sz w:val="18"/>
          <w:szCs w:val="18"/>
        </w:rPr>
        <w:lastRenderedPageBreak/>
        <w:pict>
          <v:shape id="_x0000_i1049" type="#_x0000_t75" style="width:304.1pt;height:251.25pt">
            <v:imagedata r:id="rId16" o:title="1519778093(1)"/>
          </v:shape>
        </w:pict>
      </w:r>
      <w:bookmarkEnd w:id="0"/>
    </w:p>
    <w:p w:rsidR="00C30A2F" w:rsidRDefault="00C30A2F" w:rsidP="00C30A2F">
      <w:pPr>
        <w:pStyle w:val="a5"/>
        <w:ind w:left="37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</w:p>
    <w:p w:rsidR="00C30A2F" w:rsidRDefault="00C30A2F" w:rsidP="00C30A2F">
      <w:pPr>
        <w:pStyle w:val="a5"/>
        <w:ind w:left="375" w:firstLineChars="0" w:firstLine="0"/>
        <w:jc w:val="center"/>
        <w:rPr>
          <w:sz w:val="18"/>
          <w:szCs w:val="18"/>
        </w:rPr>
      </w:pPr>
    </w:p>
    <w:p w:rsidR="006D57E3" w:rsidRDefault="006D57E3" w:rsidP="006501D2">
      <w:pPr>
        <w:pStyle w:val="a5"/>
        <w:ind w:left="375" w:firstLineChars="0" w:firstLine="0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 xml:space="preserve"> </w:t>
      </w:r>
      <w:r>
        <w:rPr>
          <w:rFonts w:hint="eastAsia"/>
        </w:rPr>
        <w:t>打谱操作说明</w:t>
      </w:r>
    </w:p>
    <w:p w:rsidR="006D57E3" w:rsidRDefault="006D57E3" w:rsidP="00DB32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</w:t>
      </w:r>
      <w:r>
        <w:t>Game</w:t>
      </w:r>
      <w:r>
        <w:rPr>
          <w:rFonts w:hint="eastAsia"/>
        </w:rPr>
        <w:t>”菜单</w:t>
      </w:r>
      <w:r>
        <w:t>→</w:t>
      </w:r>
      <w:r>
        <w:rPr>
          <w:rFonts w:hint="eastAsia"/>
        </w:rPr>
        <w:t>“</w:t>
      </w:r>
      <w:r>
        <w:t>New Game</w:t>
      </w:r>
      <w:r>
        <w:rPr>
          <w:rFonts w:hint="eastAsia"/>
        </w:rPr>
        <w:t>”项，或按快捷键</w:t>
      </w:r>
      <w:r>
        <w:t>Ctrl+N</w:t>
      </w:r>
      <w:r>
        <w:rPr>
          <w:rFonts w:hint="eastAsia"/>
        </w:rPr>
        <w:t>，新建一局；</w:t>
      </w:r>
    </w:p>
    <w:p w:rsidR="006D57E3" w:rsidRPr="00C30A2F" w:rsidRDefault="006D57E3" w:rsidP="00DB32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通过鼠标点击棋盘上的可落子点，实现落子，若当前点不符合落子规则，则不予落子，</w:t>
      </w:r>
      <w:r w:rsidRPr="00C30A2F">
        <w:rPr>
          <w:rFonts w:hint="eastAsia"/>
        </w:rPr>
        <w:t>落子的同时，右侧栏下方的棋谱信息窗口将实时添加该着法（见图</w:t>
      </w:r>
      <w:r w:rsidR="00C30A2F">
        <w:rPr>
          <w:rFonts w:hint="eastAsia"/>
        </w:rPr>
        <w:t>5</w:t>
      </w:r>
      <w:r w:rsidRPr="00C30A2F">
        <w:rPr>
          <w:rFonts w:hint="eastAsia"/>
        </w:rPr>
        <w:t>）</w:t>
      </w:r>
    </w:p>
    <w:p w:rsidR="006D57E3" w:rsidRPr="00C30A2F" w:rsidRDefault="006D57E3" w:rsidP="00F1123B">
      <w:pPr>
        <w:pStyle w:val="a5"/>
        <w:numPr>
          <w:ilvl w:val="0"/>
          <w:numId w:val="3"/>
        </w:numPr>
        <w:ind w:firstLineChars="0"/>
      </w:pPr>
      <w:r w:rsidRPr="00C30A2F">
        <w:rPr>
          <w:rFonts w:hint="eastAsia"/>
        </w:rPr>
        <w:t>点击右侧栏上方的“编辑”按钮，可编辑对弈信息，</w:t>
      </w:r>
      <w:r w:rsidR="002D5C64">
        <w:rPr>
          <w:rFonts w:hint="eastAsia"/>
        </w:rPr>
        <w:t>编辑完毕后</w:t>
      </w:r>
      <w:r w:rsidRPr="00C30A2F">
        <w:rPr>
          <w:rFonts w:hint="eastAsia"/>
        </w:rPr>
        <w:t>点击</w:t>
      </w:r>
      <w:r w:rsidR="002D5C64">
        <w:rPr>
          <w:rFonts w:hint="eastAsia"/>
        </w:rPr>
        <w:t>“录入”</w:t>
      </w:r>
      <w:r w:rsidRPr="00C30A2F">
        <w:rPr>
          <w:rFonts w:hint="eastAsia"/>
        </w:rPr>
        <w:t>该按钮，可录入对弈信息。（见图</w:t>
      </w:r>
      <w:r w:rsidR="00C30A2F">
        <w:rPr>
          <w:rFonts w:hint="eastAsia"/>
        </w:rPr>
        <w:t>6</w:t>
      </w:r>
      <w:r w:rsidRPr="00C30A2F">
        <w:rPr>
          <w:rFonts w:hint="eastAsia"/>
        </w:rPr>
        <w:t>）</w:t>
      </w:r>
    </w:p>
    <w:p w:rsidR="00C30A2F" w:rsidRDefault="0018422A" w:rsidP="00081C02">
      <w:pPr>
        <w:jc w:val="center"/>
      </w:pPr>
      <w:r>
        <w:pict>
          <v:shape id="_x0000_i1038" type="#_x0000_t75" style="width:292.6pt;height:244.35pt">
            <v:imagedata r:id="rId17" o:title="1519695504(1)"/>
          </v:shape>
        </w:pict>
      </w:r>
    </w:p>
    <w:p w:rsidR="006D57E3" w:rsidRDefault="006D57E3" w:rsidP="00081C02">
      <w:pPr>
        <w:jc w:val="center"/>
      </w:pPr>
      <w:r w:rsidRPr="00C30A2F">
        <w:rPr>
          <w:rFonts w:hint="eastAsia"/>
        </w:rPr>
        <w:t>图</w:t>
      </w:r>
      <w:r w:rsidR="00C30A2F">
        <w:rPr>
          <w:rFonts w:hint="eastAsia"/>
        </w:rPr>
        <w:t>5</w:t>
      </w:r>
    </w:p>
    <w:p w:rsidR="00C30A2F" w:rsidRDefault="0018422A" w:rsidP="00081C02">
      <w:pPr>
        <w:jc w:val="center"/>
      </w:pPr>
      <w:r>
        <w:lastRenderedPageBreak/>
        <w:pict>
          <v:shape id="_x0000_i1039" type="#_x0000_t75" style="width:134.05pt;height:159.3pt">
            <v:imagedata r:id="rId18" o:title="1519695651(1)"/>
          </v:shape>
        </w:pict>
      </w:r>
      <w:r w:rsidR="002D5C64">
        <w:t xml:space="preserve">    </w:t>
      </w:r>
      <w:r>
        <w:pict>
          <v:shape id="_x0000_i1040" type="#_x0000_t75" style="width:118.7pt;height:152.45pt">
            <v:imagedata r:id="rId19" o:title="1519695720(1)"/>
          </v:shape>
        </w:pict>
      </w:r>
    </w:p>
    <w:p w:rsidR="002D5C64" w:rsidRPr="00C30A2F" w:rsidRDefault="002D5C64" w:rsidP="00081C0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6D57E3" w:rsidRDefault="006D57E3" w:rsidP="00A674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完成打谱后，点击“</w:t>
      </w:r>
      <w:r>
        <w:t>Game</w:t>
      </w:r>
      <w:r>
        <w:rPr>
          <w:rFonts w:hint="eastAsia"/>
        </w:rPr>
        <w:t>”菜单</w:t>
      </w:r>
      <w:r>
        <w:t>→</w:t>
      </w:r>
      <w:r>
        <w:rPr>
          <w:rFonts w:hint="eastAsia"/>
        </w:rPr>
        <w:t>“</w:t>
      </w:r>
      <w:r>
        <w:t>Save</w:t>
      </w:r>
      <w:r>
        <w:rPr>
          <w:rFonts w:hint="eastAsia"/>
        </w:rPr>
        <w:t>”项，或按快捷键</w:t>
      </w:r>
      <w:r>
        <w:t>Ctrl+S</w:t>
      </w:r>
      <w:r>
        <w:rPr>
          <w:rFonts w:hint="eastAsia"/>
        </w:rPr>
        <w:t>，实现棋谱的保存。</w:t>
      </w:r>
      <w:r w:rsidR="00C5308F">
        <w:rPr>
          <w:rFonts w:hint="eastAsia"/>
          <w:noProof/>
        </w:rPr>
        <w:t>保存时可选择</w:t>
      </w:r>
      <w:r w:rsidR="00C5308F">
        <w:rPr>
          <w:rFonts w:hint="eastAsia"/>
          <w:noProof/>
        </w:rPr>
        <w:t>txt</w:t>
      </w:r>
      <w:r w:rsidR="00C5308F">
        <w:rPr>
          <w:rFonts w:hint="eastAsia"/>
          <w:noProof/>
        </w:rPr>
        <w:t>、</w:t>
      </w:r>
      <w:r w:rsidR="00C5308F">
        <w:rPr>
          <w:rFonts w:hint="eastAsia"/>
          <w:noProof/>
        </w:rPr>
        <w:t>srkt</w:t>
      </w:r>
      <w:r w:rsidR="00C5308F">
        <w:rPr>
          <w:rFonts w:hint="eastAsia"/>
          <w:noProof/>
        </w:rPr>
        <w:t>两种格式中的一种。</w:t>
      </w:r>
    </w:p>
    <w:p w:rsidR="00EB32EB" w:rsidRDefault="0018422A" w:rsidP="00EB32EB">
      <w:pPr>
        <w:pStyle w:val="a5"/>
        <w:ind w:left="795" w:firstLineChars="0" w:firstLine="0"/>
      </w:pPr>
      <w:r>
        <w:rPr>
          <w:noProof/>
        </w:rPr>
        <w:pict>
          <v:shape id="图片 1" o:spid="_x0000_i1041" type="#_x0000_t75" style="width:352.35pt;height:149.35pt;visibility:visible;mso-wrap-style:square">
            <v:imagedata r:id="rId20" o:title="" croptop="23904f" cropbottom="17664f" cropleft="16744f" cropright="17063f"/>
          </v:shape>
        </w:pict>
      </w:r>
    </w:p>
    <w:p w:rsidR="006D57E3" w:rsidRDefault="006D57E3" w:rsidP="0013687E"/>
    <w:p w:rsidR="006D57E3" w:rsidRPr="00114A26" w:rsidRDefault="006D57E3" w:rsidP="00114A26">
      <w:pPr>
        <w:pStyle w:val="a5"/>
        <w:ind w:firstLineChars="0" w:firstLine="0"/>
      </w:pPr>
    </w:p>
    <w:sectPr w:rsidR="006D57E3" w:rsidRPr="00114A26" w:rsidSect="0045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2F7" w:rsidRDefault="00A962F7" w:rsidP="003E4584">
      <w:r>
        <w:separator/>
      </w:r>
    </w:p>
  </w:endnote>
  <w:endnote w:type="continuationSeparator" w:id="0">
    <w:p w:rsidR="00A962F7" w:rsidRDefault="00A962F7" w:rsidP="003E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2F7" w:rsidRDefault="00A962F7" w:rsidP="003E4584">
      <w:r>
        <w:separator/>
      </w:r>
    </w:p>
  </w:footnote>
  <w:footnote w:type="continuationSeparator" w:id="0">
    <w:p w:rsidR="00A962F7" w:rsidRDefault="00A962F7" w:rsidP="003E4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3E96"/>
    <w:multiLevelType w:val="multilevel"/>
    <w:tmpl w:val="6C5A0F9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35EB2EED"/>
    <w:multiLevelType w:val="hybridMultilevel"/>
    <w:tmpl w:val="020026CE"/>
    <w:lvl w:ilvl="0" w:tplc="04090011">
      <w:start w:val="1"/>
      <w:numFmt w:val="decimal"/>
      <w:lvlText w:val="%1)"/>
      <w:lvlJc w:val="left"/>
      <w:pPr>
        <w:ind w:left="79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  <w:rPr>
        <w:rFonts w:cs="Times New Roman"/>
      </w:rPr>
    </w:lvl>
  </w:abstractNum>
  <w:abstractNum w:abstractNumId="2" w15:restartNumberingAfterBreak="0">
    <w:nsid w:val="360C3156"/>
    <w:multiLevelType w:val="hybridMultilevel"/>
    <w:tmpl w:val="6652D848"/>
    <w:lvl w:ilvl="0" w:tplc="E33C0E28">
      <w:start w:val="1"/>
      <w:numFmt w:val="decimal"/>
      <w:lvlText w:val="%1）"/>
      <w:lvlJc w:val="left"/>
      <w:pPr>
        <w:ind w:left="7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  <w:rPr>
        <w:rFonts w:cs="Times New Roman"/>
      </w:rPr>
    </w:lvl>
  </w:abstractNum>
  <w:abstractNum w:abstractNumId="3" w15:restartNumberingAfterBreak="0">
    <w:nsid w:val="40397FE4"/>
    <w:multiLevelType w:val="hybridMultilevel"/>
    <w:tmpl w:val="30C69A46"/>
    <w:lvl w:ilvl="0" w:tplc="04090011">
      <w:start w:val="1"/>
      <w:numFmt w:val="decimal"/>
      <w:lvlText w:val="%1)"/>
      <w:lvlJc w:val="left"/>
      <w:pPr>
        <w:ind w:left="79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5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  <w:rPr>
        <w:rFonts w:cs="Times New Roman"/>
      </w:rPr>
    </w:lvl>
  </w:abstractNum>
  <w:abstractNum w:abstractNumId="4" w15:restartNumberingAfterBreak="0">
    <w:nsid w:val="7CDD766C"/>
    <w:multiLevelType w:val="hybridMultilevel"/>
    <w:tmpl w:val="32321CEA"/>
    <w:lvl w:ilvl="0" w:tplc="6F4C2EF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6867"/>
    <w:rsid w:val="000135E3"/>
    <w:rsid w:val="00016C27"/>
    <w:rsid w:val="000339D5"/>
    <w:rsid w:val="00081C02"/>
    <w:rsid w:val="00082ADC"/>
    <w:rsid w:val="000C3F9E"/>
    <w:rsid w:val="000D700D"/>
    <w:rsid w:val="00114A26"/>
    <w:rsid w:val="0013687E"/>
    <w:rsid w:val="0018422A"/>
    <w:rsid w:val="001A2819"/>
    <w:rsid w:val="001B22D1"/>
    <w:rsid w:val="001B6B02"/>
    <w:rsid w:val="001C6B85"/>
    <w:rsid w:val="001D6DBF"/>
    <w:rsid w:val="00286851"/>
    <w:rsid w:val="00291D9A"/>
    <w:rsid w:val="002A013C"/>
    <w:rsid w:val="002D5C64"/>
    <w:rsid w:val="002E0DDC"/>
    <w:rsid w:val="003104D9"/>
    <w:rsid w:val="00341503"/>
    <w:rsid w:val="00344F57"/>
    <w:rsid w:val="00356867"/>
    <w:rsid w:val="00373939"/>
    <w:rsid w:val="003E4584"/>
    <w:rsid w:val="00400C09"/>
    <w:rsid w:val="004273AF"/>
    <w:rsid w:val="004530C7"/>
    <w:rsid w:val="00477209"/>
    <w:rsid w:val="00495055"/>
    <w:rsid w:val="004B6610"/>
    <w:rsid w:val="004C2236"/>
    <w:rsid w:val="00502CBD"/>
    <w:rsid w:val="0050749F"/>
    <w:rsid w:val="0051407B"/>
    <w:rsid w:val="00561A46"/>
    <w:rsid w:val="005809BB"/>
    <w:rsid w:val="005D1A0A"/>
    <w:rsid w:val="005D5C9D"/>
    <w:rsid w:val="005E614B"/>
    <w:rsid w:val="0062064F"/>
    <w:rsid w:val="006501D2"/>
    <w:rsid w:val="00662652"/>
    <w:rsid w:val="006830A3"/>
    <w:rsid w:val="006A1A15"/>
    <w:rsid w:val="006A7A28"/>
    <w:rsid w:val="006C01C9"/>
    <w:rsid w:val="006D57E3"/>
    <w:rsid w:val="006D6AA6"/>
    <w:rsid w:val="00703461"/>
    <w:rsid w:val="007074C9"/>
    <w:rsid w:val="00736083"/>
    <w:rsid w:val="00751AD8"/>
    <w:rsid w:val="007552FA"/>
    <w:rsid w:val="007705A7"/>
    <w:rsid w:val="00796F49"/>
    <w:rsid w:val="00851CB4"/>
    <w:rsid w:val="00853CF2"/>
    <w:rsid w:val="008707F1"/>
    <w:rsid w:val="008F720D"/>
    <w:rsid w:val="00956892"/>
    <w:rsid w:val="00956EFF"/>
    <w:rsid w:val="00960D4B"/>
    <w:rsid w:val="00973924"/>
    <w:rsid w:val="009933B5"/>
    <w:rsid w:val="009947CE"/>
    <w:rsid w:val="009B6504"/>
    <w:rsid w:val="009F2F11"/>
    <w:rsid w:val="00A20BBF"/>
    <w:rsid w:val="00A440D3"/>
    <w:rsid w:val="00A67422"/>
    <w:rsid w:val="00A86F0B"/>
    <w:rsid w:val="00A962F7"/>
    <w:rsid w:val="00AE1F8C"/>
    <w:rsid w:val="00AE2A90"/>
    <w:rsid w:val="00B13A07"/>
    <w:rsid w:val="00B17B1F"/>
    <w:rsid w:val="00B43CE9"/>
    <w:rsid w:val="00B550A3"/>
    <w:rsid w:val="00BD7179"/>
    <w:rsid w:val="00BE5AD5"/>
    <w:rsid w:val="00C21DB6"/>
    <w:rsid w:val="00C30A2F"/>
    <w:rsid w:val="00C5308F"/>
    <w:rsid w:val="00C87676"/>
    <w:rsid w:val="00C96313"/>
    <w:rsid w:val="00CA015D"/>
    <w:rsid w:val="00CD4992"/>
    <w:rsid w:val="00D06200"/>
    <w:rsid w:val="00D27D83"/>
    <w:rsid w:val="00D3631F"/>
    <w:rsid w:val="00D44ACA"/>
    <w:rsid w:val="00D61B3A"/>
    <w:rsid w:val="00DB32FB"/>
    <w:rsid w:val="00DF55F5"/>
    <w:rsid w:val="00E20AB1"/>
    <w:rsid w:val="00E717E3"/>
    <w:rsid w:val="00EA387E"/>
    <w:rsid w:val="00EB0F03"/>
    <w:rsid w:val="00EB32EB"/>
    <w:rsid w:val="00EC370B"/>
    <w:rsid w:val="00EF1949"/>
    <w:rsid w:val="00F1123B"/>
    <w:rsid w:val="00F63569"/>
    <w:rsid w:val="00F64162"/>
    <w:rsid w:val="00F9517C"/>
    <w:rsid w:val="00FA6133"/>
    <w:rsid w:val="00FB068D"/>
    <w:rsid w:val="00FB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2177F5F"/>
  <w15:docId w15:val="{A4B6F841-755B-4818-9D3E-B1C46F0A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0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AE2A9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99"/>
    <w:locked/>
    <w:rsid w:val="00AE2A90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6501D2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rsid w:val="006501D2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locked/>
    <w:rsid w:val="006501D2"/>
    <w:rPr>
      <w:rFonts w:cs="Times New Roman"/>
      <w:sz w:val="18"/>
      <w:szCs w:val="18"/>
    </w:rPr>
  </w:style>
  <w:style w:type="paragraph" w:styleId="a8">
    <w:name w:val="header"/>
    <w:basedOn w:val="a"/>
    <w:link w:val="a9"/>
    <w:uiPriority w:val="99"/>
    <w:rsid w:val="003E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locked/>
    <w:rsid w:val="003E4584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3E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3E4584"/>
    <w:rPr>
      <w:rFonts w:cs="Times New Roman"/>
      <w:sz w:val="18"/>
      <w:szCs w:val="18"/>
    </w:rPr>
  </w:style>
  <w:style w:type="paragraph" w:styleId="ac">
    <w:name w:val="caption"/>
    <w:basedOn w:val="a"/>
    <w:next w:val="a"/>
    <w:uiPriority w:val="99"/>
    <w:qFormat/>
    <w:locked/>
    <w:rsid w:val="00495055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王毅</cp:lastModifiedBy>
  <cp:revision>18</cp:revision>
  <dcterms:created xsi:type="dcterms:W3CDTF">2018-02-14T01:51:00Z</dcterms:created>
  <dcterms:modified xsi:type="dcterms:W3CDTF">2018-02-28T00:35:00Z</dcterms:modified>
</cp:coreProperties>
</file>