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Δημήτριος Γ. Μπουγιουκλής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Ειδικός Ενδοκρινολόγος - Διαβητολόγος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Μητρ. Ιωσήφ 10, 2ος όροφος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546 22 Θεσσαλονίκη</w:t>
            </w:r>
          </w:p>
        </w:tc>
        <w:tc>
          <w:tcPr>
            <w:tcW w:type="dxa" w:w="4819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20"/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Τηλ. / Fax: 2310 24.24.20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Κιν: 6973 83.21.74</w:t>
            </w:r>
          </w:p>
        </w:tc>
      </w:tr>
    </w:tbl>
    <w:p>
      <w:pPr>
        <w:pBdr>
          <w:bottom w:val="single" w:color="333333" w:sz="6" w:space="1"/>
        </w:pBdr>
        <w:spacing w:after="40" w:before="8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ΑΜΚΑ: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[Δεν καταγράφηκε]</w:t>
      </w:r>
    </w:p>
    <w:p>
      <w:pPr>
        <w:pStyle w:val="Heading1"/>
      </w:pPr>
      <w:r>
        <w:rPr>
          <w:rFonts w:ascii="Arial" w:cs="Arial" w:eastAsia="Arial" w:hAnsi="Arial"/>
        </w:rPr>
        <w:t xml:space="preserve">ΕΠΙΣΚΕΨΗ 1 — 01/04/2021</w:t>
      </w:r>
    </w:p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ΣΤΟΙΧΕΙΑ ΑΣΘΕΝΟΥΣ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01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Όνομα: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Ασθενής 005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02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Ημερ. Γέννησης: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03/06/1963 (58 ετών)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03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Κατοικία: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Αρκαδιονυπόλεως 20/22, Σέρρες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04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Τηλέφωνο: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6946 505 314</w:t>
            </w:r>
          </w:p>
        </w:tc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ΚΟΙΝΩΝΙΚΟ / ΑΤΟΜΙΚΟ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05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Εργασία: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Συνταξ. Νοσηλεύτρια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06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Κάπνισμα: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Φ (Όχι)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07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Αλκοόλ: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Φ (Όχι)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08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Αλλεργία: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Γαρίδα, κόκκινα φάρμακα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09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ΕΝΔΟΓΕΝΕΣ ΒΡΟΓΧΙΚΟ ΑΣΘΜΑ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(από 15ετίας)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ΤΡΕΧΟΥΣΑ ΑΓΩΓΗ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①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SERETIDE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51 2x2 εισπν.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11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②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TRIATEC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(5/25) x1 πρωί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12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③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MINITRAN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2-10 x1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13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④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EFECOL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x1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[κοπρ. επίπεδα?]</w:t>
            </w:r>
          </w:p>
        </w:tc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ΠΑΡΟΥΣΑ ΝΟΣΟΣ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14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ΕΚΤΙΜΗΣΗ ΘΥΡΕΟΕΙΔΙΚΗΣ ΛΕΙΤΟΥΡΓΙΑΣ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ΠΑΡΑΠΟΜΠΗ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15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Από: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κ. ΤΙΤΙΚΑ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[Εμδοστονάνου?]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(Νεφρολογία)</w:t>
            </w:r>
          </w:p>
        </w:tc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ΑΝΑΜΝΗΣΤΙΚΟ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16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①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ΑΓΓΕΙΟΠΛΑΣΤΙΚΗ ΣΤΕΦΑΝΙΑΙΑ ΑΝΤΙΜΕΤΩΠΙΣΗ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[Διαδέλωση?]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[σωρό?]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των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[ηλικ.?]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17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②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ΥΠΕΡΤΑΣΗ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(προ 4ετίας)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18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③ Χ/Γ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ΕΝΔΟΜΗΤΡΙΩΣΗ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(40 ετών) →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[ARVECAP?]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x8 μήνες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19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[Πολυποδες?]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[Χοληδόχου?]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→ Κύστεος (d: 1,4cm)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20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④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ΙΝΟΘΥΛΩΜΑ ΜΗΤΡΑΣ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25εκ.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21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⑤ Ιστορικό Νεφρών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22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⑥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[Πολύποδες Χοληδόχου?]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23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⑦ Χρ.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ΔΥΣΚΟΙΛΙΟΤΗΤΑ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24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— Αρνήθηκε την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[14ήψη αντισυλληπτικών?]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ΓΥΝΑΙΚΟΛΟΓΙΚΟ ΙΣΤΟΡΙΚΟ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25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Εμμηναρχή: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26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ΕΜΜΗΝΟΠΑΥΣΗ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: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[age?]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/ Κλιμακτήριος: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[48?]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/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[52?]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27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Τοκετοί: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 κφ /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Αποβολές: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Φ /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Εκτρώσεις: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Φ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28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ΚΡΥΟΘΕΣΙΑ ΤΡΑΧΗΛΟΥ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ΤΡΑΧΗΛΙΤΙΔΑ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— 23χρ)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29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[Χημ. σα ΚΟΕ?]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/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[ΤανΑΙΕΣΠΙΡΙΤΙΔΑ?]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c>
          <w:tcPr>
            <w:tcW w:type="dxa" w:w="24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ΟΙΚΟΓ. ΙΣΤΟΡ. — Ασθενής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30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Βλ. Αναμνηστικό</w:t>
            </w:r>
          </w:p>
        </w:tc>
        <w:tc>
          <w:tcPr>
            <w:tcW w:type="dxa" w:w="24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ΟΙΚΟΓ. ΙΣΤΟΡ. — Πατέρας (85♂)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31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ΥΠΕΡΤΑΣΗ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32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ΟΣΤΕΟΠΟΡΩΣΗ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/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ΣΠΟΝΔΥΛΩΣΗ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33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[ΝΙΚΑ?]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ΚΑΤΑΓΜΑΤΑ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34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ΧΡΟΝΙΟ ΒΡΟΓΧΙΚΟ ΑΣΘΜΑ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35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ΧΟΛΟΚΥΣΤΕΚΤΟΜΗ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36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ΡΕΥΜΑΤΟΕΙΔΗΣ ΑΡΘΡΙΤΙΔΑ</w:t>
            </w:r>
          </w:p>
        </w:tc>
        <w:tc>
          <w:tcPr>
            <w:tcW w:type="dxa" w:w="24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ΟΙΚΟΓ. ΙΣΤΟΡ. — Μητέρα (†86♀)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37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ΣΤΕΦΑΝΙΑΙΑ ΝΟΣΟΣ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[ΘΕΜ?]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38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[Ca ΠΡΟΣΤΑΤΟΥ?]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[⚠ verify]</w:t>
            </w:r>
          </w:p>
        </w:tc>
        <w:tc>
          <w:tcPr>
            <w:tcW w:type="dxa" w:w="241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ΟΙΚΟΓ. ΙΣΤΟΡ. — Αδέλφια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39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65χρ ♂: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ΣΤΕΦΑΝΙΑΙΑ ΝΟΣΟΣ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[ΣΑΠ?]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40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66χρ ♀: Ιατρός,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ΥΠΕΡΤΑΣΗ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ΥΠΕΡΛΙΠΙΔΑΙΜΙΑ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ΚΛΙΝΙΚΗ ΕΞΕΤΑΣΗ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400"/>
              <w:gridCol w:w="54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41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Βάρος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63 κγ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42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Ύψος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168 cm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43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ΑΠ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135/80 mmHg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44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Σφύξεις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73/λεπτ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45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Καρδιά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S1, S2, SR, φυσιολογικοί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46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Πνεύμονες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CC0000"/>
                      <w:sz w:val="16"/>
                      <w:szCs w:val="16"/>
                    </w:rPr>
                    <w:t xml:space="preserve">[ΑΦΙΚ?]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47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Κοιλία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κφ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48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Διάχυτη ευαισθ.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CC0000"/>
                      <w:sz w:val="16"/>
                      <w:szCs w:val="16"/>
                    </w:rPr>
                    <w:t xml:space="preserve">[ευαισθ. σώμα?]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49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Φαρυγγικός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κφ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50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Κοιλιακής χώρας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Τένοντα κφ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51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Ευθυρεοειδική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κφ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52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Νευρολογικά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κφ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53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Οιδήματα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CC0000"/>
                      <w:sz w:val="16"/>
                      <w:szCs w:val="16"/>
                    </w:rPr>
                    <w:t xml:space="preserve">[Πα Κ?]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54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Αγγειακά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κφ</w:t>
                  </w:r>
                </w:p>
              </w:tc>
            </w:tr>
          </w:tbl>
          <w:p>
            <w:pPr>
              <w:spacing w:after="40" w:before="8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[Διάγραμμα εξέτασης: βλ. πρωτότυπη σάρωση]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ΕΡΓΑΣΤΗΡΙΑΚΑ ΑΠΟΤΕΛΕΣΜΑΤΑ</w:t>
            </w:r>
          </w:p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[Δεν υπάρχουν εργαστηριακά αποτελέσματα γι' αυτή την επίσκεψη]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ΟΔΗΓΙΕΣ (Επίσκεψη 1)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55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①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ΕΧΗΟ ΘΥΡΕΟΕΙΔΟΥΣ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+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[ΗΚΟΝΙΑΣ?]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56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②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ΟΡΜΟΝΙΚΟΣ ΕΛΕΓΧΟΣ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57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③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ΜΕΤΑΒΟΛΙΚΟΣ ΕΛΕΓΧΟΣ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58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④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DEXA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(ΟΜΣΣ)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ΕΡΓΑΣΤΗΡΙΑΚΑ ΑΠΟΤΕΛΕΣΜΑΤΑ (25/10/2021)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Γενική Αίματος (CBC)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59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RBC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4,72x10⁶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60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HGB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13,1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61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HCT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41,0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39,3%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62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MCV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88,1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63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MCH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27,8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64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MCHC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31,5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65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RDW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13,8%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66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WBC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10.090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67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ΤΥΠΟΣ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38 / 52 / 6 / 4 / 1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68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PLT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255.000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>
            <w:pPr>
              <w:spacing w:after="0" w:before="60"/>
            </w:pP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Φλεγμονή / Καθίζηση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69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ΤΚΕ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35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70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CRP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0,6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 &lt;0,5</w:t>
                  </w:r>
                </w:p>
              </w:tc>
            </w:tr>
          </w:tbl>
          <w:p>
            <w:pPr>
              <w:spacing w:after="0" w:before="60"/>
            </w:pP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Βιοχημικές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71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GLU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98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72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Ουρία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22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73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Κρεατινίνη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0,63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74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Ουρικό οξύ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default"/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75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SGOT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19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76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SGPT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19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77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γGT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12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78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CHOL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243 ⬆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79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HDL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58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80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LDL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155 ⬆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81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Τριγλ.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151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82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ALP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63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83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LDH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171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84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CPK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70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>
            <w:pPr>
              <w:spacing w:after="0" w:before="60"/>
            </w:pP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Θυρεοειδικό Panel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85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TSH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4,77 ⬆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0,27-4,2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86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FT4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—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87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FT3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—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88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→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[Ανεύ θυρεοειδ.?]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ΚΛΙΝΙΚΗ ΕΞΕΤΑΣΗ (25/10/2021)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89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ΒΣ</w:t>
            </w:r>
            <w:r>
              <w:rPr>
                <w:rFonts w:ascii="Arial" w:cs="Arial" w:eastAsia="Arial" w:hAnsi="Arial"/>
                <w:color w:val="CC0000"/>
                <w:sz w:val="16"/>
                <w:szCs w:val="16"/>
              </w:rPr>
              <w:t xml:space="preserve">[uncertain?]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: 83 κγρ / Υ: 168cm / ΑΠ: 135/80mm / Σφ: 73/λ.μ / Καρδιά: S1, S2, SR, </w:t>
            </w:r>
            <w:r>
              <w:rPr>
                <w:rFonts w:ascii="Arial" w:cs="Arial" w:eastAsia="Arial" w:hAnsi="Arial"/>
                <w:color w:val="CC0000"/>
                <w:sz w:val="16"/>
                <w:szCs w:val="16"/>
              </w:rPr>
              <w:t xml:space="preserve">[φυσιολ.?]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90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Πνεύμονες: </w:t>
            </w:r>
            <w:r>
              <w:rPr>
                <w:rFonts w:ascii="Arial" w:cs="Arial" w:eastAsia="Arial" w:hAnsi="Arial"/>
                <w:color w:val="CC0000"/>
                <w:sz w:val="16"/>
                <w:szCs w:val="16"/>
              </w:rPr>
              <w:t xml:space="preserve">[ΑΦΙΚ?]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/ Κοιλιακή χώρα: Τένοντα κφ / Ευθυρεοειδική κφ / Νευρολογικά κφ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91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Οιδήματα: Πα Κ</w:t>
            </w:r>
            <w:r>
              <w:rPr>
                <w:rFonts w:ascii="Arial" w:cs="Arial" w:eastAsia="Arial" w:hAnsi="Arial"/>
                <w:color w:val="CC0000"/>
                <w:sz w:val="16"/>
                <w:szCs w:val="16"/>
              </w:rPr>
              <w:t xml:space="preserve">[uncertain?]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/ </w:t>
            </w:r>
            <w:r>
              <w:rPr>
                <w:rFonts w:ascii="Arial" w:cs="Arial" w:eastAsia="Arial" w:hAnsi="Arial"/>
                <w:color w:val="CC0000"/>
                <w:sz w:val="16"/>
                <w:szCs w:val="16"/>
              </w:rPr>
              <w:t xml:space="preserve">[Αρξιτεπα?]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ΤΑΚ / Αγγειακά κφ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ΟΔΗΓΙΕΣ (συνέχεια)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92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①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ΕΧΗΟ ΘΥΡΕΟΕΙΔΟΥΣ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+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[ΗΚΟΝΙΑΣ?]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93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②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ΟΡΜΟΝΙΚΟΣ ΕΛΕΓΧΟΣ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+ Νεφρ.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94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③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ΜΕΤΑΒΟΛΙΚΟΣ ΕΛΕΓΧΟΣ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95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④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DEXA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(ΟΜΣΣ)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</w:rPr>
        <w:t xml:space="preserve">ΕΠΙΣΚΕΨΗ 2 — 10/11/2021</w:t>
      </w:r>
    </w:p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ΣΤΟΙΧΕΙΑ ΑΣΘΕΝΟΥΣ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96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Βλ. Επίσκεψη 1 (χωρίς αλλαγές)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ΑΠΟΤΕΛΕΣΜΑΤΑ ΕΞΕΤΑΣΕΩΝ (μεταξύ επισκέψεων)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ΕΧΗΟ Α΄ ΚΟΙΛΙΑΣ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97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Τοίχωμα αδρό σπληνομεγαλίας, με κφ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[Εξειδίκευση?]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/ Ελαφρώς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[αυξημένη?]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98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[Τεθρολημμία?]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και σχετικά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[ομοιοβαρή?]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[κατα τμήματα ανευρ.?]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99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Παρουσία τοιχωματικού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[πολυποειδούς?]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σον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[Αυλ. ΣΝ?]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(CE 1,6cm D) / Νεφροί κφ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100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[Ιτον?]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μικρό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[λυε?]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του ΔΕ Νεφρού. Παρατραχηλικά μικρά σφεροειδώς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101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[σχηματισθ?]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(d: 5,7mm),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[ως επι τηλεόν σαν αντανάκλαση?]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102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[Ενδολαιμικό?]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: 4,8mm / Λοιπά κφ</w:t>
            </w:r>
          </w:p>
          <w:p>
            <w:pPr>
              <w:spacing w:after="0" w:before="60"/>
            </w:pP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TRIPLEX ΚΑΡΩΤΙΔΩΝ (01/04/2021)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103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ΕΦ: 60% / Ήπια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ΑΘΕΡΟΣΚΛΗΡΥΝΣΗ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Διαστολική Δυσλειτουργία ΑΡ Κοιλίας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104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(Ε/Α: 0,97 — ΤΔ1Ε &lt; Α — Ε1: 0,07 — Ε/Ε1: 9,24) / Ελαφρώς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[παλινδρόμηση?]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ΜΝ και ΤΒΥ</w:t>
            </w:r>
          </w:p>
          <w:p>
            <w:pPr>
              <w:spacing w:after="0" w:before="60"/>
            </w:pP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ΕΧΗΟ ΚΟΙΛΙΑΣ (01/04/2021)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105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Παρουσία πολλαπλών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ΧΟΛΟΛΙΘΩΝ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(d ≤ 1,2cm) σον Χολδόχο κύστη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106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η οποία είναι κφ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[πρεσβ.?]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και πόρου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[τεχνητο?]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χωρίς σ/ν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107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μεικτά φλεβοστάτικά.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[Πάρουσ. ευκίνα?]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με US (171)</w:t>
            </w:r>
          </w:p>
          <w:p>
            <w:pPr>
              <w:spacing w:after="0" w:before="60"/>
            </w:pP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ΕΧΗΟ ΘΥΡΕΟΕΙΔΟΥΣ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108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→ Πιθανή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[αδιάφ.?]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Χρ.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ΑΥΤΟΑΝΟΣΗ ΘΥΡΕΟΠΑΘΕΙΑ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/ Αγγείωνση κφ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109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Μικροί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[ενδοτραχηλικοί?]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λεμφαδένοι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[κανονισμ.?]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[μακροφαγ.?]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110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Παρα-τα-μισμένοι, με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[πρόσθετα?]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οργανωμένοι τραχηλικά</w:t>
            </w:r>
          </w:p>
          <w:p>
            <w:pPr>
              <w:spacing w:after="0" w:before="60"/>
            </w:pP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DEXA (04/04/2021)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111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DEXA (ΟΜΣΣ): Tsc (L1-L4): -0,5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112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DEXA (ΔΕ ΙΣΧΙΟ): Tsc(neck): -1,2 →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ΟΣΤΕΟΠΕΝΙΑ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113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DEXA (ΑΡΙ ΙΣΧΙΟ): Tsc(neck): -1,3 →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ΟΣΤΕΟΠΕΝΙΑ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ΕΡΓΑΣΤΗΡΙΑΚΑ ΑΠΟΤΕΛΕΣΜΑΤΑ (03/04/2021)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Θυρεοειδικό Panel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114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TSH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1,54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0,51-4,2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115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FT4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1,21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0,78-1,63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116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FT3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3,11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2-3,71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117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Anti-TPO / Anti-Tg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Ab (-)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>
            <w:pPr>
              <w:spacing w:after="0" w:before="80"/>
            </w:pP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Οστικός Μεταβολισμός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118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ΤΡΜ[?]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137,3 ⬆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15-65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119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25-OHD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15,83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120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BGP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15,2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>
            <w:pPr>
              <w:spacing w:after="0" w:before="80"/>
            </w:pP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Μεταβολικά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121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Ινσουλίνη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56 ⬆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122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Β12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2328 ⬆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123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Φυλλικό οξύ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5,15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124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Ομοκυστεΐνη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10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>
            <w:pPr>
              <w:spacing w:after="0" w:before="80"/>
            </w:pP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Λιπιδαιμικά / Νεφρικά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125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Lp(a)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16,2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 &lt; 30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126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ApoA1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116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101-223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127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ApoB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112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53-182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128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Λόγος ApoB/ApoA1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0,67 ⬆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 &lt; 0,6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129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Κρεατινίνη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0,61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ΠΡΟΣΘΕΤΗ ΑΓΩΓΗ (Επίσκεψη 2)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130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①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MARNOVER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10χιλ x1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[αποψε?]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131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②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ZIRUS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5μ x1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132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③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[Λοσαρτ.?]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(κ/Α)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ΟΔΗΓΙΕΣ (Επίσκεψη 2)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133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①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[Βιταφ.?]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(1000) x1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[κφλ?]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134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②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[Ριτσ.?]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[Soix/Gab?]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(ν)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135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③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LECALCIF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[ακτίνα?]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/600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136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④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[Τσεκ?]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... 63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[θεραπ.?]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137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⑤ Επανεκτίμηση μετά 1 έτος</w:t>
            </w:r>
          </w:p>
        </w:tc>
      </w:tr>
    </w:tbl>
    <w:p>
      <w:pPr>
        <w:spacing w:after="0" w:before="120"/>
      </w:pPr>
    </w:p>
    <w:p>
      <w:pPr>
        <w:pBdr>
          <w:top w:val="single" w:color="CC0000" w:sz="6" w:space="1"/>
        </w:pBdr>
        <w:spacing w:after="40" w:before="200"/>
      </w:pPr>
      <w:r>
        <w:rPr>
          <w:rFonts w:ascii="Arial" w:cs="Arial" w:eastAsia="Arial" w:hAnsi="Arial"/>
          <w:b/>
          <w:bCs/>
          <w:color w:val="CC0000"/>
          <w:sz w:val="18"/>
          <w:szCs w:val="18"/>
        </w:rPr>
        <w:t xml:space="preserve">ΣΗΜΕΙΩΣΕΙΣ ΜΕΤΑΓΡΑΦΗΣ</w:t>
      </w:r>
    </w:p>
    <w:p>
      <w:pPr>
        <w:spacing w:after="30"/>
      </w:pPr>
      <w:r>
        <w:rPr>
          <w:rFonts w:ascii="Arial" w:cs="Arial" w:eastAsia="Arial" w:hAnsi="Arial"/>
          <w:sz w:val="16"/>
          <w:szCs w:val="16"/>
        </w:rPr>
        <w:t xml:space="preserve">Αυτόματη μεταγραφή από χειρόγραφη σάρωση. </w:t>
      </w:r>
      <w:r>
        <w:rPr>
          <w:rFonts w:ascii="Arial" w:cs="Arial" w:eastAsia="Arial" w:hAnsi="Arial"/>
          <w:color w:val="CC0000"/>
          <w:sz w:val="16"/>
          <w:szCs w:val="16"/>
        </w:rPr>
        <w:t xml:space="preserve">[Κόκκινα?]</w:t>
      </w:r>
      <w:r>
        <w:rPr>
          <w:rFonts w:ascii="Arial" w:cs="Arial" w:eastAsia="Arial" w:hAnsi="Arial"/>
          <w:sz w:val="16"/>
          <w:szCs w:val="16"/>
        </w:rPr>
        <w:t xml:space="preserve"> = αβέβαια. </w:t>
      </w:r>
      <w:r>
        <w:rPr>
          <w:rFonts w:ascii="Arial" w:cs="Arial" w:eastAsia="Arial" w:hAnsi="Arial"/>
          <w:b/>
          <w:bCs/>
          <w:color w:val="7B2D8E"/>
          <w:sz w:val="16"/>
          <w:szCs w:val="16"/>
        </w:rPr>
        <w:t xml:space="preserve">ΜΩΒΑ ΚΕΦΑΛΑΙΑ</w:t>
      </w:r>
      <w:r>
        <w:rPr>
          <w:rFonts w:ascii="Arial" w:cs="Arial" w:eastAsia="Arial" w:hAnsi="Arial"/>
          <w:sz w:val="16"/>
          <w:szCs w:val="16"/>
        </w:rPr>
        <w:t xml:space="preserve"> = ιατρικοί όροι/φάρμακα.</w:t>
      </w:r>
    </w:p>
    <w:p>
      <w:pPr>
        <w:spacing w:after="30"/>
      </w:pPr>
      <w:r>
        <w:rPr>
          <w:rFonts w:ascii="Arial" w:cs="Arial" w:eastAsia="Arial" w:hAnsi="Arial"/>
          <w:sz w:val="16"/>
          <w:szCs w:val="16"/>
        </w:rPr>
        <w:t xml:space="preserve">Αριθμοί γραμμών (π.χ. 05) για εύκολη αναφορά σε διορθώσεις.</w:t>
      </w:r>
    </w:p>
    <w:p>
      <w:pPr>
        <w:spacing w:after="30"/>
      </w:pPr>
      <w:r>
        <w:rPr>
          <w:rFonts w:ascii="Arial" w:cs="Arial" w:eastAsia="Arial" w:hAnsi="Arial"/>
          <w:sz w:val="16"/>
          <w:szCs w:val="16"/>
        </w:rPr>
        <w:t xml:space="preserve">Πηγή: Patient005_1.jpg + Patient005_2.jpg  |  Μεταγραφή: 18/3/2026  |  Έκδοση: 8 (με ιατρική ανασκόπηση)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spacing w:after="0" w:before="0"/>
      </w:pPr>
      <w:r>
        <w:drawing>
          <wp:inline distT="0" distB="0" distL="0" distR="0">
            <wp:extent cx="7019925" cy="10191750"/>
            <wp:effectExtent t="0" r="0" b="0" l="0"/>
            <wp:docPr id="1" name="page1" descr="Πρωτότυπη σάρωση σελίδας 1" title="Original P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9925" cy="1019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</w:pPr>
      <w:r>
        <w:drawing>
          <wp:inline distT="0" distB="0" distL="0" distR="0">
            <wp:extent cx="7000875" cy="10191750"/>
            <wp:effectExtent t="0" r="0" b="0" l="0"/>
            <wp:docPr id="1" name="page2" descr="Πρωτότυπη σάρωση σελίδας 2" title="Original P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00875" cy="1019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9"/>
      <w:footerReference w:type="default" r:id="rId10"/>
      <w:pgSz w:w="11906" w:h="16838" w:orient="portrait"/>
      <w:pgMar w:top="284" w:right="284" w:bottom="284" w:left="28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Σελίδα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00"/>
      <w:outlineLvl w:val="0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761e3cb1e114c03098980cabf40409b3c8d75ef7.jpg"/><Relationship Id="rId12" Type="http://schemas.openxmlformats.org/officeDocument/2006/relationships/image" Target="media/b07f581ac8eea5aeba01694bc035de4cf60ca426.jp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2026-03-18T05:40:07.659Z</dcterms:created>
  <dcterms:modified xsi:type="dcterms:W3CDTF">2026-03-18T05:40:07.660Z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