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Patient 005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01/04/2021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03/06/1963 (58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Αρκαδιονυπόλεως 20/22 — Σέρρες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6946 505 314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Συνταξ. Νοσηλεύτρια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φάρμακα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ΕΝΔΟΓΕΝΕΣ ΒΡΟΓΧΙΚΟ ΑΣΘΜΑ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51 2x2 εισπν.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(5/25)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[κοπρ. επίπεδα?]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Εκτίμηση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ΘΥΡΕΟΕΙΔΙΚΗΣ ΛΕΙΤΟΥΡΓΙΑΣ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ΤΙΤΙΚΑ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[Ξενοδοτόλου?]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(Νεφρολογία)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ΑΓΓΕΙΟΠΛΑΣΤΙΚΗ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ΣΤΕΦΑΝΙΑΙΑ ΑΝΤΙΜΕΤΩΠΙΣΗ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[Διαδέλωση?]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σε τον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[χιλ.?]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ΕΝΔΟΜΗΤΡΙΩΣΗ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[ΑΡΝΕΣΑΡ?]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 θεραπ.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[Χοληδόχος?]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Κύστεος (d: 1,4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[cm?]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ΙΝΟΘΥΛΩΜΑ ΜΗΤΡΑΣ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25εκ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ΙΣΤΟΡΙΚΟ ΝΕΦΡΩΝ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[νεφρολιθ.?]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[Πολυποδές χοληδόχου?]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ΔΥΣΚΟΙΛΙΟΤΗΤΑ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ΙΣΤΟΡΙΚΟ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Πατέρας (85♂)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ΟΣΤΕΟΠΟΡΩΣΗ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[ΝΙΚΑ?]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ΚΑΤΑΓΜΑΤΑ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ΒΡΟΓΧΙΚΟ ΑΣΘΜΑ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ΡΕΥΜΑΤΟΕΙΔΗΣ ΑΡΘΡΙΤΙΔΑ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Μητέρα (†86♀)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[ΘΕΜ?]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[Ca Προστάτου?]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Αδέλφια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65χρ ♂: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[ΣΑΠ?]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66χρ ♀: Ο Ιατρός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κφ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37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Κλιμακτήριος: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52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ΚΡΥΟΘΕΣΙΑ ΤΡΑΧΗΛΟΥ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ΤΡΑΧΗΛΙΤΙΣ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23χρ)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 / Πνεύμονες: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Διάχυτη ευαισθ.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[ευαγλωτ. σώμα?]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Φαρυγγικός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Κοιλιακής χώρας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Τένοντα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 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σάρωση — ψηφιακό πρότυπο σε επόμενη φάση]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γι'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ΕΧΗΟ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[ΗΚΟΝΙΑΣ?]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ΑΠΟΤΕΛΕΣΜΑΤΑ ΕΞΕΤΑΣΕΩΝ (μεταξύ επισκέψεων)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Α 1 ΚΟΙΜΗΣΙ (17/04/2020):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Το ήπαρ σπληνομεγαλία(?) με κφ διάσταση,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[φλοιά?]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[Τεθρολιμμία?]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σχετικά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[ομοιοβαθή?]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σαν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[Τμήματα ανευρ.κοίκ?]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τοιχωματικού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[πολυπόδου?]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σον αλφ σν (CE: 1,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[6cm?]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D) / Νεφροί: κφ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τον μικρό μας του ΔΕ Νεφρού. Παρατραχηλικά μικρά σφεροειδώς σχημα-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[τισθ?]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5,7mm), ως επι τηλεόν σαν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[αντανάκλαση?]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[Ενδολαιμικό?]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4.8mm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/Λοιπά κφ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ΚΑΡΩΤΙΔΩΝ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ΕΦ: 60% /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ΑΘΕΡΟΣΚΛΗΡΥΝΣΗ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[Αυξομ.?]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(Ε/Α: 0,97 - ΤΔ1Ε &lt; Α - Ε1: 0,07 - Ε/Ε1: 9,24)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[Εαφχ. τριγλ.?]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και ΤΒΥ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ΚΟΙΜΗΣΙ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πολλαπλών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ΧΟΛΟΛΙΘΩΝ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 ≤ 1,2cm) σαν χολ-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δόχο κύστη, η οποία είναι κφ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[πρεσβ.?]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πρόσω τοιχαλισμ., χωρίς αν-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μετα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[ογκολ.?]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[Ενδολυτ.?]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0,62cm / Λοιπά: Παρουσία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[ευκίνο?]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US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[171?]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ΘΥΡΕΟΕΙΔΟΥΣ: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Πιθανή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[αδιάφ.?]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ΑΥΤΟΑΝΟΣΗ ΘΥΡΕΟΠΑΘΕΙΑ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Αγγείωνσσ: κφ / Μικροί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[ενδοτραχηλικοί?]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λεμφαδένοι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[κανονισμ.?]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μικροφαγ. / Παρα-ταμισμένοι, με πρόσθετα οργανωμένοι τραχηλικά ι(?) επιφανειακά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(04/04/2021):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(ΟΜ27): Tic (L1-L4): -0,5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(ΔΕ ΙΣΧΙΟ): Tsc(neck):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(ΑΡΙ ΙΣΧΙΟ): Tsc(neck): -1,3 → »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(03/04/2021)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Ορμονολογικά / Βιοχημικά: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0,51-4,2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0,78-1,63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 / 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 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ΤΡΜ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137,3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Β12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2328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101-223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53-182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Λόγος 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0,6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Ηπατικά / Καρδιακά: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Θυρεοειδικά: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 ⬆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[Ανεύ θυρεοειδούς?]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 (10/11/2021)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 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ΠΡΟΣΘΕΤΗ ΑΓΩΓΗ: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MARNOVER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10χιλ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[αποψε?]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5μ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[Λοσαρτ.?]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(κ/Α)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ΟΔΗΓΙΕΣ: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[Βιταφ?]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[κφλ?]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[Ριτσ.?]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[SoixGab?]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[ακτίνα?]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/600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[τσε?]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... 63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[θεραπ.?]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Επανεκτίμηση /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ΣΗΜΑΝΤΙΚΟ: Αυτή η σημείωση είναι πολύ πυκνή με πολλές αβέβαιες αναγνώσεις. Παρακαλούμε ελέγξτε ιδιαίτερα τα κόκκινα σημεία.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Patient005_1.pdf + Patient005_2.pdf  |  Μεταγραφή: 16/03/2026  |  Έκδοση: 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333333"/>
        <w:sz w:val="18"/>
        <w:szCs w:val="18"/>
      </w:rPr>
      <w:t xml:space="preserve">Patient 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2026-03-17T02:00:43.834Z</dcterms:created>
  <dcterms:modified xsi:type="dcterms:W3CDTF">2026-03-17T02:00:43.835Z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