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*******8392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— 28/01/2022 (Σελίδα 3 — Συνέχεια)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Μαρία Δ. Σταυρίδου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05/11/1965 (56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Βασ. Όλγας 32, Θεσσαλονίκη 54641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6951 803 427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(Σελίδες 1-2 με πλήρες ιστορικό δεν είναι διαθέσιμες)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ΙΣΤΟΠΑΘΟΛΟΓΙΚΗ ΕΚΘΕΣΗ (συνέχεια) — 18/01/2022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(18/01/22)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ΙΣΤΟΠ. ΕΚΘΕΣΗ (συνέχεια):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ΘΥΡΕΟΕΙΔΙΚΟ ΠΑΡΕΓΧΥΜΑ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[εξαιρεθέν?]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(συνέχεια)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[Μικτές?]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συμπαγούς τύπου, κολλοειδείς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[αλλοιώσεις?]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Διήθηση στ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[ην κάψα?]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 των αγγείων της δεν παρατηρούνται / Στη τομή από τον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[υπερτροφικό?]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θυρεοειδή αδένα παρουσιάζονται μέσου κυρίως μεγέθους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[θυλάκια?]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[αποφρακτημένα?]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η κυψοειδή θυρεοειδικά κύτταρα και μετρίας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πυκνότητος κολλοειδές, τα οποία τείνουν να σχηματίζουν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[σωζεμα?]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[φλεβαρώδεις?]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στενά μικρο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[θηλωτούς?]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δόμες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Σε μία από τις τομές αυτές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[στο καλά αφορισμένο?]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 λοβ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[ού?]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[μήμα?]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[Βρέθηκε?]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ΘΗΛΩΔΕΣ ΜΙΚΡΟΚΑΡΚΙΝΩΜΑ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1mm) / Τα νεοπλασματικά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κύτταρα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[εξετάζουν?]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μορφολογία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[ως μοναδικά σαφή πυρηνικά χαρακτηριστικά?]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[ψαμμώδη σωματίδια?]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χωρίς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[αγγειακή εισβολή?]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ΣΥΜΠΕΡΑΣΜΑ: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[Θυλακιώδες?]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κάτω ΔΕ (d: 3mm),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 στοιχεία αμφίβολης λέπτυνσης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[κάψας?]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χωρίς στοιχεία ενδεικτικά κακοήθειας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[Καλά?]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ΘΗΛΩΔΕΣ ΜΙΚΡΟΚΑΡΚΙΝΩΜΑ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[λεπτοστρωματικό?]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1mm),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[εντός?]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του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ΑΔΕΝΩΜΑΤΟΣ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χωρίς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ΕΞΩΘΥΡΕΟΕΙΔΙΚΗ ΕΠΕΚΤΑΣΗ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(κατά TNM pT1(ex))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(28/01/2022)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125 μg x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TSH, FT4, FT3 + ECHO ΤΡΑΧΗΛΟΥ / μετά 3 μήνο(ες)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ΕΠΙΚΟΙΝΩΝΙΑ — 11/03/2022 (a-mail)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(11/03/2022)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Αποτελέσματα μέσω e-mail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Υπό: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125 μg x 1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Θυρεοειδικό Panel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21,97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0,27-4,2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1,38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0,93-1,7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2,73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1,6-3,9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Σημείωση: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TSH σημαντικά αυξημένη (21,97) → αύξηση δόσης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 σε 150 μg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(11/03/2022)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150 μg x 1 (αύξηση από 125 μg)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Επανεκτίμηση +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[πλήρεις εξετάσεις?]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ECHO ΤΡΑΧΗΛΟΥ / Αρχές 6/22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Patient003_3.jpg  |  Μεταγραφή: 19/3/2026  |  Έκδοση: 10 (lab-panel-aware)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C0000"/>
          <w:sz w:val="16"/>
          <w:szCs w:val="16"/>
        </w:rPr>
        <w:t xml:space="preserve">ΣΗΜΕΙΩΣΗ: </w:t>
      </w:r>
      <w:r>
        <w:rPr>
          <w:rFonts w:ascii="Arial" w:cs="Arial" w:eastAsia="Arial" w:hAnsi="Arial"/>
          <w:sz w:val="16"/>
          <w:szCs w:val="16"/>
        </w:rPr>
        <w:t xml:space="preserve">Μόνο η σελίδα 3 (συνέχεια) ήταν διαθέσιμη. Σελίδες 1-2 λείπουν.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143750" cy="994410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5a2cb9e8a48ae762762b8ad60a8ec325235627a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2026-03-19T13:15:32.805Z</dcterms:created>
  <dcterms:modified xsi:type="dcterms:W3CDTF">2026-03-19T13:15:32.805Z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