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A0F5" w14:textId="510BB811" w:rsidR="001D2D72" w:rsidRPr="00092A77" w:rsidRDefault="001D2D72" w:rsidP="001D2D72">
      <w:pPr>
        <w:pStyle w:val="Title"/>
        <w:ind w:left="0"/>
        <w:rPr>
          <w:rFonts w:ascii="Economica" w:hAnsi="Economica"/>
        </w:rPr>
      </w:pPr>
      <w:r w:rsidRPr="00092A77">
        <w:rPr>
          <w:rFonts w:ascii="Economica" w:hAnsi="Economica"/>
        </w:rPr>
        <w:t xml:space="preserve">                   </w:t>
      </w:r>
      <w:r w:rsidR="00CA4C0A" w:rsidRPr="00092A77">
        <w:rPr>
          <w:rFonts w:ascii="Economica" w:hAnsi="Economica"/>
        </w:rPr>
        <w:t xml:space="preserve">                                         </w:t>
      </w:r>
      <w:r w:rsidRPr="00092A77">
        <w:rPr>
          <w:rFonts w:ascii="Economica" w:hAnsi="Economica"/>
        </w:rPr>
        <w:t xml:space="preserve">                                                                     </w:t>
      </w:r>
      <w:r w:rsidRPr="00092A77">
        <w:rPr>
          <w:rFonts w:ascii="Economica" w:hAnsi="Economica"/>
          <w:noProof/>
        </w:rPr>
        <w:t xml:space="preserve"> </w:t>
      </w:r>
      <w:r w:rsidRPr="00092A77">
        <w:rPr>
          <w:rFonts w:ascii="Economica" w:hAnsi="Economica"/>
        </w:rPr>
        <w:t xml:space="preserve">                                                                                            </w:t>
      </w:r>
    </w:p>
    <w:p w14:paraId="428B577A" w14:textId="65DE34A3" w:rsidR="005B59AA" w:rsidRDefault="001D2D72" w:rsidP="001D2D72">
      <w:pPr>
        <w:pStyle w:val="Title"/>
        <w:rPr>
          <w:rFonts w:ascii="Economica" w:hAnsi="Economica"/>
          <w:color w:val="993300"/>
        </w:rPr>
      </w:pPr>
      <w:r w:rsidRPr="00092A77">
        <w:rPr>
          <w:rFonts w:ascii="Economica" w:hAnsi="Economica"/>
        </w:rPr>
        <w:t xml:space="preserve">          </w:t>
      </w:r>
      <w:r w:rsidR="0069059A" w:rsidRPr="0082079D">
        <w:rPr>
          <w:rFonts w:ascii="Economica" w:hAnsi="Economica"/>
          <w:color w:val="000000" w:themeColor="text1"/>
        </w:rPr>
        <w:t>Minutes of Staff Meeting</w:t>
      </w:r>
    </w:p>
    <w:p w14:paraId="18964090" w14:textId="573784A4" w:rsidR="00F87B8B" w:rsidRDefault="00F87B8B" w:rsidP="00F87B8B"/>
    <w:p w14:paraId="07E8677D" w14:textId="6EC3A5D3" w:rsidR="00F87B8B" w:rsidRDefault="00F87B8B" w:rsidP="00F87B8B"/>
    <w:p w14:paraId="773DE1F8" w14:textId="77777777" w:rsidR="00B647E0" w:rsidRDefault="00B647E0" w:rsidP="00F87B8B"/>
    <w:p w14:paraId="1B03EE96" w14:textId="77777777" w:rsidR="00B647E0" w:rsidRDefault="00B647E0" w:rsidP="00F87B8B"/>
    <w:p w14:paraId="5E5F13AB" w14:textId="77777777" w:rsidR="00B647E0" w:rsidRDefault="00B647E0" w:rsidP="00F87B8B"/>
    <w:p w14:paraId="2910097E" w14:textId="77777777" w:rsidR="00B647E0" w:rsidRDefault="00B647E0" w:rsidP="00F87B8B"/>
    <w:p w14:paraId="62BD92ED" w14:textId="00827D5D" w:rsidR="00F87B8B" w:rsidRDefault="00F87B8B" w:rsidP="00F87B8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9A5BA0" wp14:editId="0201EC72">
            <wp:extent cx="5760720" cy="29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2458" w14:textId="77777777" w:rsidR="00F87B8B" w:rsidRDefault="00F87B8B" w:rsidP="00F87B8B"/>
    <w:p w14:paraId="7DAAB843" w14:textId="4A1629FB" w:rsidR="00F87B8B" w:rsidRPr="00F87B8B" w:rsidRDefault="00F87B8B" w:rsidP="00F87B8B">
      <w:pPr>
        <w:rPr>
          <w:rFonts w:ascii="Economica" w:hAnsi="Economica"/>
        </w:rPr>
      </w:pPr>
      <w:r w:rsidRPr="00F87B8B">
        <w:rPr>
          <w:rFonts w:ascii="Economica" w:hAnsi="Economica"/>
        </w:rPr>
        <w:t xml:space="preserve">Date: </w:t>
      </w:r>
      <w:r w:rsidR="002E6017">
        <w:rPr>
          <w:rFonts w:ascii="Economica" w:hAnsi="Economica"/>
        </w:rPr>
        <w:t>10</w:t>
      </w:r>
      <w:r w:rsidRPr="00F87B8B">
        <w:rPr>
          <w:rFonts w:ascii="Economica" w:hAnsi="Economica"/>
        </w:rPr>
        <w:t>/</w:t>
      </w:r>
      <w:r w:rsidR="002466B8">
        <w:rPr>
          <w:rFonts w:ascii="Economica" w:hAnsi="Economica"/>
        </w:rPr>
        <w:t>1</w:t>
      </w:r>
      <w:r w:rsidR="00424F12">
        <w:rPr>
          <w:rFonts w:ascii="Economica" w:hAnsi="Economica"/>
        </w:rPr>
        <w:t>2</w:t>
      </w:r>
      <w:r w:rsidRPr="00F87B8B">
        <w:rPr>
          <w:rFonts w:ascii="Economica" w:hAnsi="Economica"/>
        </w:rPr>
        <w:t>/2019</w:t>
      </w:r>
    </w:p>
    <w:p w14:paraId="0DBE7E34" w14:textId="1980FD44" w:rsidR="00F87B8B" w:rsidRPr="00F87B8B" w:rsidRDefault="00F87B8B" w:rsidP="00F87B8B">
      <w:pPr>
        <w:rPr>
          <w:rFonts w:ascii="Economica" w:hAnsi="Economica"/>
        </w:rPr>
      </w:pPr>
      <w:r w:rsidRPr="00F87B8B">
        <w:rPr>
          <w:rFonts w:ascii="Economica" w:hAnsi="Economica"/>
        </w:rPr>
        <w:t xml:space="preserve">Present: </w:t>
      </w:r>
    </w:p>
    <w:p w14:paraId="6BA25CF4" w14:textId="529F98FD" w:rsidR="00F87B8B" w:rsidRPr="00F87B8B" w:rsidRDefault="00F87B8B" w:rsidP="00F87B8B">
      <w:pPr>
        <w:rPr>
          <w:rFonts w:ascii="Economica" w:hAnsi="Economica"/>
        </w:rPr>
      </w:pPr>
      <w:r w:rsidRPr="00F87B8B">
        <w:rPr>
          <w:rFonts w:ascii="Economica" w:hAnsi="Economica"/>
        </w:rPr>
        <w:t>Absent:</w:t>
      </w:r>
      <w:r w:rsidR="007A1177">
        <w:rPr>
          <w:rFonts w:ascii="Economica" w:hAnsi="Economica"/>
        </w:rPr>
        <w:t xml:space="preserve"> </w:t>
      </w:r>
      <w:r w:rsidR="00424F12">
        <w:rPr>
          <w:rFonts w:ascii="Economica" w:hAnsi="Economica"/>
        </w:rPr>
        <w:t>-</w:t>
      </w:r>
    </w:p>
    <w:p w14:paraId="3D566994" w14:textId="2AD2340A" w:rsidR="0069059A" w:rsidRDefault="0069059A" w:rsidP="00C247D9">
      <w:pPr>
        <w:rPr>
          <w:rFonts w:ascii="Economica" w:hAnsi="Economica"/>
        </w:rPr>
      </w:pPr>
    </w:p>
    <w:p w14:paraId="5D233BAC" w14:textId="2BB51FBC" w:rsidR="00F87B8B" w:rsidRPr="00092A77" w:rsidRDefault="00F87B8B" w:rsidP="00C247D9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8F3880" wp14:editId="56FACE28">
            <wp:extent cx="5760720" cy="29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9B20" w14:textId="5ADDB39C" w:rsidR="0069059A" w:rsidRPr="0082079D" w:rsidRDefault="0069059A" w:rsidP="00C247D9">
      <w:pPr>
        <w:pStyle w:val="Heading1"/>
        <w:rPr>
          <w:rFonts w:ascii="Economica" w:hAnsi="Economica"/>
          <w:color w:val="000000" w:themeColor="text1"/>
        </w:rPr>
      </w:pPr>
      <w:r w:rsidRPr="0082079D">
        <w:rPr>
          <w:rFonts w:ascii="Economica" w:hAnsi="Economica"/>
          <w:color w:val="000000" w:themeColor="text1"/>
        </w:rPr>
        <w:t>Call to order</w:t>
      </w:r>
    </w:p>
    <w:p w14:paraId="06405F1D" w14:textId="0EAA735B" w:rsidR="009A5FD5" w:rsidRDefault="00E443A3" w:rsidP="009A5FD5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Start time: </w:t>
      </w:r>
      <w:r w:rsidR="002E6017">
        <w:rPr>
          <w:rFonts w:ascii="Economica" w:hAnsi="Economica"/>
        </w:rPr>
        <w:t>9</w:t>
      </w:r>
      <w:r w:rsidR="00E4011F">
        <w:rPr>
          <w:rFonts w:ascii="Economica" w:hAnsi="Economica"/>
        </w:rPr>
        <w:t>:</w:t>
      </w:r>
      <w:r w:rsidR="002E6017">
        <w:rPr>
          <w:rFonts w:ascii="Economica" w:hAnsi="Economica"/>
        </w:rPr>
        <w:t>45</w:t>
      </w:r>
    </w:p>
    <w:p w14:paraId="4816890D" w14:textId="0C0951D7" w:rsidR="00DC5C6A" w:rsidRPr="00092A77" w:rsidRDefault="00E443A3" w:rsidP="004607FB">
      <w:pPr>
        <w:rPr>
          <w:rFonts w:ascii="Economica" w:hAnsi="Economica"/>
        </w:rPr>
      </w:pPr>
      <w:r w:rsidRPr="00092A77">
        <w:rPr>
          <w:rFonts w:ascii="Economica" w:hAnsi="Economica"/>
        </w:rPr>
        <w:t>End time</w:t>
      </w:r>
      <w:r w:rsidR="00DB46B0">
        <w:rPr>
          <w:rFonts w:ascii="Economica" w:hAnsi="Economica"/>
        </w:rPr>
        <w:t xml:space="preserve"> with mentor at</w:t>
      </w:r>
      <w:r w:rsidRPr="00092A77">
        <w:rPr>
          <w:rFonts w:ascii="Economica" w:hAnsi="Economica"/>
        </w:rPr>
        <w:t xml:space="preserve">: </w:t>
      </w:r>
      <w:r w:rsidR="00C53F94">
        <w:rPr>
          <w:rFonts w:ascii="Economica" w:hAnsi="Economica"/>
        </w:rPr>
        <w:t>10</w:t>
      </w:r>
      <w:r w:rsidR="004607FB">
        <w:rPr>
          <w:rFonts w:ascii="Economica" w:hAnsi="Economica"/>
        </w:rPr>
        <w:t>:</w:t>
      </w:r>
      <w:r w:rsidR="00424F12">
        <w:rPr>
          <w:rFonts w:ascii="Economica" w:hAnsi="Economica"/>
        </w:rPr>
        <w:t>3</w:t>
      </w:r>
      <w:r w:rsidR="002E6017">
        <w:rPr>
          <w:rFonts w:ascii="Economica" w:hAnsi="Economica"/>
        </w:rPr>
        <w:t>5</w:t>
      </w:r>
    </w:p>
    <w:p w14:paraId="33A3268B" w14:textId="0480C9E3" w:rsidR="00E443A3" w:rsidRDefault="00E443A3" w:rsidP="009A5FD5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Chairman: </w:t>
      </w:r>
    </w:p>
    <w:p w14:paraId="35621D87" w14:textId="77777777" w:rsidR="00B647E0" w:rsidRDefault="00B647E0" w:rsidP="009A5FD5">
      <w:pPr>
        <w:rPr>
          <w:rFonts w:ascii="Economica" w:hAnsi="Economica"/>
        </w:rPr>
      </w:pPr>
    </w:p>
    <w:p w14:paraId="1CE5E048" w14:textId="3803D653" w:rsidR="00092A77" w:rsidRDefault="00092A77" w:rsidP="009A5FD5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72AA3D" wp14:editId="6364F582">
            <wp:extent cx="5760720" cy="2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EDFF" w14:textId="2A53F9D3" w:rsidR="00B647E0" w:rsidRDefault="00B647E0" w:rsidP="009A5FD5">
      <w:pPr>
        <w:rPr>
          <w:rFonts w:ascii="Economica" w:hAnsi="Economica"/>
        </w:rPr>
      </w:pPr>
    </w:p>
    <w:p w14:paraId="72A3D13E" w14:textId="119F1D34" w:rsidR="00B647E0" w:rsidRDefault="00B647E0" w:rsidP="009A5FD5">
      <w:pPr>
        <w:rPr>
          <w:rFonts w:ascii="Economica" w:hAnsi="Economica"/>
        </w:rPr>
      </w:pPr>
    </w:p>
    <w:p w14:paraId="20301A1A" w14:textId="7066127C" w:rsidR="00B647E0" w:rsidRDefault="00B647E0" w:rsidP="009A5FD5">
      <w:pPr>
        <w:rPr>
          <w:rFonts w:ascii="Economica" w:hAnsi="Economica"/>
        </w:rPr>
      </w:pPr>
    </w:p>
    <w:p w14:paraId="16E02459" w14:textId="2FDF2334" w:rsidR="00B647E0" w:rsidRDefault="00B647E0" w:rsidP="009A5FD5">
      <w:pPr>
        <w:rPr>
          <w:rFonts w:ascii="Economica" w:hAnsi="Economica"/>
        </w:rPr>
      </w:pPr>
    </w:p>
    <w:p w14:paraId="1E565690" w14:textId="71438F87" w:rsidR="00B647E0" w:rsidRDefault="00B647E0" w:rsidP="009A5FD5">
      <w:pPr>
        <w:rPr>
          <w:rFonts w:ascii="Economica" w:hAnsi="Economica"/>
        </w:rPr>
      </w:pPr>
    </w:p>
    <w:p w14:paraId="47E6173E" w14:textId="61168043" w:rsidR="00B647E0" w:rsidRDefault="00B647E0" w:rsidP="009A5FD5">
      <w:pPr>
        <w:rPr>
          <w:rFonts w:ascii="Economica" w:hAnsi="Economica"/>
        </w:rPr>
      </w:pPr>
    </w:p>
    <w:p w14:paraId="374362E8" w14:textId="2F362C95" w:rsidR="00B647E0" w:rsidRDefault="00B647E0" w:rsidP="009A5FD5">
      <w:pPr>
        <w:rPr>
          <w:rFonts w:ascii="Economica" w:hAnsi="Economica"/>
        </w:rPr>
      </w:pPr>
    </w:p>
    <w:p w14:paraId="4C5922D9" w14:textId="129ACD0E" w:rsidR="00B647E0" w:rsidRDefault="00B647E0" w:rsidP="009A5FD5">
      <w:pPr>
        <w:rPr>
          <w:rFonts w:ascii="Economica" w:hAnsi="Economica"/>
        </w:rPr>
      </w:pPr>
    </w:p>
    <w:p w14:paraId="57B94CFA" w14:textId="7ACB0A2E" w:rsidR="00B647E0" w:rsidRDefault="00B647E0" w:rsidP="009A5FD5">
      <w:pPr>
        <w:rPr>
          <w:rFonts w:ascii="Economica" w:hAnsi="Economica"/>
        </w:rPr>
      </w:pPr>
    </w:p>
    <w:p w14:paraId="5A526E1C" w14:textId="27571B7D" w:rsidR="00B647E0" w:rsidRDefault="00B647E0" w:rsidP="009A5FD5">
      <w:pPr>
        <w:rPr>
          <w:rFonts w:ascii="Economica" w:hAnsi="Economica"/>
        </w:rPr>
      </w:pPr>
    </w:p>
    <w:p w14:paraId="53C652CA" w14:textId="7A62FB0D" w:rsidR="00B647E0" w:rsidRDefault="00B647E0" w:rsidP="009A5FD5">
      <w:pPr>
        <w:rPr>
          <w:rFonts w:ascii="Economica" w:hAnsi="Economica"/>
        </w:rPr>
      </w:pPr>
    </w:p>
    <w:p w14:paraId="42462299" w14:textId="77777777" w:rsidR="00B647E0" w:rsidRPr="00092A77" w:rsidRDefault="00B647E0" w:rsidP="009A5FD5">
      <w:pPr>
        <w:rPr>
          <w:rFonts w:ascii="Economica" w:hAnsi="Economica"/>
        </w:rPr>
      </w:pPr>
    </w:p>
    <w:p w14:paraId="22E360BB" w14:textId="7238DA7E" w:rsidR="003A2BE7" w:rsidRPr="00B647E0" w:rsidRDefault="005B53DE" w:rsidP="00B647E0">
      <w:pPr>
        <w:pStyle w:val="Heading1"/>
        <w:rPr>
          <w:rFonts w:ascii="Economica" w:hAnsi="Economica"/>
          <w:color w:val="000000" w:themeColor="text1"/>
        </w:rPr>
      </w:pPr>
      <w:r w:rsidRPr="00B647E0">
        <w:rPr>
          <w:rFonts w:ascii="Economica" w:hAnsi="Economica"/>
          <w:color w:val="000000" w:themeColor="text1"/>
        </w:rPr>
        <w:t>Terms of c</w:t>
      </w:r>
      <w:r w:rsidR="003A2BE7" w:rsidRPr="00B647E0">
        <w:rPr>
          <w:rFonts w:ascii="Economica" w:hAnsi="Economica"/>
          <w:color w:val="000000" w:themeColor="text1"/>
        </w:rPr>
        <w:t>o-operation</w:t>
      </w:r>
    </w:p>
    <w:p w14:paraId="0124D825" w14:textId="66F3986C" w:rsidR="00E443A3" w:rsidRPr="00092A77" w:rsidRDefault="009128B7" w:rsidP="009128B7">
      <w:pPr>
        <w:ind w:left="0"/>
        <w:rPr>
          <w:rFonts w:ascii="Economica" w:hAnsi="Economica"/>
        </w:rPr>
      </w:pPr>
      <w:r w:rsidRPr="00092A77"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Project leader: </w:t>
      </w:r>
    </w:p>
    <w:p w14:paraId="2A2AE793" w14:textId="5D08CC67" w:rsidR="00E443A3" w:rsidRPr="00092A77" w:rsidRDefault="00DB46B0" w:rsidP="00DB46B0">
      <w:pPr>
        <w:ind w:left="0"/>
        <w:rPr>
          <w:rFonts w:ascii="Economica" w:hAnsi="Economica"/>
        </w:rPr>
      </w:pPr>
      <w:r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Chairman: </w:t>
      </w:r>
    </w:p>
    <w:p w14:paraId="44AADA85" w14:textId="7A786BCD" w:rsidR="00E443A3" w:rsidRPr="00092A77" w:rsidRDefault="00DB46B0" w:rsidP="00DB46B0">
      <w:pPr>
        <w:ind w:left="0"/>
        <w:rPr>
          <w:rFonts w:ascii="Economica" w:hAnsi="Economica"/>
        </w:rPr>
      </w:pPr>
      <w:r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Minute-Taker: </w:t>
      </w:r>
    </w:p>
    <w:p w14:paraId="7BA3A799" w14:textId="0514CA32" w:rsidR="00050EF2" w:rsidRPr="00092A77" w:rsidRDefault="00DB46B0" w:rsidP="00DB46B0">
      <w:pPr>
        <w:ind w:left="0"/>
        <w:rPr>
          <w:rFonts w:ascii="Economica" w:hAnsi="Economica"/>
        </w:rPr>
      </w:pPr>
      <w:r>
        <w:rPr>
          <w:rFonts w:ascii="Economica" w:hAnsi="Economica"/>
        </w:rPr>
        <w:t xml:space="preserve">      </w:t>
      </w:r>
      <w:r w:rsidR="00E443A3" w:rsidRPr="00092A77">
        <w:rPr>
          <w:rFonts w:ascii="Economica" w:hAnsi="Economica"/>
        </w:rPr>
        <w:t xml:space="preserve">Member: </w:t>
      </w:r>
    </w:p>
    <w:p w14:paraId="69B30761" w14:textId="142F0F93" w:rsidR="00F244B5" w:rsidRPr="00092A77" w:rsidRDefault="00F244B5" w:rsidP="003A2BE7">
      <w:pPr>
        <w:rPr>
          <w:rFonts w:ascii="Economica" w:hAnsi="Economica"/>
        </w:rPr>
      </w:pPr>
    </w:p>
    <w:p w14:paraId="6C6C4A22" w14:textId="5F9B3F22" w:rsidR="00F244B5" w:rsidRPr="00092A77" w:rsidRDefault="00F244B5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We are using an application called </w:t>
      </w:r>
      <w:r w:rsidR="00933C90">
        <w:rPr>
          <w:rFonts w:ascii="Economica" w:hAnsi="Economica"/>
        </w:rPr>
        <w:t>Discord</w:t>
      </w:r>
      <w:r w:rsidRPr="00092A77">
        <w:rPr>
          <w:rFonts w:ascii="Economica" w:hAnsi="Economica"/>
        </w:rPr>
        <w:t xml:space="preserve"> to communicate between the team members</w:t>
      </w:r>
      <w:r w:rsidR="009128B7" w:rsidRPr="00092A77">
        <w:rPr>
          <w:rFonts w:ascii="Economica" w:hAnsi="Economica"/>
        </w:rPr>
        <w:t>. T</w:t>
      </w:r>
      <w:r w:rsidRPr="00092A77">
        <w:rPr>
          <w:rFonts w:ascii="Economica" w:hAnsi="Economica"/>
        </w:rPr>
        <w:t>o communicate with the mentor and the client we are using e-mails.</w:t>
      </w:r>
    </w:p>
    <w:p w14:paraId="6C752D20" w14:textId="57855FF1" w:rsidR="00F244B5" w:rsidRPr="00092A77" w:rsidRDefault="00F244B5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 In ca</w:t>
      </w:r>
      <w:bookmarkStart w:id="0" w:name="_GoBack"/>
      <w:bookmarkEnd w:id="0"/>
      <w:r w:rsidRPr="00092A77">
        <w:rPr>
          <w:rFonts w:ascii="Economica" w:hAnsi="Economica"/>
        </w:rPr>
        <w:t>se something happens and the attendance to the me</w:t>
      </w:r>
      <w:r w:rsidR="00050EF2" w:rsidRPr="00092A77">
        <w:rPr>
          <w:rFonts w:ascii="Economica" w:hAnsi="Economica"/>
        </w:rPr>
        <w:t>e</w:t>
      </w:r>
      <w:r w:rsidRPr="00092A77">
        <w:rPr>
          <w:rFonts w:ascii="Economica" w:hAnsi="Economica"/>
        </w:rPr>
        <w:t xml:space="preserve">ting is not possible the team members will </w:t>
      </w:r>
      <w:r w:rsidR="009128B7" w:rsidRPr="00092A77">
        <w:rPr>
          <w:rFonts w:ascii="Economica" w:hAnsi="Economica"/>
        </w:rPr>
        <w:t>send a message to the group explaining the cause.</w:t>
      </w:r>
    </w:p>
    <w:p w14:paraId="682C7F81" w14:textId="26FB9938" w:rsidR="00F244B5" w:rsidRPr="00092A77" w:rsidRDefault="00193D5A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>T</w:t>
      </w:r>
      <w:r w:rsidR="00F244B5" w:rsidRPr="00092A77">
        <w:rPr>
          <w:rFonts w:ascii="Economica" w:hAnsi="Economica"/>
        </w:rPr>
        <w:t>he members of the team that are attending the me</w:t>
      </w:r>
      <w:r w:rsidR="00050EF2" w:rsidRPr="00092A77">
        <w:rPr>
          <w:rFonts w:ascii="Economica" w:hAnsi="Economica"/>
        </w:rPr>
        <w:t>e</w:t>
      </w:r>
      <w:r w:rsidR="00F244B5" w:rsidRPr="00092A77">
        <w:rPr>
          <w:rFonts w:ascii="Economica" w:hAnsi="Economica"/>
        </w:rPr>
        <w:t>ting will communicate the new decisions, news and the subjects discussed during the me</w:t>
      </w:r>
      <w:r w:rsidR="00050EF2" w:rsidRPr="00092A77">
        <w:rPr>
          <w:rFonts w:ascii="Economica" w:hAnsi="Economica"/>
        </w:rPr>
        <w:t>e</w:t>
      </w:r>
      <w:r w:rsidR="00F244B5" w:rsidRPr="00092A77">
        <w:rPr>
          <w:rFonts w:ascii="Economica" w:hAnsi="Economica"/>
        </w:rPr>
        <w:t>ting to the absent team member</w:t>
      </w:r>
      <w:r w:rsidR="00680D57" w:rsidRPr="00092A77">
        <w:rPr>
          <w:rFonts w:ascii="Economica" w:hAnsi="Economica"/>
        </w:rPr>
        <w:t>/s</w:t>
      </w:r>
      <w:r w:rsidR="00F244B5" w:rsidRPr="00092A77">
        <w:rPr>
          <w:rFonts w:ascii="Economica" w:hAnsi="Economica"/>
        </w:rPr>
        <w:t>.</w:t>
      </w:r>
    </w:p>
    <w:p w14:paraId="03806A2C" w14:textId="7D32AA14" w:rsidR="00680D57" w:rsidRPr="00092A77" w:rsidRDefault="00680D57" w:rsidP="003A2BE7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In case there are not enough members to sustain the </w:t>
      </w:r>
      <w:r w:rsidR="00050EF2" w:rsidRPr="00092A77">
        <w:rPr>
          <w:rFonts w:ascii="Economica" w:hAnsi="Economica"/>
        </w:rPr>
        <w:t>meeting</w:t>
      </w:r>
      <w:r w:rsidR="008140C5" w:rsidRPr="00092A77">
        <w:rPr>
          <w:rFonts w:ascii="Economica" w:hAnsi="Economica"/>
        </w:rPr>
        <w:t>,</w:t>
      </w:r>
      <w:r w:rsidR="009128B7" w:rsidRPr="00092A77">
        <w:rPr>
          <w:rFonts w:ascii="Economica" w:hAnsi="Economica"/>
        </w:rPr>
        <w:t xml:space="preserve"> t</w:t>
      </w:r>
      <w:r w:rsidR="00050EF2" w:rsidRPr="00092A77">
        <w:rPr>
          <w:rFonts w:ascii="Economica" w:hAnsi="Economica"/>
        </w:rPr>
        <w:t>he date will be rescheduled.</w:t>
      </w:r>
    </w:p>
    <w:p w14:paraId="424A7CFA" w14:textId="332B77B6" w:rsidR="00E443A3" w:rsidRDefault="00E53CB1" w:rsidP="00E951EB">
      <w:pPr>
        <w:rPr>
          <w:rFonts w:ascii="Economica" w:hAnsi="Economica"/>
        </w:rPr>
      </w:pPr>
      <w:r w:rsidRPr="00092A77">
        <w:rPr>
          <w:rFonts w:ascii="Economica" w:hAnsi="Economica"/>
        </w:rPr>
        <w:t>Ideas should not become decisions without discussing with all the team members. Ideas should be discussed in order to improve our teamwork and our overall project.</w:t>
      </w:r>
      <w:r w:rsidR="00E443A3" w:rsidRPr="00092A77">
        <w:rPr>
          <w:rFonts w:ascii="Economica" w:hAnsi="Economica"/>
        </w:rPr>
        <w:t xml:space="preserve"> </w:t>
      </w:r>
    </w:p>
    <w:p w14:paraId="259C41C8" w14:textId="76946620" w:rsidR="00092A77" w:rsidRDefault="00092A77" w:rsidP="00E951EB">
      <w:pPr>
        <w:rPr>
          <w:rFonts w:ascii="Economica" w:hAnsi="Economica"/>
        </w:rPr>
      </w:pPr>
    </w:p>
    <w:p w14:paraId="361EDCFA" w14:textId="59102654" w:rsidR="00092A77" w:rsidRDefault="00092A77" w:rsidP="00E951EB">
      <w:pPr>
        <w:rPr>
          <w:rFonts w:ascii="Economica" w:hAnsi="Economica"/>
        </w:rPr>
      </w:pPr>
    </w:p>
    <w:p w14:paraId="5B9B579B" w14:textId="717CAF25" w:rsidR="00092A77" w:rsidRDefault="00092A77" w:rsidP="00E951EB">
      <w:pPr>
        <w:rPr>
          <w:rFonts w:ascii="Economica" w:hAnsi="Economica"/>
        </w:rPr>
      </w:pPr>
    </w:p>
    <w:p w14:paraId="5758167A" w14:textId="3FB39827" w:rsidR="00092A77" w:rsidRPr="00092A77" w:rsidRDefault="00092A77" w:rsidP="00E951EB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3FC414" wp14:editId="2B5A3EF6">
            <wp:extent cx="5760720" cy="29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383C" w14:textId="637138AA" w:rsidR="0008248D" w:rsidRDefault="0008248D" w:rsidP="00C247D9">
      <w:pPr>
        <w:pStyle w:val="Heading1"/>
        <w:rPr>
          <w:rFonts w:ascii="Economica" w:hAnsi="Economica"/>
          <w:color w:val="000000" w:themeColor="text1"/>
        </w:rPr>
      </w:pPr>
      <w:r w:rsidRPr="0082079D">
        <w:rPr>
          <w:rFonts w:ascii="Economica" w:hAnsi="Economica"/>
          <w:color w:val="000000" w:themeColor="text1"/>
        </w:rPr>
        <w:t>Next Meeting</w:t>
      </w:r>
    </w:p>
    <w:p w14:paraId="0997AAED" w14:textId="73DB9C8A" w:rsidR="00007557" w:rsidRPr="00007557" w:rsidRDefault="00007557" w:rsidP="00007557">
      <w:r>
        <w:t>With</w:t>
      </w:r>
      <w:r w:rsidR="00B647E0">
        <w:t xml:space="preserve"> the</w:t>
      </w:r>
      <w:r>
        <w:t xml:space="preserve"> mentor</w:t>
      </w:r>
    </w:p>
    <w:p w14:paraId="268A340F" w14:textId="64F3C5F0" w:rsidR="00F178D4" w:rsidRDefault="007D79B8" w:rsidP="00F178D4">
      <w:pPr>
        <w:rPr>
          <w:rFonts w:ascii="Economica" w:hAnsi="Economica"/>
        </w:rPr>
      </w:pPr>
      <w:r w:rsidRPr="00092A77">
        <w:rPr>
          <w:rFonts w:ascii="Economica" w:hAnsi="Economica"/>
        </w:rPr>
        <w:t xml:space="preserve">Tuesday, </w:t>
      </w:r>
      <w:r w:rsidR="002E6017">
        <w:rPr>
          <w:rFonts w:ascii="Economica" w:hAnsi="Economica"/>
        </w:rPr>
        <w:t>10</w:t>
      </w:r>
      <w:r w:rsidR="002E6017">
        <w:rPr>
          <w:rFonts w:ascii="Economica" w:hAnsi="Economica"/>
          <w:vertAlign w:val="superscript"/>
        </w:rPr>
        <w:t>th</w:t>
      </w:r>
      <w:r w:rsidR="00EE7446">
        <w:rPr>
          <w:rFonts w:ascii="Economica" w:hAnsi="Economica"/>
        </w:rPr>
        <w:t xml:space="preserve"> </w:t>
      </w:r>
      <w:r w:rsidRPr="00092A77">
        <w:rPr>
          <w:rFonts w:ascii="Economica" w:hAnsi="Economica"/>
        </w:rPr>
        <w:t>o</w:t>
      </w:r>
      <w:r w:rsidR="00E4011F">
        <w:rPr>
          <w:rFonts w:ascii="Economica" w:hAnsi="Economica"/>
        </w:rPr>
        <w:t>f December</w:t>
      </w:r>
      <w:r w:rsidRPr="00092A77">
        <w:rPr>
          <w:rFonts w:ascii="Economica" w:hAnsi="Economica"/>
        </w:rPr>
        <w:t xml:space="preserve"> starting at</w:t>
      </w:r>
      <w:r w:rsidR="002E6017">
        <w:rPr>
          <w:rFonts w:ascii="Economica" w:hAnsi="Economica"/>
        </w:rPr>
        <w:t xml:space="preserve"> 9:30</w:t>
      </w:r>
    </w:p>
    <w:p w14:paraId="6AC00448" w14:textId="5CB259CB" w:rsidR="00007557" w:rsidRDefault="00007557" w:rsidP="00F178D4">
      <w:pPr>
        <w:rPr>
          <w:rFonts w:ascii="Economica" w:hAnsi="Economica"/>
        </w:rPr>
      </w:pPr>
    </w:p>
    <w:p w14:paraId="412BB6FC" w14:textId="43577BEE" w:rsidR="00007557" w:rsidRDefault="00007557" w:rsidP="00F178D4">
      <w:pPr>
        <w:rPr>
          <w:rFonts w:ascii="Economica" w:hAnsi="Economica"/>
        </w:rPr>
      </w:pPr>
      <w:r>
        <w:rPr>
          <w:rFonts w:ascii="Economica" w:hAnsi="Economica"/>
        </w:rPr>
        <w:t xml:space="preserve">With </w:t>
      </w:r>
      <w:r w:rsidR="00B647E0">
        <w:rPr>
          <w:rFonts w:ascii="Economica" w:hAnsi="Economica"/>
        </w:rPr>
        <w:t xml:space="preserve">the </w:t>
      </w:r>
      <w:r>
        <w:rPr>
          <w:rFonts w:ascii="Economica" w:hAnsi="Economica"/>
        </w:rPr>
        <w:t>client</w:t>
      </w:r>
    </w:p>
    <w:p w14:paraId="2E45F264" w14:textId="4260FAD0" w:rsidR="00007557" w:rsidRDefault="002E6017" w:rsidP="00F178D4">
      <w:pPr>
        <w:rPr>
          <w:rFonts w:ascii="Economica" w:hAnsi="Economica"/>
        </w:rPr>
      </w:pPr>
      <w:r>
        <w:rPr>
          <w:rFonts w:ascii="Economica" w:hAnsi="Economica"/>
        </w:rPr>
        <w:t>Tuesday, 10</w:t>
      </w:r>
      <w:r w:rsidRPr="002E6017">
        <w:rPr>
          <w:rFonts w:ascii="Economica" w:hAnsi="Economica"/>
          <w:vertAlign w:val="superscript"/>
        </w:rPr>
        <w:t>th</w:t>
      </w:r>
      <w:r>
        <w:rPr>
          <w:rFonts w:ascii="Economica" w:hAnsi="Economica"/>
        </w:rPr>
        <w:t xml:space="preserve"> of December starting at 10:30</w:t>
      </w:r>
    </w:p>
    <w:p w14:paraId="07C35597" w14:textId="6BB7449D" w:rsidR="00F87B8B" w:rsidRDefault="00F87B8B" w:rsidP="00007557">
      <w:pPr>
        <w:ind w:left="0"/>
        <w:rPr>
          <w:rFonts w:ascii="Economica" w:hAnsi="Economica"/>
        </w:rPr>
      </w:pPr>
    </w:p>
    <w:p w14:paraId="70D0352A" w14:textId="3AB10EDB" w:rsidR="00F87B8B" w:rsidRPr="00092A77" w:rsidRDefault="00F87B8B" w:rsidP="00F178D4">
      <w:pPr>
        <w:rPr>
          <w:rFonts w:ascii="Economica" w:hAnsi="Economic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662526" wp14:editId="12F04A20">
            <wp:extent cx="5760720" cy="29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D995" w14:textId="77777777" w:rsidR="00E951EB" w:rsidRPr="00092A77" w:rsidRDefault="00E951E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925DA51" w14:textId="275875C8" w:rsidR="00E951EB" w:rsidRPr="00F87B8B" w:rsidRDefault="00092A77" w:rsidP="00F87B8B">
      <w:pPr>
        <w:pStyle w:val="Section"/>
        <w:ind w:left="0" w:firstLine="0"/>
        <w:rPr>
          <w:rFonts w:ascii="Economica" w:hAnsi="Economica"/>
          <w:color w:val="993300"/>
        </w:rPr>
      </w:pPr>
      <w:r>
        <w:rPr>
          <w:rFonts w:ascii="Economica" w:hAnsi="Economica"/>
          <w:color w:val="993300"/>
        </w:rPr>
        <w:t xml:space="preserve">       </w:t>
      </w:r>
    </w:p>
    <w:p w14:paraId="2038B30F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5E975ADC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5CA5CB23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3A5E939D" w14:textId="77777777" w:rsidR="00007557" w:rsidRDefault="00007557" w:rsidP="00E951EB">
      <w:pPr>
        <w:pStyle w:val="Section"/>
        <w:rPr>
          <w:rFonts w:ascii="Economica" w:hAnsi="Economica"/>
          <w:color w:val="000000" w:themeColor="text1"/>
        </w:rPr>
      </w:pPr>
    </w:p>
    <w:p w14:paraId="0C35078E" w14:textId="5F6ED7ED" w:rsidR="00E951EB" w:rsidRPr="0082079D" w:rsidRDefault="00E951EB" w:rsidP="00E951EB">
      <w:pPr>
        <w:pStyle w:val="Section"/>
        <w:rPr>
          <w:rFonts w:ascii="Economica" w:hAnsi="Economica"/>
          <w:color w:val="000000" w:themeColor="text1"/>
        </w:rPr>
      </w:pPr>
      <w:r w:rsidRPr="0082079D">
        <w:rPr>
          <w:rFonts w:ascii="Economica" w:hAnsi="Economica"/>
          <w:color w:val="000000" w:themeColor="text1"/>
        </w:rPr>
        <w:t>Today’s decisions</w:t>
      </w:r>
    </w:p>
    <w:p w14:paraId="696F99EA" w14:textId="77777777" w:rsidR="00E951EB" w:rsidRPr="00092A77" w:rsidRDefault="00E951EB" w:rsidP="00E951EB">
      <w:pPr>
        <w:pStyle w:val="Section"/>
        <w:rPr>
          <w:rFonts w:ascii="Economica" w:hAnsi="Economica"/>
        </w:rPr>
      </w:pPr>
    </w:p>
    <w:tbl>
      <w:tblPr>
        <w:tblStyle w:val="GridTable1Light"/>
        <w:tblW w:w="10352" w:type="dxa"/>
        <w:tblInd w:w="-634" w:type="dxa"/>
        <w:tblLook w:val="04A0" w:firstRow="1" w:lastRow="0" w:firstColumn="1" w:lastColumn="0" w:noHBand="0" w:noVBand="1"/>
      </w:tblPr>
      <w:tblGrid>
        <w:gridCol w:w="477"/>
        <w:gridCol w:w="9875"/>
      </w:tblGrid>
      <w:tr w:rsidR="00E951EB" w:rsidRPr="00092A77" w14:paraId="2F465FCC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7970A336" w14:textId="77777777" w:rsidR="00E951EB" w:rsidRPr="00092A77" w:rsidRDefault="00E951EB" w:rsidP="00A32864">
            <w:pPr>
              <w:ind w:hanging="357"/>
              <w:rPr>
                <w:rFonts w:ascii="Economica" w:hAnsi="Economica"/>
              </w:rPr>
            </w:pPr>
            <w:r w:rsidRPr="00092A77">
              <w:rPr>
                <w:rFonts w:ascii="Economica" w:hAnsi="Economica"/>
              </w:rPr>
              <w:t>#</w:t>
            </w:r>
          </w:p>
        </w:tc>
        <w:tc>
          <w:tcPr>
            <w:tcW w:w="9875" w:type="dxa"/>
          </w:tcPr>
          <w:p w14:paraId="71323C76" w14:textId="77777777" w:rsidR="00E951EB" w:rsidRPr="00092A77" w:rsidRDefault="00E951EB" w:rsidP="00A32864">
            <w:pPr>
              <w:pStyle w:val="NoSpacin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  <w:r w:rsidRPr="00092A77">
              <w:rPr>
                <w:rFonts w:ascii="Economica" w:hAnsi="Economica"/>
              </w:rPr>
              <w:t>Subject / decision</w:t>
            </w:r>
          </w:p>
        </w:tc>
      </w:tr>
      <w:tr w:rsidR="008E29D7" w:rsidRPr="00092A77" w14:paraId="584E1309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39D5E25C" w14:textId="2DC8D337" w:rsidR="008E29D7" w:rsidRPr="00092A77" w:rsidRDefault="008E29D7" w:rsidP="00C53F94">
            <w:pPr>
              <w:ind w:left="0"/>
              <w:rPr>
                <w:rFonts w:ascii="Economica" w:hAnsi="Economica"/>
              </w:rPr>
            </w:pPr>
          </w:p>
        </w:tc>
        <w:tc>
          <w:tcPr>
            <w:tcW w:w="9875" w:type="dxa"/>
          </w:tcPr>
          <w:p w14:paraId="5D59C7AD" w14:textId="0C5BBA41" w:rsidR="008E29D7" w:rsidRPr="00C53F94" w:rsidRDefault="008E29D7" w:rsidP="00C53F9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</w:p>
        </w:tc>
      </w:tr>
      <w:tr w:rsidR="008E29D7" w:rsidRPr="00092A77" w14:paraId="1CF2B7B1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463D1C48" w14:textId="3604F7DA" w:rsidR="008E29D7" w:rsidRPr="00092A77" w:rsidRDefault="008E29D7" w:rsidP="00A32864">
            <w:pPr>
              <w:ind w:hanging="357"/>
              <w:jc w:val="center"/>
              <w:rPr>
                <w:rFonts w:ascii="Economica" w:hAnsi="Economica"/>
              </w:rPr>
            </w:pPr>
          </w:p>
        </w:tc>
        <w:tc>
          <w:tcPr>
            <w:tcW w:w="9875" w:type="dxa"/>
          </w:tcPr>
          <w:p w14:paraId="3172D218" w14:textId="77A52E6C" w:rsidR="008E29D7" w:rsidRPr="00092A77" w:rsidRDefault="008E29D7" w:rsidP="00DB46B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</w:p>
        </w:tc>
      </w:tr>
      <w:tr w:rsidR="008E29D7" w:rsidRPr="00092A77" w14:paraId="62C1D83E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7EE71975" w14:textId="30670B0A" w:rsidR="008E29D7" w:rsidRPr="00092A77" w:rsidRDefault="008E29D7" w:rsidP="00A32864">
            <w:pPr>
              <w:ind w:hanging="357"/>
              <w:jc w:val="center"/>
              <w:rPr>
                <w:rFonts w:ascii="Economica" w:hAnsi="Economica"/>
              </w:rPr>
            </w:pPr>
          </w:p>
        </w:tc>
        <w:tc>
          <w:tcPr>
            <w:tcW w:w="9875" w:type="dxa"/>
          </w:tcPr>
          <w:p w14:paraId="02C88C7A" w14:textId="4511E9AF" w:rsidR="008E29D7" w:rsidRPr="00B647E0" w:rsidRDefault="008E29D7" w:rsidP="00B647E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</w:p>
        </w:tc>
      </w:tr>
      <w:tr w:rsidR="008E29D7" w:rsidRPr="00092A77" w14:paraId="3FC6583A" w14:textId="77777777" w:rsidTr="00323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" w:type="dxa"/>
          </w:tcPr>
          <w:p w14:paraId="1E1CECEE" w14:textId="70B6D06E" w:rsidR="008E29D7" w:rsidRPr="00092A77" w:rsidRDefault="008E29D7" w:rsidP="00A32864">
            <w:pPr>
              <w:ind w:hanging="357"/>
              <w:jc w:val="center"/>
              <w:rPr>
                <w:rFonts w:ascii="Economica" w:hAnsi="Economica"/>
              </w:rPr>
            </w:pPr>
          </w:p>
        </w:tc>
        <w:tc>
          <w:tcPr>
            <w:tcW w:w="9875" w:type="dxa"/>
          </w:tcPr>
          <w:p w14:paraId="56BA2FBD" w14:textId="2288AF39" w:rsidR="008E29D7" w:rsidRDefault="008E29D7" w:rsidP="00DC5C6A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conomica" w:hAnsi="Economica"/>
              </w:rPr>
            </w:pPr>
          </w:p>
        </w:tc>
      </w:tr>
    </w:tbl>
    <w:p w14:paraId="23C617CF" w14:textId="66F3C4CF" w:rsidR="00E951EB" w:rsidRDefault="00E951E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30D22360" w14:textId="5555C34D" w:rsidR="00B647E0" w:rsidRPr="00B647E0" w:rsidRDefault="00B647E0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  <w:sz w:val="24"/>
          <w:szCs w:val="24"/>
        </w:rPr>
      </w:pPr>
      <w:r>
        <w:rPr>
          <w:rFonts w:ascii="Economica" w:hAnsi="Economica"/>
          <w:b/>
          <w:bCs/>
          <w:color w:val="000000" w:themeColor="text1"/>
          <w:sz w:val="24"/>
          <w:szCs w:val="24"/>
        </w:rPr>
        <w:t>Note: Find more specific information about the decisions take</w:t>
      </w:r>
      <w:r w:rsidR="006D3197">
        <w:rPr>
          <w:rFonts w:ascii="Economica" w:hAnsi="Economica"/>
          <w:b/>
          <w:bCs/>
          <w:color w:val="000000" w:themeColor="text1"/>
          <w:sz w:val="24"/>
          <w:szCs w:val="24"/>
        </w:rPr>
        <w:t>n</w:t>
      </w:r>
      <w:r>
        <w:rPr>
          <w:rFonts w:ascii="Economica" w:hAnsi="Economica"/>
          <w:b/>
          <w:bCs/>
          <w:color w:val="000000" w:themeColor="text1"/>
          <w:sz w:val="24"/>
          <w:szCs w:val="24"/>
        </w:rPr>
        <w:t xml:space="preserve"> in the state of action table.</w:t>
      </w:r>
    </w:p>
    <w:p w14:paraId="572478F4" w14:textId="4F964A87" w:rsidR="00F87B8B" w:rsidRPr="00092A77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EBDA7BB" wp14:editId="2CFC50F2">
            <wp:extent cx="5760720" cy="298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9A5A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2A7C09D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5A62D6A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667033AE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12A3CB6E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4DC39504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0BC91C7E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43E48A0F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2E0EFB5D" w14:textId="77777777" w:rsidR="00F87B8B" w:rsidRDefault="00F87B8B" w:rsidP="00E53CB1">
      <w:pPr>
        <w:pStyle w:val="Section"/>
        <w:ind w:left="0" w:firstLine="0"/>
        <w:rPr>
          <w:rFonts w:ascii="Economica" w:hAnsi="Economica"/>
          <w:color w:val="993300"/>
        </w:rPr>
      </w:pPr>
    </w:p>
    <w:p w14:paraId="44CE7479" w14:textId="77777777" w:rsidR="00490EE9" w:rsidRDefault="00490EE9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0A1001F1" w14:textId="77777777" w:rsidR="00490EE9" w:rsidRDefault="00490EE9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34427001" w14:textId="77777777" w:rsidR="00490EE9" w:rsidRDefault="00490EE9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0EFA3415" w14:textId="77777777" w:rsidR="00D4745C" w:rsidRDefault="00D4745C" w:rsidP="00E53CB1">
      <w:pPr>
        <w:pStyle w:val="Section"/>
        <w:ind w:left="0" w:firstLine="0"/>
        <w:rPr>
          <w:rFonts w:ascii="Economica" w:hAnsi="Economica"/>
          <w:color w:val="000000" w:themeColor="text1"/>
        </w:rPr>
      </w:pPr>
    </w:p>
    <w:p w14:paraId="1F84018D" w14:textId="77777777" w:rsidR="00E74DA2" w:rsidRDefault="00E74DA2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70C0F560" w14:textId="77777777" w:rsidR="00E74DA2" w:rsidRDefault="00E74DA2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48FFA880" w14:textId="77777777" w:rsidR="00E74DA2" w:rsidRDefault="00E74DA2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402761C8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2792D398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2071D89F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15758856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5A755BD4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2A5E0E65" w14:textId="77777777" w:rsidR="000F76C6" w:rsidRDefault="000F76C6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6FC4DFF7" w14:textId="77777777" w:rsidR="00FF5F03" w:rsidRDefault="00FF5F03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67CA856E" w14:textId="77777777" w:rsidR="002E6017" w:rsidRDefault="002E6017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</w:p>
    <w:p w14:paraId="73619274" w14:textId="5C955429" w:rsidR="00E951EB" w:rsidRPr="00D4745C" w:rsidRDefault="008F64E3" w:rsidP="00E53CB1">
      <w:pPr>
        <w:pStyle w:val="Section"/>
        <w:ind w:left="0" w:firstLine="0"/>
        <w:rPr>
          <w:rFonts w:ascii="Economica" w:hAnsi="Economica"/>
          <w:b/>
          <w:bCs/>
          <w:color w:val="000000" w:themeColor="text1"/>
        </w:rPr>
      </w:pPr>
      <w:r w:rsidRPr="00D4745C">
        <w:rPr>
          <w:rFonts w:ascii="Economica" w:hAnsi="Economica"/>
          <w:b/>
          <w:bCs/>
          <w:color w:val="000000" w:themeColor="text1"/>
        </w:rPr>
        <w:lastRenderedPageBreak/>
        <w:t>State of Action</w:t>
      </w:r>
    </w:p>
    <w:p w14:paraId="01A5D0BA" w14:textId="4BC3E599" w:rsidR="00E951EB" w:rsidRPr="00D4745C" w:rsidRDefault="00E951EB" w:rsidP="00D4745C">
      <w:pPr>
        <w:spacing w:after="0"/>
        <w:ind w:left="0"/>
        <w:rPr>
          <w:rFonts w:ascii="Economica" w:hAnsi="Economica"/>
          <w:b/>
          <w:bCs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5"/>
        <w:gridCol w:w="810"/>
        <w:gridCol w:w="3470"/>
        <w:gridCol w:w="1570"/>
        <w:gridCol w:w="1530"/>
        <w:gridCol w:w="1147"/>
      </w:tblGrid>
      <w:tr w:rsidR="00D4745C" w:rsidRPr="00D4745C" w14:paraId="41EE262B" w14:textId="77777777" w:rsidTr="00C53F94">
        <w:tc>
          <w:tcPr>
            <w:tcW w:w="535" w:type="dxa"/>
          </w:tcPr>
          <w:p w14:paraId="75EC30D7" w14:textId="08C634CE" w:rsidR="00115800" w:rsidRPr="00D4745C" w:rsidRDefault="00115800" w:rsidP="00D4745C">
            <w:pPr>
              <w:ind w:hanging="357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#</w:t>
            </w:r>
          </w:p>
        </w:tc>
        <w:tc>
          <w:tcPr>
            <w:tcW w:w="810" w:type="dxa"/>
          </w:tcPr>
          <w:p w14:paraId="011AA71D" w14:textId="7A434D22" w:rsidR="00115800" w:rsidRPr="00D4745C" w:rsidRDefault="00D4745C" w:rsidP="00D4745C">
            <w:pPr>
              <w:ind w:left="0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Time spent minutes</w:t>
            </w:r>
          </w:p>
        </w:tc>
        <w:tc>
          <w:tcPr>
            <w:tcW w:w="3470" w:type="dxa"/>
          </w:tcPr>
          <w:p w14:paraId="7689B283" w14:textId="6C4F8BF4" w:rsidR="00115800" w:rsidRPr="00D4745C" w:rsidRDefault="00115800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Action</w:t>
            </w:r>
          </w:p>
        </w:tc>
        <w:tc>
          <w:tcPr>
            <w:tcW w:w="1570" w:type="dxa"/>
          </w:tcPr>
          <w:p w14:paraId="1B924786" w14:textId="6288A34A" w:rsidR="00115800" w:rsidRPr="00D4745C" w:rsidRDefault="00C53F94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>
              <w:rPr>
                <w:rFonts w:ascii="Economica" w:hAnsi="Economica"/>
                <w:b/>
                <w:bCs/>
              </w:rPr>
              <w:t>Absent</w:t>
            </w:r>
          </w:p>
        </w:tc>
        <w:tc>
          <w:tcPr>
            <w:tcW w:w="1530" w:type="dxa"/>
          </w:tcPr>
          <w:p w14:paraId="55CEAF54" w14:textId="64249800" w:rsidR="00115800" w:rsidRPr="00D4745C" w:rsidRDefault="00115800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Deadline</w:t>
            </w:r>
          </w:p>
        </w:tc>
        <w:tc>
          <w:tcPr>
            <w:tcW w:w="1147" w:type="dxa"/>
          </w:tcPr>
          <w:p w14:paraId="3639A74F" w14:textId="77777777" w:rsidR="00115800" w:rsidRPr="00D4745C" w:rsidRDefault="00115800" w:rsidP="00D4745C">
            <w:pPr>
              <w:ind w:hanging="357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Progress</w:t>
            </w:r>
          </w:p>
          <w:p w14:paraId="75290693" w14:textId="3839526F" w:rsidR="00115800" w:rsidRPr="00D4745C" w:rsidRDefault="00115800" w:rsidP="00D4745C">
            <w:pPr>
              <w:ind w:hanging="357"/>
              <w:rPr>
                <w:rFonts w:ascii="Economica" w:hAnsi="Economica"/>
                <w:b/>
                <w:bCs/>
              </w:rPr>
            </w:pPr>
            <w:r w:rsidRPr="00D4745C">
              <w:rPr>
                <w:rFonts w:ascii="Economica" w:hAnsi="Economica"/>
                <w:b/>
                <w:bCs/>
              </w:rPr>
              <w:t>status</w:t>
            </w:r>
          </w:p>
        </w:tc>
      </w:tr>
      <w:tr w:rsidR="008E29D7" w:rsidRPr="00D4745C" w14:paraId="5689ECE6" w14:textId="77777777" w:rsidTr="00C53F94">
        <w:tc>
          <w:tcPr>
            <w:tcW w:w="535" w:type="dxa"/>
          </w:tcPr>
          <w:p w14:paraId="683B27B2" w14:textId="6F80B0C5" w:rsidR="008E29D7" w:rsidRPr="00D4745C" w:rsidRDefault="008E29D7" w:rsidP="008E62B8">
            <w:pPr>
              <w:ind w:left="0"/>
              <w:rPr>
                <w:rFonts w:ascii="Economica" w:hAnsi="Economica"/>
                <w:b/>
                <w:bCs/>
              </w:rPr>
            </w:pPr>
          </w:p>
        </w:tc>
        <w:tc>
          <w:tcPr>
            <w:tcW w:w="810" w:type="dxa"/>
          </w:tcPr>
          <w:p w14:paraId="406EBCF8" w14:textId="5FCA508A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3470" w:type="dxa"/>
          </w:tcPr>
          <w:p w14:paraId="73543FBF" w14:textId="25343B0E" w:rsidR="008E29D7" w:rsidRPr="00D4745C" w:rsidRDefault="008E29D7" w:rsidP="00D4745C">
            <w:pPr>
              <w:ind w:hanging="357"/>
              <w:rPr>
                <w:rFonts w:ascii="Economica" w:hAnsi="Economica"/>
                <w:b/>
                <w:bCs/>
              </w:rPr>
            </w:pPr>
          </w:p>
        </w:tc>
        <w:tc>
          <w:tcPr>
            <w:tcW w:w="1570" w:type="dxa"/>
          </w:tcPr>
          <w:p w14:paraId="021E716F" w14:textId="74A2D0E1" w:rsidR="008E29D7" w:rsidRPr="00D4745C" w:rsidRDefault="008E29D7" w:rsidP="00424F12">
            <w:pPr>
              <w:ind w:left="0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64F26A4A" w14:textId="76CEBFD9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42E49737" w14:textId="58EF7E57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665989B5" w14:textId="77777777" w:rsidTr="00C53F94">
        <w:tc>
          <w:tcPr>
            <w:tcW w:w="535" w:type="dxa"/>
          </w:tcPr>
          <w:p w14:paraId="04521E2E" w14:textId="2C544E74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810" w:type="dxa"/>
          </w:tcPr>
          <w:p w14:paraId="5D5C9065" w14:textId="77777777" w:rsidR="008E29D7" w:rsidRPr="00D4745C" w:rsidRDefault="008E29D7" w:rsidP="00D4745C">
            <w:pPr>
              <w:ind w:hanging="357"/>
              <w:rPr>
                <w:rFonts w:ascii="Economica" w:hAnsi="Economica"/>
                <w:b/>
                <w:bCs/>
              </w:rPr>
            </w:pPr>
          </w:p>
        </w:tc>
        <w:tc>
          <w:tcPr>
            <w:tcW w:w="3470" w:type="dxa"/>
          </w:tcPr>
          <w:p w14:paraId="431C49AF" w14:textId="26D09E44" w:rsidR="008E29D7" w:rsidRPr="00D4745C" w:rsidRDefault="008E29D7" w:rsidP="00D4745C">
            <w:pPr>
              <w:ind w:left="0"/>
              <w:rPr>
                <w:rFonts w:ascii="Economica" w:hAnsi="Economica"/>
                <w:b/>
                <w:bCs/>
              </w:rPr>
            </w:pPr>
          </w:p>
        </w:tc>
        <w:tc>
          <w:tcPr>
            <w:tcW w:w="1570" w:type="dxa"/>
          </w:tcPr>
          <w:p w14:paraId="2F4393FE" w14:textId="77777777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4E9153CF" w14:textId="370A725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3849128D" w14:textId="77777777" w:rsidR="008E29D7" w:rsidRPr="00D4745C" w:rsidRDefault="008E29D7" w:rsidP="00D4745C">
            <w:pPr>
              <w:ind w:hanging="357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136D32B7" w14:textId="77777777" w:rsidTr="00C53F94">
        <w:tc>
          <w:tcPr>
            <w:tcW w:w="535" w:type="dxa"/>
          </w:tcPr>
          <w:p w14:paraId="1404C078" w14:textId="05E74F4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810" w:type="dxa"/>
          </w:tcPr>
          <w:p w14:paraId="15587BA9" w14:textId="618D5449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3470" w:type="dxa"/>
          </w:tcPr>
          <w:p w14:paraId="7E8CC17B" w14:textId="1CAAF2A1" w:rsidR="008E29D7" w:rsidRPr="00D4745C" w:rsidRDefault="008E29D7" w:rsidP="00D4745C">
            <w:pPr>
              <w:ind w:left="0"/>
              <w:rPr>
                <w:rFonts w:ascii="Economica" w:hAnsi="Economica"/>
                <w:b/>
                <w:bCs/>
              </w:rPr>
            </w:pPr>
          </w:p>
        </w:tc>
        <w:tc>
          <w:tcPr>
            <w:tcW w:w="1570" w:type="dxa"/>
          </w:tcPr>
          <w:p w14:paraId="78E789A3" w14:textId="15AE7A0F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65981917" w14:textId="2AC654C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17077055" w14:textId="39527103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356347E7" w14:textId="77777777" w:rsidTr="00C53F94">
        <w:tc>
          <w:tcPr>
            <w:tcW w:w="535" w:type="dxa"/>
          </w:tcPr>
          <w:p w14:paraId="5F3F550B" w14:textId="79D9713B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810" w:type="dxa"/>
          </w:tcPr>
          <w:p w14:paraId="1BAE7A8A" w14:textId="355E330E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3470" w:type="dxa"/>
          </w:tcPr>
          <w:p w14:paraId="0F9FB70F" w14:textId="6BBC643C" w:rsidR="008E29D7" w:rsidRPr="00D4745C" w:rsidRDefault="008E29D7" w:rsidP="002E6017">
            <w:pPr>
              <w:ind w:left="0"/>
              <w:rPr>
                <w:rFonts w:ascii="Economica" w:hAnsi="Economica"/>
                <w:b/>
                <w:bCs/>
              </w:rPr>
            </w:pPr>
          </w:p>
        </w:tc>
        <w:tc>
          <w:tcPr>
            <w:tcW w:w="1570" w:type="dxa"/>
          </w:tcPr>
          <w:p w14:paraId="7D3E7364" w14:textId="365165D5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5FDDC554" w14:textId="2B3BF5CC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59E8070C" w14:textId="15D86F8B" w:rsidR="008E29D7" w:rsidRPr="00D4745C" w:rsidRDefault="008E29D7" w:rsidP="00D4745C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</w:tr>
      <w:tr w:rsidR="008E29D7" w:rsidRPr="00D4745C" w14:paraId="73527F28" w14:textId="77777777" w:rsidTr="00C53F94">
        <w:trPr>
          <w:cantSplit/>
        </w:trPr>
        <w:tc>
          <w:tcPr>
            <w:tcW w:w="535" w:type="dxa"/>
          </w:tcPr>
          <w:p w14:paraId="3CCA3C04" w14:textId="411C1D36" w:rsidR="008E29D7" w:rsidRPr="00D4745C" w:rsidRDefault="008E29D7" w:rsidP="000E28AA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810" w:type="dxa"/>
          </w:tcPr>
          <w:p w14:paraId="356D29CA" w14:textId="259430AD" w:rsidR="008E29D7" w:rsidRPr="00D4745C" w:rsidRDefault="008E29D7" w:rsidP="000E28AA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3470" w:type="dxa"/>
          </w:tcPr>
          <w:p w14:paraId="37E8F709" w14:textId="62BA712A" w:rsidR="008E29D7" w:rsidRPr="00D4745C" w:rsidRDefault="008E29D7" w:rsidP="00D4745C">
            <w:pPr>
              <w:ind w:left="0"/>
              <w:rPr>
                <w:rFonts w:ascii="Economica" w:hAnsi="Economica"/>
                <w:b/>
                <w:bCs/>
              </w:rPr>
            </w:pPr>
          </w:p>
        </w:tc>
        <w:tc>
          <w:tcPr>
            <w:tcW w:w="1570" w:type="dxa"/>
          </w:tcPr>
          <w:p w14:paraId="7F59E723" w14:textId="3A762D73" w:rsidR="008E29D7" w:rsidRPr="00D4745C" w:rsidRDefault="008E29D7" w:rsidP="000E28AA">
            <w:pPr>
              <w:ind w:hanging="357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530" w:type="dxa"/>
          </w:tcPr>
          <w:p w14:paraId="370525DF" w14:textId="318445CA" w:rsidR="008E29D7" w:rsidRPr="00D4745C" w:rsidRDefault="008E29D7" w:rsidP="000E28AA">
            <w:pPr>
              <w:ind w:left="0"/>
              <w:jc w:val="center"/>
              <w:rPr>
                <w:rFonts w:ascii="Economica" w:hAnsi="Economica"/>
                <w:b/>
                <w:bCs/>
              </w:rPr>
            </w:pPr>
          </w:p>
        </w:tc>
        <w:tc>
          <w:tcPr>
            <w:tcW w:w="1147" w:type="dxa"/>
          </w:tcPr>
          <w:p w14:paraId="5B8AB51A" w14:textId="25D9D9C6" w:rsidR="008E29D7" w:rsidRPr="00D4745C" w:rsidRDefault="008E29D7" w:rsidP="00D4745C">
            <w:pPr>
              <w:ind w:hanging="357"/>
              <w:rPr>
                <w:rFonts w:ascii="Economica" w:hAnsi="Economica"/>
                <w:b/>
                <w:bCs/>
              </w:rPr>
            </w:pPr>
          </w:p>
        </w:tc>
      </w:tr>
    </w:tbl>
    <w:p w14:paraId="04AE7CC5" w14:textId="44A67E2D" w:rsidR="00693AA9" w:rsidRPr="00092A77" w:rsidRDefault="00693AA9" w:rsidP="00D4745C">
      <w:pPr>
        <w:ind w:left="0"/>
        <w:rPr>
          <w:rFonts w:ascii="Economica" w:hAnsi="Economica"/>
        </w:rPr>
      </w:pPr>
    </w:p>
    <w:sectPr w:rsidR="00693AA9" w:rsidRPr="00092A7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93BA" w14:textId="77777777" w:rsidR="00B40BB1" w:rsidRDefault="00B40BB1" w:rsidP="001D2D72">
      <w:pPr>
        <w:spacing w:after="0" w:line="240" w:lineRule="auto"/>
      </w:pPr>
      <w:r>
        <w:separator/>
      </w:r>
    </w:p>
  </w:endnote>
  <w:endnote w:type="continuationSeparator" w:id="0">
    <w:p w14:paraId="47947FC7" w14:textId="77777777" w:rsidR="00B40BB1" w:rsidRDefault="00B40BB1" w:rsidP="001D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conomic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8E12B" w14:textId="77777777" w:rsidR="00B40BB1" w:rsidRDefault="00B40BB1" w:rsidP="001D2D72">
      <w:pPr>
        <w:spacing w:after="0" w:line="240" w:lineRule="auto"/>
      </w:pPr>
      <w:r>
        <w:separator/>
      </w:r>
    </w:p>
  </w:footnote>
  <w:footnote w:type="continuationSeparator" w:id="0">
    <w:p w14:paraId="49A8940C" w14:textId="77777777" w:rsidR="00B40BB1" w:rsidRDefault="00B40BB1" w:rsidP="001D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98774" w14:textId="6B1B7985" w:rsidR="007A1177" w:rsidRDefault="008E29D7" w:rsidP="00CA4C0A">
    <w:pPr>
      <w:pStyle w:val="Header"/>
      <w:ind w:left="0"/>
    </w:pPr>
    <w:r>
      <w:rPr>
        <w:noProof/>
        <w:lang w:val="bg-BG" w:eastAsia="bg-BG"/>
      </w:rPr>
      <w:drawing>
        <wp:anchor distT="0" distB="0" distL="114300" distR="114300" simplePos="0" relativeHeight="251659264" behindDoc="1" locked="0" layoutInCell="1" allowOverlap="1" wp14:anchorId="1EF4F06C" wp14:editId="67891858">
          <wp:simplePos x="0" y="0"/>
          <wp:positionH relativeFrom="column">
            <wp:posOffset>4562475</wp:posOffset>
          </wp:positionH>
          <wp:positionV relativeFrom="page">
            <wp:posOffset>458470</wp:posOffset>
          </wp:positionV>
          <wp:extent cx="1905000" cy="933450"/>
          <wp:effectExtent l="0" t="0" r="0" b="0"/>
          <wp:wrapTight wrapText="bothSides">
            <wp:wrapPolygon edited="0">
              <wp:start x="8424" y="441"/>
              <wp:lineTo x="6264" y="5731"/>
              <wp:lineTo x="1728" y="13224"/>
              <wp:lineTo x="432" y="14547"/>
              <wp:lineTo x="648" y="20718"/>
              <wp:lineTo x="20736" y="20718"/>
              <wp:lineTo x="21168" y="14988"/>
              <wp:lineTo x="14904" y="8376"/>
              <wp:lineTo x="15336" y="4408"/>
              <wp:lineTo x="12960" y="1322"/>
              <wp:lineTo x="9288" y="441"/>
              <wp:lineTo x="8424" y="441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eeeee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A1177">
      <w:rPr>
        <w:noProof/>
      </w:rPr>
      <w:drawing>
        <wp:inline distT="0" distB="0" distL="0" distR="0" wp14:anchorId="0704D538" wp14:editId="0FDD275C">
          <wp:extent cx="1653540" cy="835589"/>
          <wp:effectExtent l="0" t="0" r="381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4713" cy="85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1177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4248FB36" w14:textId="77777777" w:rsidR="007A1177" w:rsidRDefault="007A1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8E8"/>
    <w:multiLevelType w:val="multilevel"/>
    <w:tmpl w:val="3AB4781E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ascii="Century Schoolbook" w:hAnsi="Century Schoolbook" w:hint="default"/>
        <w:color w:val="000000" w:themeColor="text1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3C280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6A01DB"/>
    <w:multiLevelType w:val="multilevel"/>
    <w:tmpl w:val="0ED0A6C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 w15:restartNumberingAfterBreak="0">
    <w:nsid w:val="349B4C5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1D06DB"/>
    <w:multiLevelType w:val="hybridMultilevel"/>
    <w:tmpl w:val="3F027D24"/>
    <w:lvl w:ilvl="0" w:tplc="0413000F">
      <w:start w:val="1"/>
      <w:numFmt w:val="decimal"/>
      <w:lvlText w:val="%1."/>
      <w:lvlJc w:val="left"/>
      <w:pPr>
        <w:ind w:left="363" w:hanging="360"/>
      </w:pPr>
    </w:lvl>
    <w:lvl w:ilvl="1" w:tplc="04130019" w:tentative="1">
      <w:start w:val="1"/>
      <w:numFmt w:val="lowerLetter"/>
      <w:lvlText w:val="%2."/>
      <w:lvlJc w:val="left"/>
      <w:pPr>
        <w:ind w:left="1083" w:hanging="360"/>
      </w:pPr>
    </w:lvl>
    <w:lvl w:ilvl="2" w:tplc="0413001B" w:tentative="1">
      <w:start w:val="1"/>
      <w:numFmt w:val="lowerRoman"/>
      <w:lvlText w:val="%3."/>
      <w:lvlJc w:val="right"/>
      <w:pPr>
        <w:ind w:left="1803" w:hanging="180"/>
      </w:pPr>
    </w:lvl>
    <w:lvl w:ilvl="3" w:tplc="0413000F" w:tentative="1">
      <w:start w:val="1"/>
      <w:numFmt w:val="decimal"/>
      <w:lvlText w:val="%4."/>
      <w:lvlJc w:val="left"/>
      <w:pPr>
        <w:ind w:left="2523" w:hanging="360"/>
      </w:pPr>
    </w:lvl>
    <w:lvl w:ilvl="4" w:tplc="04130019" w:tentative="1">
      <w:start w:val="1"/>
      <w:numFmt w:val="lowerLetter"/>
      <w:lvlText w:val="%5."/>
      <w:lvlJc w:val="left"/>
      <w:pPr>
        <w:ind w:left="3243" w:hanging="360"/>
      </w:pPr>
    </w:lvl>
    <w:lvl w:ilvl="5" w:tplc="0413001B" w:tentative="1">
      <w:start w:val="1"/>
      <w:numFmt w:val="lowerRoman"/>
      <w:lvlText w:val="%6."/>
      <w:lvlJc w:val="right"/>
      <w:pPr>
        <w:ind w:left="3963" w:hanging="180"/>
      </w:pPr>
    </w:lvl>
    <w:lvl w:ilvl="6" w:tplc="0413000F" w:tentative="1">
      <w:start w:val="1"/>
      <w:numFmt w:val="decimal"/>
      <w:lvlText w:val="%7."/>
      <w:lvlJc w:val="left"/>
      <w:pPr>
        <w:ind w:left="4683" w:hanging="360"/>
      </w:pPr>
    </w:lvl>
    <w:lvl w:ilvl="7" w:tplc="04130019" w:tentative="1">
      <w:start w:val="1"/>
      <w:numFmt w:val="lowerLetter"/>
      <w:lvlText w:val="%8."/>
      <w:lvlJc w:val="left"/>
      <w:pPr>
        <w:ind w:left="5403" w:hanging="360"/>
      </w:pPr>
    </w:lvl>
    <w:lvl w:ilvl="8" w:tplc="0413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53176D20"/>
    <w:multiLevelType w:val="hybridMultilevel"/>
    <w:tmpl w:val="78469AF6"/>
    <w:lvl w:ilvl="0" w:tplc="01F8FC9C">
      <w:start w:val="1"/>
      <w:numFmt w:val="bullet"/>
      <w:lvlText w:val="-"/>
      <w:lvlJc w:val="left"/>
      <w:pPr>
        <w:ind w:left="720" w:hanging="360"/>
      </w:pPr>
      <w:rPr>
        <w:rFonts w:ascii="Economica" w:eastAsiaTheme="minorHAnsi" w:hAnsi="Econom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8304C"/>
    <w:multiLevelType w:val="hybridMultilevel"/>
    <w:tmpl w:val="71FC46A6"/>
    <w:lvl w:ilvl="0" w:tplc="730ABF68">
      <w:start w:val="1"/>
      <w:numFmt w:val="bullet"/>
      <w:lvlText w:val="-"/>
      <w:lvlJc w:val="left"/>
      <w:pPr>
        <w:ind w:left="720" w:hanging="360"/>
      </w:pPr>
      <w:rPr>
        <w:rFonts w:ascii="Economica" w:eastAsiaTheme="minorHAnsi" w:hAnsi="Econom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07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9A"/>
    <w:rsid w:val="00007557"/>
    <w:rsid w:val="000422BE"/>
    <w:rsid w:val="00050EF2"/>
    <w:rsid w:val="0008248D"/>
    <w:rsid w:val="00092A77"/>
    <w:rsid w:val="00095D37"/>
    <w:rsid w:val="000A7062"/>
    <w:rsid w:val="000B0A14"/>
    <w:rsid w:val="000B0C28"/>
    <w:rsid w:val="000D02E7"/>
    <w:rsid w:val="000D09EA"/>
    <w:rsid w:val="000D466E"/>
    <w:rsid w:val="000E28AA"/>
    <w:rsid w:val="000F6301"/>
    <w:rsid w:val="000F76C6"/>
    <w:rsid w:val="00115800"/>
    <w:rsid w:val="00136452"/>
    <w:rsid w:val="001505F6"/>
    <w:rsid w:val="00151BC4"/>
    <w:rsid w:val="00164926"/>
    <w:rsid w:val="0017419B"/>
    <w:rsid w:val="00193D5A"/>
    <w:rsid w:val="001D2D72"/>
    <w:rsid w:val="002141DA"/>
    <w:rsid w:val="00241636"/>
    <w:rsid w:val="002466B8"/>
    <w:rsid w:val="002B0F40"/>
    <w:rsid w:val="002D35E5"/>
    <w:rsid w:val="002E6017"/>
    <w:rsid w:val="002F255A"/>
    <w:rsid w:val="00323D29"/>
    <w:rsid w:val="0032610E"/>
    <w:rsid w:val="00364B73"/>
    <w:rsid w:val="003709E4"/>
    <w:rsid w:val="0038725E"/>
    <w:rsid w:val="003A2BE7"/>
    <w:rsid w:val="00424F12"/>
    <w:rsid w:val="004338BE"/>
    <w:rsid w:val="00445198"/>
    <w:rsid w:val="004607FB"/>
    <w:rsid w:val="00480ABC"/>
    <w:rsid w:val="00490EE9"/>
    <w:rsid w:val="004B69B5"/>
    <w:rsid w:val="004D6C0F"/>
    <w:rsid w:val="004F571B"/>
    <w:rsid w:val="00595E35"/>
    <w:rsid w:val="005B53DE"/>
    <w:rsid w:val="005B59AA"/>
    <w:rsid w:val="005C52E3"/>
    <w:rsid w:val="00680D57"/>
    <w:rsid w:val="0069059A"/>
    <w:rsid w:val="00693AA9"/>
    <w:rsid w:val="006D3197"/>
    <w:rsid w:val="006F4EC2"/>
    <w:rsid w:val="007002DE"/>
    <w:rsid w:val="00703BFC"/>
    <w:rsid w:val="00722907"/>
    <w:rsid w:val="00751069"/>
    <w:rsid w:val="0076369A"/>
    <w:rsid w:val="007742E0"/>
    <w:rsid w:val="007A1177"/>
    <w:rsid w:val="007A5DE4"/>
    <w:rsid w:val="007D79B8"/>
    <w:rsid w:val="007E223B"/>
    <w:rsid w:val="007F1B1B"/>
    <w:rsid w:val="008021E8"/>
    <w:rsid w:val="008140C5"/>
    <w:rsid w:val="0082079D"/>
    <w:rsid w:val="0086268F"/>
    <w:rsid w:val="0087239F"/>
    <w:rsid w:val="008856A0"/>
    <w:rsid w:val="008E29D7"/>
    <w:rsid w:val="008E5DF1"/>
    <w:rsid w:val="008E62B8"/>
    <w:rsid w:val="008F64E3"/>
    <w:rsid w:val="00902755"/>
    <w:rsid w:val="009128B7"/>
    <w:rsid w:val="0091722F"/>
    <w:rsid w:val="00933C90"/>
    <w:rsid w:val="00953D4D"/>
    <w:rsid w:val="009A5FD5"/>
    <w:rsid w:val="009B4F0C"/>
    <w:rsid w:val="009B7BEE"/>
    <w:rsid w:val="009C79AA"/>
    <w:rsid w:val="009D20B8"/>
    <w:rsid w:val="00A32864"/>
    <w:rsid w:val="00A46E60"/>
    <w:rsid w:val="00A67664"/>
    <w:rsid w:val="00A823B3"/>
    <w:rsid w:val="00A901A9"/>
    <w:rsid w:val="00A91272"/>
    <w:rsid w:val="00AA3992"/>
    <w:rsid w:val="00AA3F0A"/>
    <w:rsid w:val="00B20F1C"/>
    <w:rsid w:val="00B32B58"/>
    <w:rsid w:val="00B40BB1"/>
    <w:rsid w:val="00B45455"/>
    <w:rsid w:val="00B647E0"/>
    <w:rsid w:val="00B67AAB"/>
    <w:rsid w:val="00BA0999"/>
    <w:rsid w:val="00C142AD"/>
    <w:rsid w:val="00C247D9"/>
    <w:rsid w:val="00C24C8A"/>
    <w:rsid w:val="00C27BA2"/>
    <w:rsid w:val="00C53F94"/>
    <w:rsid w:val="00CA4C0A"/>
    <w:rsid w:val="00CB57E2"/>
    <w:rsid w:val="00D4745C"/>
    <w:rsid w:val="00D56C05"/>
    <w:rsid w:val="00D62C13"/>
    <w:rsid w:val="00D84480"/>
    <w:rsid w:val="00DA19BF"/>
    <w:rsid w:val="00DB0D86"/>
    <w:rsid w:val="00DB46B0"/>
    <w:rsid w:val="00DB61F7"/>
    <w:rsid w:val="00DC5C6A"/>
    <w:rsid w:val="00E2039D"/>
    <w:rsid w:val="00E4011F"/>
    <w:rsid w:val="00E43DDC"/>
    <w:rsid w:val="00E443A3"/>
    <w:rsid w:val="00E53CB1"/>
    <w:rsid w:val="00E66806"/>
    <w:rsid w:val="00E74DA2"/>
    <w:rsid w:val="00E951EB"/>
    <w:rsid w:val="00EC1364"/>
    <w:rsid w:val="00ED3CF4"/>
    <w:rsid w:val="00EE7431"/>
    <w:rsid w:val="00EE7446"/>
    <w:rsid w:val="00EF40EA"/>
    <w:rsid w:val="00EF609A"/>
    <w:rsid w:val="00F178D4"/>
    <w:rsid w:val="00F244B5"/>
    <w:rsid w:val="00F87B8B"/>
    <w:rsid w:val="00F956C6"/>
    <w:rsid w:val="00FA5FF5"/>
    <w:rsid w:val="00FA7ACC"/>
    <w:rsid w:val="00FC0963"/>
    <w:rsid w:val="00FD312E"/>
    <w:rsid w:val="00FE245D"/>
    <w:rsid w:val="00FF531D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89085"/>
  <w15:chartTrackingRefBased/>
  <w15:docId w15:val="{599C3F61-C3D7-49BB-BAEA-4A2E988E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F4"/>
    <w:pPr>
      <w:spacing w:line="360" w:lineRule="auto"/>
      <w:ind w:left="357"/>
      <w:contextualSpacing/>
    </w:pPr>
    <w:rPr>
      <w:lang w:val="en-GB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47D9"/>
    <w:pPr>
      <w:numPr>
        <w:ilvl w:val="0"/>
      </w:numPr>
      <w:spacing w:before="320"/>
      <w:ind w:left="357" w:hanging="357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7D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80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0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0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0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0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0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0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7D9"/>
    <w:rPr>
      <w:rFonts w:asciiTheme="majorHAnsi" w:eastAsiaTheme="majorEastAsia" w:hAnsiTheme="majorHAnsi" w:cstheme="majorBidi"/>
      <w:color w:val="2E74B5" w:themeColor="accent1" w:themeShade="BF"/>
      <w:sz w:val="24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247D9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668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2E0"/>
    <w:pPr>
      <w:spacing w:after="0" w:line="240" w:lineRule="auto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E0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66806"/>
    <w:pPr>
      <w:ind w:left="720"/>
    </w:pPr>
  </w:style>
  <w:style w:type="character" w:styleId="IntenseReference">
    <w:name w:val="Intense Reference"/>
    <w:basedOn w:val="DefaultParagraphFont"/>
    <w:uiPriority w:val="32"/>
    <w:qFormat/>
    <w:rsid w:val="00C247D9"/>
    <w:rPr>
      <w:b/>
      <w:bCs/>
      <w:smallCaps/>
      <w:color w:val="5B9BD5" w:themeColor="accent1"/>
      <w:spacing w:val="5"/>
    </w:rPr>
  </w:style>
  <w:style w:type="paragraph" w:customStyle="1" w:styleId="Section">
    <w:name w:val="Section"/>
    <w:basedOn w:val="Title"/>
    <w:link w:val="SectionChar"/>
    <w:qFormat/>
    <w:rsid w:val="00C247D9"/>
    <w:pPr>
      <w:ind w:hanging="357"/>
    </w:pPr>
    <w:rPr>
      <w:color w:val="2E74B5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D9"/>
    <w:pPr>
      <w:numPr>
        <w:ilvl w:val="1"/>
      </w:numPr>
      <w:ind w:left="357"/>
    </w:pPr>
    <w:rPr>
      <w:rFonts w:eastAsiaTheme="minorEastAsia"/>
      <w:color w:val="5A5A5A" w:themeColor="text1" w:themeTint="A5"/>
      <w:spacing w:val="15"/>
    </w:rPr>
  </w:style>
  <w:style w:type="character" w:customStyle="1" w:styleId="SectionChar">
    <w:name w:val="Section Char"/>
    <w:basedOn w:val="TitleChar"/>
    <w:link w:val="Section"/>
    <w:rsid w:val="00C247D9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28"/>
      <w:szCs w:val="5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247D9"/>
    <w:rPr>
      <w:rFonts w:eastAsiaTheme="minorEastAsia"/>
      <w:color w:val="5A5A5A" w:themeColor="text1" w:themeTint="A5"/>
      <w:spacing w:val="15"/>
      <w:lang w:val="en-GB"/>
    </w:rPr>
  </w:style>
  <w:style w:type="table" w:styleId="GridTable1Light">
    <w:name w:val="Grid Table 1 Light"/>
    <w:basedOn w:val="TableNormal"/>
    <w:uiPriority w:val="46"/>
    <w:rsid w:val="00C247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247D9"/>
    <w:pPr>
      <w:spacing w:after="0" w:line="240" w:lineRule="auto"/>
      <w:ind w:left="357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72"/>
    <w:rPr>
      <w:lang w:val="en-GB"/>
    </w:rPr>
  </w:style>
  <w:style w:type="table" w:styleId="PlainTable1">
    <w:name w:val="Plain Table 1"/>
    <w:basedOn w:val="TableNormal"/>
    <w:uiPriority w:val="41"/>
    <w:rsid w:val="001158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0214-707F-426A-9C59-5DC31CAF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Velthuijs,Kees C.G.</dc:creator>
  <cp:keywords/>
  <dc:description/>
  <cp:lastModifiedBy>Karaganchev,Radoslav R.</cp:lastModifiedBy>
  <cp:revision>4</cp:revision>
  <dcterms:created xsi:type="dcterms:W3CDTF">2020-02-15T16:39:00Z</dcterms:created>
  <dcterms:modified xsi:type="dcterms:W3CDTF">2020-02-15T16:39:00Z</dcterms:modified>
</cp:coreProperties>
</file>