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4F5F" w14:textId="77777777" w:rsidR="00951237" w:rsidRDefault="00951237" w:rsidP="00B72140">
      <w:pPr>
        <w:jc w:val="center"/>
      </w:pPr>
    </w:p>
    <w:p w14:paraId="5DA4C2C4" w14:textId="14D0B957" w:rsidR="00B72140" w:rsidRDefault="00B72140" w:rsidP="00B72140">
      <w:pPr>
        <w:jc w:val="center"/>
      </w:pPr>
      <w:r>
        <w:t>DIAGNOSTICO DE LOS PROGRAMAS DE LA FUNCIÓN ADMINISTRATIVA</w:t>
      </w:r>
    </w:p>
    <w:p w14:paraId="3AB5ACAF" w14:textId="5922A57E" w:rsidR="00F01AFE" w:rsidRDefault="00F01AFE" w:rsidP="00F01AFE">
      <w:pPr>
        <w:jc w:val="both"/>
      </w:pPr>
      <w:r>
        <w:t>El diagnóstico de la función administrativa implica una evaluación detallada de las diversas áreas que componen la gestión administrativa de una organización, con el objetivo de identificar las posibles causas de los resultados y determinar las recomendaciones y observaciones necesarias para su atención. Este proceso puede incluir la recopilación de información a través de investigación documental, entrevistas, encuestas, cuestionarios y observación, así como el análisis organizacional y administrativo, la obtención de conclusiones y la presentación de recomendaciones</w:t>
      </w:r>
    </w:p>
    <w:p w14:paraId="6756DD87" w14:textId="412A7F3D" w:rsidR="00F01AFE" w:rsidRDefault="00F01AFE" w:rsidP="00F01AFE">
      <w:pPr>
        <w:jc w:val="both"/>
      </w:pPr>
      <w:r>
        <w:t>El diagnóstico se puede realizar a través de diferentes etapas, como la recopilación de información, el análisis organizacional y administrativo, la obtención de conclusiones, la presentación del diagnóstico y la ejecución del diagnóstico. La recopilación de información debe ser lo más exacta y objetiva posible, ya que será la base para las futuras conclusiones. Las técnicas para la recopilación de información incluyen la investigación documental, las entrevistas, las encuestas y la observación</w:t>
      </w:r>
    </w:p>
    <w:p w14:paraId="032094AE" w14:textId="17E4FCFA" w:rsidR="00C275BC" w:rsidRDefault="00F01AFE" w:rsidP="00501FE2">
      <w:pPr>
        <w:pStyle w:val="Prrafodelista"/>
        <w:numPr>
          <w:ilvl w:val="0"/>
          <w:numId w:val="2"/>
        </w:numPr>
        <w:spacing w:after="0" w:line="216" w:lineRule="auto"/>
        <w:jc w:val="both"/>
      </w:pPr>
      <w:r>
        <w:t xml:space="preserve">El análisis organizacional y administrativo incluye el análisis estructural, funcional, procedimental y de relaciones. </w:t>
      </w:r>
    </w:p>
    <w:p w14:paraId="46C9CBA7" w14:textId="77777777" w:rsidR="0096169C" w:rsidRDefault="0096169C" w:rsidP="00501FE2">
      <w:pPr>
        <w:pStyle w:val="Prrafodelista"/>
        <w:spacing w:after="0" w:line="216" w:lineRule="auto"/>
        <w:jc w:val="both"/>
      </w:pPr>
    </w:p>
    <w:p w14:paraId="18E2AD63" w14:textId="0C6B39FC" w:rsidR="0096169C" w:rsidRDefault="00F01AFE" w:rsidP="00501FE2">
      <w:pPr>
        <w:pStyle w:val="Prrafodelista"/>
        <w:numPr>
          <w:ilvl w:val="0"/>
          <w:numId w:val="2"/>
        </w:numPr>
        <w:spacing w:after="0" w:line="216" w:lineRule="auto"/>
        <w:jc w:val="both"/>
      </w:pPr>
      <w:r>
        <w:t xml:space="preserve">El análisis estructural estudia cada uno de los componentes que integran la estructura organizacional, con el fin de evaluar el cumplimiento de la misión, visión y objetivos establecidos. </w:t>
      </w:r>
    </w:p>
    <w:p w14:paraId="69F5B7FD" w14:textId="77777777" w:rsidR="0096169C" w:rsidRDefault="0096169C" w:rsidP="00501FE2">
      <w:pPr>
        <w:pStyle w:val="Prrafodelista"/>
        <w:spacing w:after="0" w:line="216" w:lineRule="auto"/>
      </w:pPr>
    </w:p>
    <w:p w14:paraId="089C29A1" w14:textId="77777777" w:rsidR="0096169C" w:rsidRDefault="0096169C" w:rsidP="00501FE2">
      <w:pPr>
        <w:pStyle w:val="Prrafodelista"/>
        <w:spacing w:after="0" w:line="216" w:lineRule="auto"/>
        <w:jc w:val="both"/>
      </w:pPr>
    </w:p>
    <w:p w14:paraId="7653827E" w14:textId="5760066F" w:rsidR="00C275BC" w:rsidRDefault="00F01AFE" w:rsidP="00501FE2">
      <w:pPr>
        <w:pStyle w:val="Prrafodelista"/>
        <w:numPr>
          <w:ilvl w:val="0"/>
          <w:numId w:val="2"/>
        </w:numPr>
        <w:spacing w:after="0" w:line="216" w:lineRule="auto"/>
        <w:jc w:val="both"/>
      </w:pPr>
      <w:r>
        <w:t xml:space="preserve">El análisis funcional estudia las atribuciones y obligaciones que se deben cumplir en el desempeño laboral, analizando cada uno de los puestos que integran la estructura organizacional. </w:t>
      </w:r>
    </w:p>
    <w:p w14:paraId="19E3AA8A" w14:textId="77777777" w:rsidR="0096169C" w:rsidRDefault="0096169C" w:rsidP="00501FE2">
      <w:pPr>
        <w:pStyle w:val="Prrafodelista"/>
        <w:spacing w:after="0" w:line="216" w:lineRule="auto"/>
        <w:jc w:val="both"/>
      </w:pPr>
    </w:p>
    <w:p w14:paraId="3DD4D646" w14:textId="4E123E48" w:rsidR="00C275BC" w:rsidRDefault="00F01AFE" w:rsidP="00501FE2">
      <w:pPr>
        <w:pStyle w:val="Prrafodelista"/>
        <w:numPr>
          <w:ilvl w:val="0"/>
          <w:numId w:val="2"/>
        </w:numPr>
        <w:spacing w:after="0" w:line="216" w:lineRule="auto"/>
        <w:jc w:val="both"/>
      </w:pPr>
      <w:r>
        <w:t xml:space="preserve">El análisis procedimental debe basarse en el manual de normas y procedimientos que se desarrollan en el campo de estudio, representa la secuencia de cada una de las actividades. </w:t>
      </w:r>
    </w:p>
    <w:p w14:paraId="7DABEF6E" w14:textId="77777777" w:rsidR="0096169C" w:rsidRDefault="0096169C" w:rsidP="00501FE2">
      <w:pPr>
        <w:pStyle w:val="Prrafodelista"/>
        <w:spacing w:after="0" w:line="216" w:lineRule="auto"/>
      </w:pPr>
    </w:p>
    <w:p w14:paraId="2CEC3B4E" w14:textId="77777777" w:rsidR="0096169C" w:rsidRDefault="0096169C" w:rsidP="00501FE2">
      <w:pPr>
        <w:pStyle w:val="Prrafodelista"/>
        <w:spacing w:after="0" w:line="216" w:lineRule="auto"/>
        <w:jc w:val="both"/>
      </w:pPr>
    </w:p>
    <w:p w14:paraId="7A789E76" w14:textId="7BED396E" w:rsidR="00F01AFE" w:rsidRDefault="00F01AFE" w:rsidP="00501FE2">
      <w:pPr>
        <w:pStyle w:val="Prrafodelista"/>
        <w:numPr>
          <w:ilvl w:val="0"/>
          <w:numId w:val="2"/>
        </w:numPr>
        <w:spacing w:after="0" w:line="216" w:lineRule="auto"/>
        <w:jc w:val="both"/>
      </w:pPr>
      <w:r>
        <w:t>El análisis de relaciones estudia las relaciones entre los diferentes componentes de la estructura organizacional</w:t>
      </w:r>
    </w:p>
    <w:p w14:paraId="56C1267B" w14:textId="77777777" w:rsidR="0096169C" w:rsidRDefault="0096169C" w:rsidP="00501FE2">
      <w:pPr>
        <w:pStyle w:val="Prrafodelista"/>
        <w:spacing w:after="0" w:line="216" w:lineRule="auto"/>
        <w:jc w:val="both"/>
      </w:pPr>
    </w:p>
    <w:p w14:paraId="35966335" w14:textId="4AEE1E77" w:rsidR="00294572" w:rsidRDefault="00F01AFE" w:rsidP="00501FE2">
      <w:pPr>
        <w:pStyle w:val="Prrafodelista"/>
        <w:numPr>
          <w:ilvl w:val="0"/>
          <w:numId w:val="2"/>
        </w:numPr>
        <w:spacing w:after="0" w:line="216" w:lineRule="auto"/>
        <w:jc w:val="both"/>
      </w:pPr>
      <w:r>
        <w:t xml:space="preserve">La obtención de conclusiones implica analizar la información recopilada y los resultados del análisis organizacional y administrativo, para identificar las causas y efectos de los problemas administrativos y proponer alternativas de solución. </w:t>
      </w:r>
    </w:p>
    <w:p w14:paraId="06870280" w14:textId="77777777" w:rsidR="0096169C" w:rsidRDefault="0096169C" w:rsidP="00501FE2">
      <w:pPr>
        <w:pStyle w:val="Prrafodelista"/>
        <w:spacing w:after="0" w:line="216" w:lineRule="auto"/>
      </w:pPr>
    </w:p>
    <w:p w14:paraId="2C1396A5" w14:textId="77777777" w:rsidR="0096169C" w:rsidRDefault="0096169C" w:rsidP="00501FE2">
      <w:pPr>
        <w:pStyle w:val="Prrafodelista"/>
        <w:spacing w:after="0" w:line="216" w:lineRule="auto"/>
        <w:jc w:val="both"/>
      </w:pPr>
    </w:p>
    <w:p w14:paraId="7CC2FD38" w14:textId="15D52545" w:rsidR="00294572" w:rsidRDefault="00F01AFE" w:rsidP="00501FE2">
      <w:pPr>
        <w:pStyle w:val="Prrafodelista"/>
        <w:numPr>
          <w:ilvl w:val="0"/>
          <w:numId w:val="2"/>
        </w:numPr>
        <w:spacing w:after="0" w:line="216" w:lineRule="auto"/>
        <w:jc w:val="both"/>
      </w:pPr>
      <w:r>
        <w:t xml:space="preserve">La presentación del diagnóstico implica presentar los resultados y recomendaciones de manera clara y concisa, para que puedan ser utilizados por los dirigentes de la organización. </w:t>
      </w:r>
    </w:p>
    <w:p w14:paraId="2D038E80" w14:textId="77777777" w:rsidR="0096169C" w:rsidRDefault="0096169C" w:rsidP="0096169C">
      <w:pPr>
        <w:pStyle w:val="Prrafodelista"/>
        <w:spacing w:line="240" w:lineRule="auto"/>
        <w:jc w:val="both"/>
      </w:pPr>
    </w:p>
    <w:p w14:paraId="00640171" w14:textId="6568B3B4" w:rsidR="00F01AFE" w:rsidRDefault="00F01AFE" w:rsidP="0096169C">
      <w:pPr>
        <w:pStyle w:val="Prrafodelista"/>
        <w:numPr>
          <w:ilvl w:val="0"/>
          <w:numId w:val="2"/>
        </w:numPr>
        <w:spacing w:line="240" w:lineRule="auto"/>
        <w:jc w:val="both"/>
      </w:pPr>
      <w:r>
        <w:t>La ejecución del diagnóstico implica llevar a cabo las recomendaciones y observaciones determinadas, y realizar una segunda evaluación de verificación y atención a recomendaciones que permitan definir si la estrategia fue correcta o, en su caso, rediseñar el plan de evaluación</w:t>
      </w:r>
    </w:p>
    <w:p w14:paraId="307CA13E" w14:textId="77777777" w:rsidR="00F01AFE" w:rsidRDefault="00F01AFE" w:rsidP="00F01AFE">
      <w:pPr>
        <w:jc w:val="both"/>
      </w:pPr>
      <w:r>
        <w:t xml:space="preserve">En resumen, el diagnóstico de la función administrativa es un proceso sistemático, integral y periódico que tiene como propósito fundamental conocer la organización administrativa y el </w:t>
      </w:r>
      <w:r>
        <w:lastRenderedPageBreak/>
        <w:t>funcionamiento del área con la finalidad de detectar las causas y efectos de los problemas administrativos de la empresa, para analizar y proponer alternativas viables de solución que ayuden a la erradicación de los mismos. Se fundamenta en que todas las organizaciones deben adecuar y modernizar su aparato estructural y funcional para enfrentar y de ello resulta que deben adaptar su mentalidad y acciones a los cambios que se le presentan y aceptar, enfrentar como un reto y encontrar soluciones a los problemas particulares y generales en cualquier momento</w:t>
      </w:r>
    </w:p>
    <w:p w14:paraId="07183D0E" w14:textId="6893BEB4" w:rsidR="00F01AFE" w:rsidRDefault="00F01AFE" w:rsidP="00F01AFE">
      <w:pPr>
        <w:jc w:val="both"/>
      </w:pPr>
    </w:p>
    <w:sectPr w:rsidR="00F01A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31FC5"/>
    <w:multiLevelType w:val="hybridMultilevel"/>
    <w:tmpl w:val="131C85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F002DD5"/>
    <w:multiLevelType w:val="hybridMultilevel"/>
    <w:tmpl w:val="E89AF1C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C9"/>
    <w:rsid w:val="000D6965"/>
    <w:rsid w:val="001D77C9"/>
    <w:rsid w:val="00283D1F"/>
    <w:rsid w:val="00294572"/>
    <w:rsid w:val="00377CB0"/>
    <w:rsid w:val="00501FE2"/>
    <w:rsid w:val="005353C4"/>
    <w:rsid w:val="00662415"/>
    <w:rsid w:val="008F7593"/>
    <w:rsid w:val="00951237"/>
    <w:rsid w:val="0096169C"/>
    <w:rsid w:val="00A471BF"/>
    <w:rsid w:val="00B72140"/>
    <w:rsid w:val="00C211E9"/>
    <w:rsid w:val="00C275BC"/>
    <w:rsid w:val="00CF3F3D"/>
    <w:rsid w:val="00E00462"/>
    <w:rsid w:val="00F01A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C66C"/>
  <w15:chartTrackingRefBased/>
  <w15:docId w15:val="{759CE69B-5B79-40B4-A7C9-A6356C3D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520</Words>
  <Characters>2863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15</cp:revision>
  <dcterms:created xsi:type="dcterms:W3CDTF">2024-04-17T13:29:00Z</dcterms:created>
  <dcterms:modified xsi:type="dcterms:W3CDTF">2024-04-17T14:33:00Z</dcterms:modified>
</cp:coreProperties>
</file>