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330" w:rsidRPr="00B04245" w:rsidRDefault="002C43D2" w:rsidP="00551CD1">
      <w:pPr>
        <w:spacing w:beforeLines="50" w:before="156" w:afterLines="50" w:after="156" w:line="360" w:lineRule="auto"/>
        <w:jc w:val="center"/>
        <w:rPr>
          <w:b/>
          <w:sz w:val="36"/>
        </w:rPr>
      </w:pPr>
      <w:r w:rsidRPr="00B04245">
        <w:rPr>
          <w:rFonts w:hint="eastAsia"/>
          <w:b/>
          <w:sz w:val="36"/>
        </w:rPr>
        <w:t>数据集竞赛</w:t>
      </w:r>
    </w:p>
    <w:p w:rsidR="002C43D2" w:rsidRPr="00B04245" w:rsidRDefault="002C43D2" w:rsidP="00551CD1">
      <w:pPr>
        <w:pStyle w:val="a3"/>
        <w:numPr>
          <w:ilvl w:val="0"/>
          <w:numId w:val="1"/>
        </w:numPr>
        <w:spacing w:beforeLines="50" w:before="156" w:afterLines="50" w:after="156" w:line="360" w:lineRule="auto"/>
        <w:ind w:left="0" w:firstLineChars="0" w:firstLine="0"/>
        <w:rPr>
          <w:b/>
          <w:sz w:val="32"/>
        </w:rPr>
      </w:pPr>
      <w:r w:rsidRPr="00B04245">
        <w:rPr>
          <w:rFonts w:hint="eastAsia"/>
          <w:b/>
          <w:sz w:val="32"/>
        </w:rPr>
        <w:t>数据集说明</w:t>
      </w:r>
    </w:p>
    <w:p w:rsidR="00CA6767" w:rsidRPr="00E01ED3" w:rsidRDefault="009C41FD" w:rsidP="00551CD1">
      <w:pPr>
        <w:spacing w:line="360" w:lineRule="auto"/>
        <w:ind w:firstLineChars="200" w:firstLine="480"/>
        <w:rPr>
          <w:sz w:val="24"/>
        </w:rPr>
      </w:pPr>
      <w:r w:rsidRPr="00E01ED3">
        <w:rPr>
          <w:rFonts w:hint="eastAsia"/>
          <w:sz w:val="24"/>
        </w:rPr>
        <w:t>本次竞赛包含两个数据集，两个数据集单独训练和测试，互不影响。</w:t>
      </w:r>
    </w:p>
    <w:p w:rsidR="009C41FD" w:rsidRPr="00E01ED3" w:rsidRDefault="003F2448" w:rsidP="00551CD1">
      <w:pPr>
        <w:pStyle w:val="a3"/>
        <w:numPr>
          <w:ilvl w:val="0"/>
          <w:numId w:val="2"/>
        </w:numPr>
        <w:spacing w:beforeLines="50" w:before="156" w:afterLines="50" w:after="156" w:line="360" w:lineRule="auto"/>
        <w:ind w:left="141" w:hangingChars="50" w:hanging="141"/>
        <w:rPr>
          <w:b/>
          <w:sz w:val="28"/>
        </w:rPr>
      </w:pPr>
      <w:proofErr w:type="spellStart"/>
      <w:r w:rsidRPr="00E01ED3">
        <w:rPr>
          <w:b/>
          <w:sz w:val="28"/>
        </w:rPr>
        <w:t>M</w:t>
      </w:r>
      <w:r w:rsidR="009C41FD" w:rsidRPr="00E01ED3">
        <w:rPr>
          <w:rFonts w:hint="eastAsia"/>
          <w:b/>
          <w:sz w:val="28"/>
        </w:rPr>
        <w:t>nist</w:t>
      </w:r>
      <w:proofErr w:type="spellEnd"/>
      <w:r w:rsidRPr="00E01ED3">
        <w:rPr>
          <w:rFonts w:hint="eastAsia"/>
          <w:b/>
          <w:sz w:val="28"/>
        </w:rPr>
        <w:t>手写数字</w:t>
      </w:r>
      <w:r w:rsidR="009C41FD" w:rsidRPr="00E01ED3">
        <w:rPr>
          <w:rFonts w:hint="eastAsia"/>
          <w:b/>
          <w:sz w:val="28"/>
        </w:rPr>
        <w:t>数据集</w:t>
      </w:r>
    </w:p>
    <w:p w:rsidR="003F2448" w:rsidRPr="00E01ED3" w:rsidRDefault="003F2448" w:rsidP="00551CD1">
      <w:pPr>
        <w:spacing w:line="360" w:lineRule="auto"/>
        <w:ind w:firstLine="420"/>
        <w:rPr>
          <w:sz w:val="24"/>
        </w:rPr>
      </w:pPr>
      <w:r w:rsidRPr="00E01ED3">
        <w:rPr>
          <w:rFonts w:hint="eastAsia"/>
          <w:sz w:val="24"/>
        </w:rPr>
        <w:t>该数据集包含</w:t>
      </w:r>
      <w:r w:rsidR="00B50BEB" w:rsidRPr="00E01ED3">
        <w:rPr>
          <w:rFonts w:hint="eastAsia"/>
          <w:sz w:val="24"/>
        </w:rPr>
        <w:t>10</w:t>
      </w:r>
      <w:r w:rsidRPr="00E01ED3">
        <w:rPr>
          <w:rFonts w:hint="eastAsia"/>
          <w:sz w:val="24"/>
        </w:rPr>
        <w:t>个类别，分别是数字</w:t>
      </w:r>
      <w:r w:rsidRPr="00E01ED3">
        <w:rPr>
          <w:rFonts w:hint="eastAsia"/>
          <w:sz w:val="24"/>
        </w:rPr>
        <w:t>0~9</w:t>
      </w:r>
      <w:r w:rsidRPr="00E01ED3">
        <w:rPr>
          <w:rFonts w:hint="eastAsia"/>
          <w:sz w:val="24"/>
        </w:rPr>
        <w:t>。数据集被分为训练数据（</w:t>
      </w:r>
      <w:proofErr w:type="spellStart"/>
      <w:r w:rsidRPr="00E01ED3">
        <w:rPr>
          <w:rFonts w:hint="eastAsia"/>
          <w:sz w:val="24"/>
        </w:rPr>
        <w:t>traindata</w:t>
      </w:r>
      <w:proofErr w:type="spellEnd"/>
      <w:r w:rsidRPr="00E01ED3">
        <w:rPr>
          <w:rFonts w:hint="eastAsia"/>
          <w:sz w:val="24"/>
        </w:rPr>
        <w:t>）和测试数据（</w:t>
      </w:r>
      <w:proofErr w:type="spellStart"/>
      <w:r w:rsidRPr="00E01ED3">
        <w:rPr>
          <w:rFonts w:hint="eastAsia"/>
          <w:sz w:val="24"/>
        </w:rPr>
        <w:t>testdata</w:t>
      </w:r>
      <w:proofErr w:type="spellEnd"/>
      <w:r w:rsidRPr="00E01ED3">
        <w:rPr>
          <w:rFonts w:hint="eastAsia"/>
          <w:sz w:val="24"/>
        </w:rPr>
        <w:t>）两部分</w:t>
      </w:r>
      <w:r w:rsidR="00B714A8" w:rsidRPr="00E01ED3">
        <w:rPr>
          <w:rFonts w:hint="eastAsia"/>
          <w:sz w:val="24"/>
        </w:rPr>
        <w:t>，其中训练数据包含</w:t>
      </w:r>
      <w:r w:rsidR="007907B7">
        <w:rPr>
          <w:rFonts w:hint="eastAsia"/>
          <w:sz w:val="24"/>
        </w:rPr>
        <w:t>1</w:t>
      </w:r>
      <w:r w:rsidR="00B714A8" w:rsidRPr="00E01ED3">
        <w:rPr>
          <w:rFonts w:hint="eastAsia"/>
          <w:sz w:val="24"/>
        </w:rPr>
        <w:t>000</w:t>
      </w:r>
      <w:r w:rsidR="00B714A8" w:rsidRPr="00E01ED3">
        <w:rPr>
          <w:rFonts w:hint="eastAsia"/>
          <w:sz w:val="24"/>
        </w:rPr>
        <w:t>张图像（每个类别</w:t>
      </w:r>
      <w:r w:rsidR="007907B7">
        <w:rPr>
          <w:rFonts w:hint="eastAsia"/>
          <w:sz w:val="24"/>
        </w:rPr>
        <w:t>1</w:t>
      </w:r>
      <w:r w:rsidR="00B714A8" w:rsidRPr="00E01ED3">
        <w:rPr>
          <w:rFonts w:hint="eastAsia"/>
          <w:sz w:val="24"/>
        </w:rPr>
        <w:t>00</w:t>
      </w:r>
      <w:r w:rsidR="00B714A8" w:rsidRPr="00E01ED3">
        <w:rPr>
          <w:rFonts w:hint="eastAsia"/>
          <w:sz w:val="24"/>
        </w:rPr>
        <w:t>张图像），测试数据</w:t>
      </w:r>
      <w:r w:rsidR="007907B7">
        <w:rPr>
          <w:rFonts w:hint="eastAsia"/>
          <w:sz w:val="24"/>
        </w:rPr>
        <w:t>2</w:t>
      </w:r>
      <w:r w:rsidR="00B714A8" w:rsidRPr="00E01ED3">
        <w:rPr>
          <w:rFonts w:hint="eastAsia"/>
          <w:sz w:val="24"/>
        </w:rPr>
        <w:t>000</w:t>
      </w:r>
      <w:r w:rsidR="00B714A8" w:rsidRPr="00E01ED3">
        <w:rPr>
          <w:rFonts w:hint="eastAsia"/>
          <w:sz w:val="24"/>
        </w:rPr>
        <w:t>张图像（每个类别</w:t>
      </w:r>
      <w:r w:rsidR="007907B7">
        <w:rPr>
          <w:rFonts w:hint="eastAsia"/>
          <w:sz w:val="24"/>
        </w:rPr>
        <w:t>2</w:t>
      </w:r>
      <w:r w:rsidR="00B714A8" w:rsidRPr="00E01ED3">
        <w:rPr>
          <w:rFonts w:hint="eastAsia"/>
          <w:sz w:val="24"/>
        </w:rPr>
        <w:t>00</w:t>
      </w:r>
      <w:r w:rsidR="00B714A8" w:rsidRPr="00E01ED3">
        <w:rPr>
          <w:rFonts w:hint="eastAsia"/>
          <w:sz w:val="24"/>
        </w:rPr>
        <w:t>张图像）。该数据集中的图像是二值图像，每个像素的取值为</w:t>
      </w:r>
      <w:r w:rsidR="00B714A8" w:rsidRPr="00E01ED3">
        <w:rPr>
          <w:rFonts w:hint="eastAsia"/>
          <w:sz w:val="24"/>
        </w:rPr>
        <w:t>0</w:t>
      </w:r>
      <w:r w:rsidR="00B714A8" w:rsidRPr="00E01ED3">
        <w:rPr>
          <w:rFonts w:hint="eastAsia"/>
          <w:sz w:val="24"/>
        </w:rPr>
        <w:t>或</w:t>
      </w:r>
      <w:r w:rsidR="00B714A8" w:rsidRPr="00E01ED3">
        <w:rPr>
          <w:rFonts w:hint="eastAsia"/>
          <w:sz w:val="24"/>
        </w:rPr>
        <w:t>255</w:t>
      </w:r>
      <w:r w:rsidR="00B714A8" w:rsidRPr="00E01ED3">
        <w:rPr>
          <w:rFonts w:hint="eastAsia"/>
          <w:sz w:val="24"/>
        </w:rPr>
        <w:t>，每张图像的分辨率为</w:t>
      </w:r>
      <w:r w:rsidR="00B714A8" w:rsidRPr="00E01ED3">
        <w:rPr>
          <w:rFonts w:hint="eastAsia"/>
          <w:sz w:val="24"/>
        </w:rPr>
        <w:t>28*28</w:t>
      </w:r>
      <w:r w:rsidR="00B714A8" w:rsidRPr="00E01ED3">
        <w:rPr>
          <w:rFonts w:hint="eastAsia"/>
          <w:sz w:val="24"/>
        </w:rPr>
        <w:t>。</w:t>
      </w:r>
    </w:p>
    <w:p w:rsidR="009C41FD" w:rsidRPr="00E01ED3" w:rsidRDefault="003F2448" w:rsidP="00551CD1">
      <w:pPr>
        <w:pStyle w:val="a3"/>
        <w:numPr>
          <w:ilvl w:val="0"/>
          <w:numId w:val="2"/>
        </w:numPr>
        <w:spacing w:beforeLines="50" w:before="156" w:afterLines="50" w:after="156" w:line="360" w:lineRule="auto"/>
        <w:ind w:left="141" w:hangingChars="50" w:hanging="141"/>
        <w:rPr>
          <w:b/>
          <w:sz w:val="28"/>
        </w:rPr>
      </w:pPr>
      <w:proofErr w:type="spellStart"/>
      <w:r w:rsidRPr="00E01ED3">
        <w:rPr>
          <w:b/>
          <w:sz w:val="28"/>
        </w:rPr>
        <w:t>C</w:t>
      </w:r>
      <w:r w:rsidR="009C41FD" w:rsidRPr="00E01ED3">
        <w:rPr>
          <w:rFonts w:hint="eastAsia"/>
          <w:b/>
          <w:sz w:val="28"/>
        </w:rPr>
        <w:t>ifar</w:t>
      </w:r>
      <w:proofErr w:type="spellEnd"/>
      <w:r w:rsidRPr="00E01ED3">
        <w:rPr>
          <w:rFonts w:hint="eastAsia"/>
          <w:b/>
          <w:sz w:val="28"/>
        </w:rPr>
        <w:t>彩色图像</w:t>
      </w:r>
      <w:r w:rsidR="009C41FD" w:rsidRPr="00E01ED3">
        <w:rPr>
          <w:rFonts w:hint="eastAsia"/>
          <w:b/>
          <w:sz w:val="28"/>
        </w:rPr>
        <w:t>数据集</w:t>
      </w:r>
    </w:p>
    <w:p w:rsidR="00B50BEB" w:rsidRPr="00E01ED3" w:rsidRDefault="00B50BEB" w:rsidP="00551CD1">
      <w:pPr>
        <w:spacing w:line="360" w:lineRule="auto"/>
        <w:ind w:firstLine="420"/>
        <w:rPr>
          <w:sz w:val="24"/>
        </w:rPr>
      </w:pPr>
      <w:r w:rsidRPr="00E01ED3">
        <w:rPr>
          <w:rFonts w:hint="eastAsia"/>
          <w:sz w:val="24"/>
        </w:rPr>
        <w:t>该数据集包含</w:t>
      </w:r>
      <w:r w:rsidR="00CA2438">
        <w:rPr>
          <w:rFonts w:hint="eastAsia"/>
          <w:sz w:val="24"/>
        </w:rPr>
        <w:t>10</w:t>
      </w:r>
      <w:r w:rsidRPr="00E01ED3">
        <w:rPr>
          <w:rFonts w:hint="eastAsia"/>
          <w:sz w:val="24"/>
        </w:rPr>
        <w:t>个类别，分别是</w:t>
      </w:r>
      <w:r w:rsidR="00CA2438">
        <w:rPr>
          <w:rFonts w:hint="eastAsia"/>
          <w:sz w:val="24"/>
        </w:rPr>
        <w:t>飞机、</w:t>
      </w:r>
      <w:r w:rsidRPr="00E01ED3">
        <w:rPr>
          <w:rFonts w:hint="eastAsia"/>
          <w:sz w:val="24"/>
        </w:rPr>
        <w:t>汽车、鸟、猫、</w:t>
      </w:r>
      <w:r w:rsidR="00CA2438">
        <w:rPr>
          <w:rFonts w:hint="eastAsia"/>
          <w:sz w:val="24"/>
        </w:rPr>
        <w:t>鹿、狗、青蛙、马、</w:t>
      </w:r>
      <w:r w:rsidRPr="00E01ED3">
        <w:rPr>
          <w:rFonts w:hint="eastAsia"/>
          <w:sz w:val="24"/>
        </w:rPr>
        <w:t>船</w:t>
      </w:r>
      <w:r w:rsidR="00CA2438">
        <w:rPr>
          <w:rFonts w:hint="eastAsia"/>
          <w:sz w:val="24"/>
        </w:rPr>
        <w:t>和货车</w:t>
      </w:r>
      <w:r w:rsidRPr="00E01ED3">
        <w:rPr>
          <w:rFonts w:hint="eastAsia"/>
          <w:sz w:val="24"/>
        </w:rPr>
        <w:t>。数据集被</w:t>
      </w:r>
      <w:bookmarkStart w:id="0" w:name="_GoBack"/>
      <w:bookmarkEnd w:id="0"/>
      <w:r w:rsidRPr="00E01ED3">
        <w:rPr>
          <w:rFonts w:hint="eastAsia"/>
          <w:sz w:val="24"/>
        </w:rPr>
        <w:t>分为训练数据（</w:t>
      </w:r>
      <w:proofErr w:type="spellStart"/>
      <w:r w:rsidRPr="00E01ED3">
        <w:rPr>
          <w:rFonts w:hint="eastAsia"/>
          <w:sz w:val="24"/>
        </w:rPr>
        <w:t>traindata</w:t>
      </w:r>
      <w:proofErr w:type="spellEnd"/>
      <w:r w:rsidRPr="00E01ED3">
        <w:rPr>
          <w:rFonts w:hint="eastAsia"/>
          <w:sz w:val="24"/>
        </w:rPr>
        <w:t>）和测试数据（</w:t>
      </w:r>
      <w:proofErr w:type="spellStart"/>
      <w:r w:rsidRPr="00E01ED3">
        <w:rPr>
          <w:rFonts w:hint="eastAsia"/>
          <w:sz w:val="24"/>
        </w:rPr>
        <w:t>testdata</w:t>
      </w:r>
      <w:proofErr w:type="spellEnd"/>
      <w:r w:rsidRPr="00E01ED3">
        <w:rPr>
          <w:rFonts w:hint="eastAsia"/>
          <w:sz w:val="24"/>
        </w:rPr>
        <w:t>）两部分，其中训练数据包含</w:t>
      </w:r>
      <w:r w:rsidR="00D46B18" w:rsidRPr="00E01ED3">
        <w:rPr>
          <w:rFonts w:hint="eastAsia"/>
          <w:sz w:val="24"/>
        </w:rPr>
        <w:t>1</w:t>
      </w:r>
      <w:r w:rsidRPr="00E01ED3">
        <w:rPr>
          <w:rFonts w:hint="eastAsia"/>
          <w:sz w:val="24"/>
        </w:rPr>
        <w:t>000</w:t>
      </w:r>
      <w:r w:rsidRPr="00E01ED3">
        <w:rPr>
          <w:rFonts w:hint="eastAsia"/>
          <w:sz w:val="24"/>
        </w:rPr>
        <w:t>张图像（每个类别</w:t>
      </w:r>
      <w:r w:rsidR="00CA2438">
        <w:rPr>
          <w:rFonts w:hint="eastAsia"/>
          <w:sz w:val="24"/>
        </w:rPr>
        <w:t>1</w:t>
      </w:r>
      <w:r w:rsidRPr="00E01ED3">
        <w:rPr>
          <w:rFonts w:hint="eastAsia"/>
          <w:sz w:val="24"/>
        </w:rPr>
        <w:t>00</w:t>
      </w:r>
      <w:r w:rsidRPr="00E01ED3">
        <w:rPr>
          <w:rFonts w:hint="eastAsia"/>
          <w:sz w:val="24"/>
        </w:rPr>
        <w:t>张图像），测试数据</w:t>
      </w:r>
      <w:r w:rsidRPr="00E01ED3">
        <w:rPr>
          <w:rFonts w:hint="eastAsia"/>
          <w:sz w:val="24"/>
        </w:rPr>
        <w:t>1</w:t>
      </w:r>
      <w:r w:rsidR="00CA2438">
        <w:rPr>
          <w:rFonts w:hint="eastAsia"/>
          <w:sz w:val="24"/>
        </w:rPr>
        <w:t>0</w:t>
      </w:r>
      <w:r w:rsidRPr="00E01ED3">
        <w:rPr>
          <w:rFonts w:hint="eastAsia"/>
          <w:sz w:val="24"/>
        </w:rPr>
        <w:t>00</w:t>
      </w:r>
      <w:r w:rsidRPr="00E01ED3">
        <w:rPr>
          <w:rFonts w:hint="eastAsia"/>
          <w:sz w:val="24"/>
        </w:rPr>
        <w:t>张图像（每个类别</w:t>
      </w:r>
      <w:r w:rsidR="00CA2438">
        <w:rPr>
          <w:rFonts w:hint="eastAsia"/>
          <w:sz w:val="24"/>
        </w:rPr>
        <w:t>1</w:t>
      </w:r>
      <w:r w:rsidRPr="00E01ED3">
        <w:rPr>
          <w:rFonts w:hint="eastAsia"/>
          <w:sz w:val="24"/>
        </w:rPr>
        <w:t>00</w:t>
      </w:r>
      <w:r w:rsidRPr="00E01ED3">
        <w:rPr>
          <w:rFonts w:hint="eastAsia"/>
          <w:sz w:val="24"/>
        </w:rPr>
        <w:t>张图像）。该数据集中的图像是</w:t>
      </w:r>
      <w:r w:rsidR="00111EE6" w:rsidRPr="00E01ED3">
        <w:rPr>
          <w:rFonts w:hint="eastAsia"/>
          <w:sz w:val="24"/>
        </w:rPr>
        <w:t>RGB</w:t>
      </w:r>
      <w:r w:rsidR="00111EE6" w:rsidRPr="00E01ED3">
        <w:rPr>
          <w:rFonts w:hint="eastAsia"/>
          <w:sz w:val="24"/>
        </w:rPr>
        <w:t>三通道彩色</w:t>
      </w:r>
      <w:r w:rsidRPr="00E01ED3">
        <w:rPr>
          <w:rFonts w:hint="eastAsia"/>
          <w:sz w:val="24"/>
        </w:rPr>
        <w:t>图像，每张图像的分辨率为</w:t>
      </w:r>
      <w:r w:rsidR="00526EA2" w:rsidRPr="00E01ED3">
        <w:rPr>
          <w:rFonts w:hint="eastAsia"/>
          <w:sz w:val="24"/>
        </w:rPr>
        <w:t>32*32</w:t>
      </w:r>
      <w:r w:rsidRPr="00E01ED3">
        <w:rPr>
          <w:rFonts w:hint="eastAsia"/>
          <w:sz w:val="24"/>
        </w:rPr>
        <w:t>。</w:t>
      </w:r>
    </w:p>
    <w:p w:rsidR="002C43D2" w:rsidRPr="00B04245" w:rsidRDefault="002C43D2" w:rsidP="00551CD1">
      <w:pPr>
        <w:pStyle w:val="a3"/>
        <w:numPr>
          <w:ilvl w:val="0"/>
          <w:numId w:val="1"/>
        </w:numPr>
        <w:spacing w:beforeLines="50" w:before="156" w:afterLines="50" w:after="156" w:line="360" w:lineRule="auto"/>
        <w:ind w:left="0" w:firstLineChars="0" w:firstLine="0"/>
        <w:rPr>
          <w:b/>
          <w:sz w:val="32"/>
        </w:rPr>
      </w:pPr>
      <w:r w:rsidRPr="00B04245">
        <w:rPr>
          <w:rFonts w:hint="eastAsia"/>
          <w:b/>
          <w:sz w:val="32"/>
        </w:rPr>
        <w:t>竞赛</w:t>
      </w:r>
      <w:r w:rsidR="00F8022B">
        <w:rPr>
          <w:rFonts w:hint="eastAsia"/>
          <w:b/>
          <w:sz w:val="32"/>
        </w:rPr>
        <w:t>任务</w:t>
      </w:r>
      <w:r w:rsidRPr="00B04245">
        <w:rPr>
          <w:rFonts w:hint="eastAsia"/>
          <w:b/>
          <w:sz w:val="32"/>
        </w:rPr>
        <w:t>及要求</w:t>
      </w:r>
    </w:p>
    <w:p w:rsidR="002956B3" w:rsidRPr="0060298B" w:rsidRDefault="00165070" w:rsidP="00551CD1">
      <w:pPr>
        <w:pStyle w:val="a3"/>
        <w:numPr>
          <w:ilvl w:val="0"/>
          <w:numId w:val="3"/>
        </w:numPr>
        <w:spacing w:line="360" w:lineRule="auto"/>
        <w:ind w:firstLineChars="0"/>
        <w:rPr>
          <w:b/>
          <w:sz w:val="28"/>
        </w:rPr>
      </w:pPr>
      <w:r w:rsidRPr="0060298B">
        <w:rPr>
          <w:rFonts w:hint="eastAsia"/>
          <w:b/>
          <w:sz w:val="28"/>
        </w:rPr>
        <w:t>竞赛任务</w:t>
      </w:r>
    </w:p>
    <w:p w:rsidR="004A1855" w:rsidRPr="0012517E" w:rsidRDefault="0012517E" w:rsidP="00551CD1">
      <w:pPr>
        <w:spacing w:line="360" w:lineRule="auto"/>
        <w:ind w:firstLine="420"/>
        <w:rPr>
          <w:sz w:val="24"/>
        </w:rPr>
      </w:pPr>
      <w:r w:rsidRPr="0012517E">
        <w:rPr>
          <w:rFonts w:hint="eastAsia"/>
          <w:sz w:val="24"/>
        </w:rPr>
        <w:t>对两个数据集单独处理。根据训练数据及相应的标签训练模型，</w:t>
      </w:r>
      <w:r>
        <w:rPr>
          <w:rFonts w:hint="eastAsia"/>
          <w:sz w:val="24"/>
        </w:rPr>
        <w:t>用该模型对测试数据做分类，并统计测试数据的分类正确率。</w:t>
      </w:r>
    </w:p>
    <w:p w:rsidR="00165070" w:rsidRPr="0060298B" w:rsidRDefault="004A1855" w:rsidP="00551CD1">
      <w:pPr>
        <w:pStyle w:val="a3"/>
        <w:numPr>
          <w:ilvl w:val="0"/>
          <w:numId w:val="3"/>
        </w:numPr>
        <w:spacing w:line="360" w:lineRule="auto"/>
        <w:ind w:firstLineChars="0"/>
        <w:rPr>
          <w:b/>
          <w:sz w:val="28"/>
        </w:rPr>
      </w:pPr>
      <w:r w:rsidRPr="0060298B">
        <w:rPr>
          <w:rFonts w:hint="eastAsia"/>
          <w:b/>
          <w:sz w:val="28"/>
        </w:rPr>
        <w:t>竞赛要求</w:t>
      </w:r>
    </w:p>
    <w:p w:rsidR="004A1855" w:rsidRDefault="005F538F" w:rsidP="00551CD1">
      <w:pPr>
        <w:pStyle w:val="a3"/>
        <w:spacing w:line="360" w:lineRule="auto"/>
        <w:ind w:firstLine="480"/>
        <w:rPr>
          <w:sz w:val="24"/>
        </w:rPr>
      </w:pPr>
      <w:r>
        <w:rPr>
          <w:rFonts w:hint="eastAsia"/>
          <w:sz w:val="24"/>
        </w:rPr>
        <w:t>第一步，对所有图像提取特征。自由选择一种特征，如像素特征、颜色直方图特征等等。</w:t>
      </w:r>
    </w:p>
    <w:p w:rsidR="004A1855" w:rsidRDefault="005F538F" w:rsidP="00551CD1">
      <w:pPr>
        <w:pStyle w:val="a3"/>
        <w:spacing w:line="360" w:lineRule="auto"/>
        <w:ind w:firstLine="480"/>
        <w:rPr>
          <w:sz w:val="24"/>
        </w:rPr>
      </w:pPr>
      <w:r>
        <w:rPr>
          <w:rFonts w:hint="eastAsia"/>
          <w:sz w:val="24"/>
        </w:rPr>
        <w:t>第二步，用训练数据的特征和类别标签训练分类器。自由选择一种分类器，如</w:t>
      </w:r>
      <w:r>
        <w:rPr>
          <w:rFonts w:hint="eastAsia"/>
          <w:sz w:val="24"/>
        </w:rPr>
        <w:t>K</w:t>
      </w:r>
      <w:r>
        <w:rPr>
          <w:rFonts w:hint="eastAsia"/>
          <w:sz w:val="24"/>
        </w:rPr>
        <w:t>近邻、</w:t>
      </w:r>
      <w:r>
        <w:rPr>
          <w:rFonts w:hint="eastAsia"/>
          <w:sz w:val="24"/>
        </w:rPr>
        <w:t>SVM</w:t>
      </w:r>
      <w:r>
        <w:rPr>
          <w:rFonts w:hint="eastAsia"/>
          <w:sz w:val="24"/>
        </w:rPr>
        <w:t>分类器、朴素贝叶斯等等。</w:t>
      </w:r>
    </w:p>
    <w:p w:rsidR="005F538F" w:rsidRDefault="005F538F" w:rsidP="00551CD1">
      <w:pPr>
        <w:pStyle w:val="a3"/>
        <w:spacing w:line="360" w:lineRule="auto"/>
        <w:ind w:firstLine="480"/>
        <w:rPr>
          <w:sz w:val="24"/>
        </w:rPr>
      </w:pPr>
      <w:r>
        <w:rPr>
          <w:rFonts w:hint="eastAsia"/>
          <w:sz w:val="24"/>
        </w:rPr>
        <w:t>第三步，用训练好的模型对测试数据做分类，并统计测试数据的分类正确率。</w:t>
      </w:r>
    </w:p>
    <w:p w:rsidR="0060298B" w:rsidRPr="0060298B" w:rsidRDefault="0060298B" w:rsidP="0060298B">
      <w:pPr>
        <w:spacing w:line="360" w:lineRule="auto"/>
        <w:rPr>
          <w:sz w:val="24"/>
        </w:rPr>
      </w:pPr>
      <w:r>
        <w:rPr>
          <w:rFonts w:hint="eastAsia"/>
          <w:sz w:val="24"/>
        </w:rPr>
        <w:lastRenderedPageBreak/>
        <w:t>注：两个数据集单独处理，可以采用不同的特征和分类器。</w:t>
      </w:r>
      <w:r w:rsidR="002A57C8">
        <w:rPr>
          <w:rFonts w:hint="eastAsia"/>
          <w:sz w:val="24"/>
        </w:rPr>
        <w:t>在提取特征和训练分类器时，可以借助网</w:t>
      </w:r>
      <w:r w:rsidR="00201736">
        <w:rPr>
          <w:rFonts w:hint="eastAsia"/>
          <w:sz w:val="24"/>
        </w:rPr>
        <w:t>络</w:t>
      </w:r>
      <w:r w:rsidR="002A57C8">
        <w:rPr>
          <w:rFonts w:hint="eastAsia"/>
          <w:sz w:val="24"/>
        </w:rPr>
        <w:t>上的公开库函数。</w:t>
      </w:r>
    </w:p>
    <w:p w:rsidR="002C43D2" w:rsidRPr="00B04245" w:rsidRDefault="0060298B" w:rsidP="00551CD1">
      <w:pPr>
        <w:pStyle w:val="a3"/>
        <w:numPr>
          <w:ilvl w:val="0"/>
          <w:numId w:val="1"/>
        </w:numPr>
        <w:spacing w:beforeLines="50" w:before="156" w:afterLines="50" w:after="156" w:line="360" w:lineRule="auto"/>
        <w:ind w:left="0" w:firstLineChars="0" w:firstLine="0"/>
        <w:rPr>
          <w:b/>
          <w:sz w:val="32"/>
        </w:rPr>
      </w:pPr>
      <w:r>
        <w:rPr>
          <w:rFonts w:hint="eastAsia"/>
          <w:b/>
          <w:sz w:val="32"/>
        </w:rPr>
        <w:t>竞赛</w:t>
      </w:r>
      <w:r w:rsidR="002C43D2" w:rsidRPr="00B04245">
        <w:rPr>
          <w:rFonts w:hint="eastAsia"/>
          <w:b/>
          <w:sz w:val="32"/>
        </w:rPr>
        <w:t>报告</w:t>
      </w:r>
    </w:p>
    <w:p w:rsidR="00B04245" w:rsidRPr="0060298B" w:rsidRDefault="0060298B" w:rsidP="0060298B">
      <w:pPr>
        <w:pStyle w:val="a3"/>
        <w:spacing w:line="360" w:lineRule="auto"/>
        <w:ind w:firstLine="480"/>
        <w:rPr>
          <w:sz w:val="24"/>
        </w:rPr>
      </w:pPr>
      <w:r w:rsidRPr="0060298B">
        <w:rPr>
          <w:rFonts w:hint="eastAsia"/>
          <w:sz w:val="24"/>
        </w:rPr>
        <w:t>竞赛报告应包括</w:t>
      </w:r>
      <w:r>
        <w:rPr>
          <w:rFonts w:hint="eastAsia"/>
          <w:sz w:val="24"/>
        </w:rPr>
        <w:t>两个</w:t>
      </w:r>
      <w:proofErr w:type="gramStart"/>
      <w:r>
        <w:rPr>
          <w:rFonts w:hint="eastAsia"/>
          <w:sz w:val="24"/>
        </w:rPr>
        <w:t>数据集所采用</w:t>
      </w:r>
      <w:proofErr w:type="gramEnd"/>
      <w:r>
        <w:rPr>
          <w:rFonts w:hint="eastAsia"/>
          <w:sz w:val="24"/>
        </w:rPr>
        <w:t>的特征和分类器的介绍、带有注释的代码，以及实验结果分析。</w:t>
      </w:r>
    </w:p>
    <w:p w:rsidR="00B04245" w:rsidRPr="00292EC2" w:rsidRDefault="0060298B" w:rsidP="00551CD1">
      <w:pPr>
        <w:pStyle w:val="a3"/>
        <w:numPr>
          <w:ilvl w:val="0"/>
          <w:numId w:val="1"/>
        </w:numPr>
        <w:spacing w:line="360" w:lineRule="auto"/>
        <w:ind w:left="0" w:firstLineChars="0" w:firstLine="0"/>
        <w:rPr>
          <w:b/>
          <w:sz w:val="28"/>
        </w:rPr>
      </w:pPr>
      <w:r w:rsidRPr="00292EC2">
        <w:rPr>
          <w:rFonts w:hint="eastAsia"/>
          <w:b/>
          <w:sz w:val="28"/>
        </w:rPr>
        <w:t>特别提示</w:t>
      </w:r>
    </w:p>
    <w:p w:rsidR="0060298B" w:rsidRPr="00292EC2" w:rsidRDefault="00292EC2" w:rsidP="00292EC2">
      <w:pPr>
        <w:spacing w:line="360" w:lineRule="auto"/>
        <w:ind w:firstLine="420"/>
        <w:rPr>
          <w:b/>
          <w:color w:val="FF0000"/>
          <w:sz w:val="24"/>
        </w:rPr>
      </w:pPr>
      <w:r w:rsidRPr="00292EC2">
        <w:rPr>
          <w:rFonts w:hint="eastAsia"/>
          <w:sz w:val="24"/>
        </w:rPr>
        <w:t>数据集竞赛的目的在于让同学们在实践中了解模式分类问题的求解方法和处理流程，只要符合要求，不管</w:t>
      </w:r>
      <w:r w:rsidR="00FA623F">
        <w:rPr>
          <w:rFonts w:hint="eastAsia"/>
          <w:sz w:val="24"/>
        </w:rPr>
        <w:t>分类正确</w:t>
      </w:r>
      <w:r w:rsidRPr="00292EC2">
        <w:rPr>
          <w:rFonts w:hint="eastAsia"/>
          <w:sz w:val="24"/>
        </w:rPr>
        <w:t>率高低均有成绩。</w:t>
      </w:r>
      <w:r w:rsidR="000E20AE" w:rsidRPr="00292EC2">
        <w:rPr>
          <w:rFonts w:hint="eastAsia"/>
          <w:b/>
          <w:color w:val="FF0000"/>
          <w:sz w:val="24"/>
        </w:rPr>
        <w:t>若发现代码抄袭，抄袭者与被抄袭者</w:t>
      </w:r>
      <w:r w:rsidR="0060298B" w:rsidRPr="00292EC2">
        <w:rPr>
          <w:rFonts w:hint="eastAsia"/>
          <w:b/>
          <w:color w:val="FF0000"/>
          <w:sz w:val="24"/>
        </w:rPr>
        <w:t>均判</w:t>
      </w:r>
      <w:r w:rsidR="0060298B" w:rsidRPr="00292EC2">
        <w:rPr>
          <w:rFonts w:hint="eastAsia"/>
          <w:b/>
          <w:color w:val="FF0000"/>
          <w:sz w:val="24"/>
        </w:rPr>
        <w:t>0</w:t>
      </w:r>
      <w:r w:rsidR="0060298B" w:rsidRPr="00292EC2">
        <w:rPr>
          <w:rFonts w:hint="eastAsia"/>
          <w:b/>
          <w:color w:val="FF0000"/>
          <w:sz w:val="24"/>
        </w:rPr>
        <w:t>分。</w:t>
      </w:r>
    </w:p>
    <w:sectPr w:rsidR="0060298B" w:rsidRPr="00292EC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9136F"/>
    <w:multiLevelType w:val="hybridMultilevel"/>
    <w:tmpl w:val="91587C44"/>
    <w:lvl w:ilvl="0" w:tplc="9F261BC4">
      <w:start w:val="1"/>
      <w:numFmt w:val="decimal"/>
      <w:lvlText w:val="%1、"/>
      <w:lvlJc w:val="left"/>
      <w:pPr>
        <w:ind w:left="1280" w:hanging="72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
    <w:nsid w:val="4D4D5957"/>
    <w:multiLevelType w:val="hybridMultilevel"/>
    <w:tmpl w:val="FBF489AA"/>
    <w:lvl w:ilvl="0" w:tplc="5EBA97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E827D8C"/>
    <w:multiLevelType w:val="hybridMultilevel"/>
    <w:tmpl w:val="A1B29D16"/>
    <w:lvl w:ilvl="0" w:tplc="76BC9012">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72BD"/>
    <w:rsid w:val="000B1E50"/>
    <w:rsid w:val="000E20AE"/>
    <w:rsid w:val="00111EE6"/>
    <w:rsid w:val="0012517E"/>
    <w:rsid w:val="00165070"/>
    <w:rsid w:val="00201736"/>
    <w:rsid w:val="00292EC2"/>
    <w:rsid w:val="002956B3"/>
    <w:rsid w:val="002A57C8"/>
    <w:rsid w:val="002C43D2"/>
    <w:rsid w:val="003F2448"/>
    <w:rsid w:val="004072BD"/>
    <w:rsid w:val="004A1855"/>
    <w:rsid w:val="00526EA2"/>
    <w:rsid w:val="00551CD1"/>
    <w:rsid w:val="005F538F"/>
    <w:rsid w:val="0060298B"/>
    <w:rsid w:val="007907B7"/>
    <w:rsid w:val="009C41FD"/>
    <w:rsid w:val="00B04245"/>
    <w:rsid w:val="00B37330"/>
    <w:rsid w:val="00B50BEB"/>
    <w:rsid w:val="00B714A8"/>
    <w:rsid w:val="00C17733"/>
    <w:rsid w:val="00CA2438"/>
    <w:rsid w:val="00CA6767"/>
    <w:rsid w:val="00D46B18"/>
    <w:rsid w:val="00D66E53"/>
    <w:rsid w:val="00DF5D88"/>
    <w:rsid w:val="00E01ED3"/>
    <w:rsid w:val="00F8022B"/>
    <w:rsid w:val="00FA62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3D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3D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117</Words>
  <Characters>667</Characters>
  <Application>Microsoft Office Word</Application>
  <DocSecurity>0</DocSecurity>
  <Lines>5</Lines>
  <Paragraphs>1</Paragraphs>
  <ScaleCrop>false</ScaleCrop>
  <Company/>
  <LinksUpToDate>false</LinksUpToDate>
  <CharactersWithSpaces>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LCW</dc:creator>
  <cp:keywords/>
  <dc:description/>
  <cp:lastModifiedBy>DELL</cp:lastModifiedBy>
  <cp:revision>29</cp:revision>
  <dcterms:created xsi:type="dcterms:W3CDTF">2016-12-15T13:34:00Z</dcterms:created>
  <dcterms:modified xsi:type="dcterms:W3CDTF">2017-06-08T08:18:00Z</dcterms:modified>
</cp:coreProperties>
</file>