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CA0B47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ind w:left="0"/>
        <w:jc w:val="left"/>
        <w:rPr>
          <w:rFonts w:ascii="Microsoft YaHei UI" w:hAnsi="Microsoft YaHei UI" w:eastAsia="Microsoft YaHei UI" w:cs="宋体"/>
          <w:color w:val="353535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1. HTML结构标记+说明</w:t>
      </w:r>
      <w:bookmarkStart w:id="0" w:name="_GoBack"/>
      <w:bookmarkEnd w:id="0"/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&lt;html&gt;：HTML文档的根元素，整个HTML页面都包含在这个标签内。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&lt;head&gt;：包含了文档的元数据，如&lt;title&gt;（定义文档的标题，显示在浏览器的标题栏）、&lt;meta&gt;（用于提供关于HTML文档的元信息，如字符集、页面描述等）、&lt;link&gt;（用于链接外部的样式表等资源）、&lt;script&gt;（用于嵌入或引用JavaScript代码）等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&lt;body&gt;：包含了文档的所有内容，如文本、图像、链接、表单、表格等可视元素。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2. 表单标记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&lt;form&gt;：用于创建HTML表单。它有一些重要的属性，如action（指定表单数据提交的URL）、method（指定提交数据的方式，常见的有get和post）。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&lt;input&gt;：是最常用的表单元素，根据type属性的不同可以创建多种类型的输入字段，如text（文本输入框）、password（密码输入框，输入内容显示为黑点等加密形式）、submit（提交按钮）、reset（重置按钮）、radio（单选按钮）、checkbox（复选框）等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&lt;textarea&gt;：用于创建多行文本输入区域。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&lt;select&gt;和&lt;option&gt;：&lt;select&gt;创建下拉列表，&lt;option&gt;则是&lt;select&gt;中的选项。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3. 表格标记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&lt;table&gt;：定义一个表格。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&lt;tr&gt;：表示表格中的行（table row）。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&lt;td&gt;：表示表格中的单元格（table data），用于存放表格内容。如果是表头单元格，可以使用&lt;th&gt;，它默认会有一些样式上的加粗、居中效果。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二、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1. css文本属性+说明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color：用于设置文本的颜色，可以使用颜色名称（如red）、十六进制值（如#FF0000）、RGB值（如rgb(255, 0, 0)）等。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font - family：指定文本的字体系列，如"Arial", sans - serif，浏览器会按照顺序尝试使用指定的字体，如果找不到则使用默认的sans - serif字体。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font - size：设置文本的大小，可以使用绝对单位（如px）或相对单位（如em、rem）。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font - weight：控制文本的粗细，如normal（正常）、bold（加粗），也可以使用数字值（100 - 900）。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text - align：设置文本的水平对齐方式，有left（左对齐）、right（右对齐）、center（居中对齐）、justify（两端对齐）。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text - decoration：用于添加文本修饰，如underline（下划线）、overline（上划线）、line - through（删除线）等。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2. css选择器+说明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元素选择器：直接使用HTML元素名称作为选择器，如p选择所有的&lt;p&gt;段落元素。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类选择器：以.开头，用于选择具有特定类名的元素，如.my - class选择所有class="my - class"的元素。类名可以在多个元素上使用，实现样式的复用。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ID选择器：以#开头，用于选择具有特定ID的元素，如#my - id选择id="my - id"的元素。ID在一个页面中应该是唯一的。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后代选择器：用空格分隔，如ul li选择&lt;ul&gt;元素内部的所有&lt;li&gt;元素。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子选择器：用&gt;分隔，如div &gt; p选择&lt;div&gt;元素的直接子元素&lt;p&gt;。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相邻兄弟选择器：用+分隔，如h2 + p选择紧跟在&lt;h2&gt;元素后面的&lt;p&gt;元素。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通用兄弟选择器：用~分隔，如h2~p选择跟在&lt;h2&gt;元素后面的所有&lt;p&gt;元素。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3. css样式引用方式+示例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内联样式：直接在HTML元素的style属性中设置样式，例如&lt;p style="color: red; font - size: 16px;"&gt;这是一个段落&lt;/p &gt;。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内部样式表：在HTML文档的&lt;head&gt;部分使用&lt;style&gt;标签定义样式，例如：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&lt;head&gt;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&lt;style&gt;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p {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color: blue;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font - size: 14px;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}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&lt;/style&gt;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&lt;/head&gt;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外部样式表：创建一个独立的.css文件，然后在HTML文档中使用&lt;link&gt;标签引用，例如：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在styles.css文件中有：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p {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color: green;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font - size: 12px;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}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在HTML文件中：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&lt;head&gt;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&lt;link rel="stylesheet" href="styles.css"&gt;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&lt;/head&gt;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三、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1. 盒子模型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盒子模型描述了HTML元素在页面布局中所占的空间。一个HTML元素的盒子模型由内容（content）、内边距（padding）、边框（border）和外边距（margin）组成。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内容（content）：是元素实际包含的内容，如文本、图像等。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内边距（padding）：是内容与边框之间的空白区域，可以分别设置上、下、左、右内边距（padding - top、padding - bottom、padding - left、padding - right）。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边框（border）：围绕元素内容和内边距的边界，可以设置边框的宽度、样式（如实线、虚线等）和颜色。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外边距（margin）：是元素与相邻元素之间的空白区域，同样可以分别设置上、下、左、右外边距（margin - top、margin - bottom、margin - left、margin - right）。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2. Css背景属性（综合背景设置）+说明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background - color：设置元素的背景颜色，用法与color属性类似。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background - image：用于设置元素的背景图像，可以是本地图像文件（如url('image.jpg')）或渐变等特殊图像。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background - repeat：控制背景图像的重复方式，有repeat（默认，在水平和垂直方向重复）、repeat - x（仅在水平方向重复）、repeat - y（仅在垂直方向重复）、no - repeat（不重复）。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background - position：指定背景图像的起始位置，可以使用关键字（如top left）、百分比或具体的像素值。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background - size：设置背景图像的大小，可以使用关键字（如cover，缩放背景图像以完全覆盖容器，可能会裁剪图像；contain，缩放背景图像以完全包含在容器内，可能会有空白区域）或具体的尺寸值。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综合设置可以使用background属性，例如background: url('image.jpg') no - repeat center center / cover;，它同时设置了背景图像、不重复、居中显示且以覆盖方式缩放。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四、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1. 块元素有哪些、行内元素有哪些？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块元素：常见的块元素有&lt;div&gt;、&lt;p&gt;、&lt;h1&gt; - &lt;h6&gt;、&lt;ul&gt;、&lt;ol&gt;、&lt;li&gt;、&lt;table&gt;、&lt;form&gt;等。块元素在页面中会独占一行，默认宽度为父元素的100%（除非设置了具体宽度），并且可以设置高度、内边距、外边距等属性。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行内元素：常见的行内元素有&lt;span&gt;、&lt;a&gt;、&lt;img&gt;、&lt;input&gt;、&lt;label&gt;、&lt;strong&gt;、&lt;em&gt;等。行内元素不会独占一行，它们按照文本流的顺序排列，宽度和高度由内容自动撑开，并且垂直方向的外边距和内边距设置可能不会按照预期显示（在某些浏览器中）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2. 如何切换行内元素和块元素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使用display属性。如果要将行内元素转换为块元素，可以设置display: block;。例如，将&lt;span&gt;转换为块元素：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span {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display: block;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}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要将块元素转换为行内元素，可以设置display: inline;。例如，将&lt;div&gt;转换为行内元素：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div {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display: inline;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}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还有display: inline - block;，它使元素具有行内元素的排列方式，但又可以像块元素一样设置宽度、高度等属性。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五、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1. 元素浮动有哪些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在CSS中，元素的浮动有left（向左浮动）和right（向右浮动）。当一个元素设置为浮动时，它会脱离文档流的正常布局，向左或向右移动，直到它的外边缘碰到包含框或另一个浮动元素的外边缘。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2. 如何清除浮动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使用clear属性。clear属性有left（清除左浮动的影响）、right（清除右浮动的影响）、both（清除左右浮动的影响）。例如，如果有一个&lt;div&gt;元素受到前面浮动元素的影响，可以在这个&lt;div&gt;上设置clear: both;来使其不受浮动元素的影响，正常布局在浮动元素下方。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也可以使用伪元素来清除浮动，例如：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.clearfix::after {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content: "";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display: table;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clear: both;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}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然后将class="clearfix"添加到需要清除浮动的父元素上。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3. 元素定位方式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静态定位（position: static）：这是HTML元素的默认定位方式，元素按照正常的文档流进行布局，不能通过top、bottom、left、right属性进行定位。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相对定位（position: relative）：元素相对于它在正常文档流中的位置进行定位。可以使用top、bottom、left、right属性来移动元素，但元素原来所占的空间仍然保留在文档流中。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绝对定位（position: absolute）：元素相对于最近的已定位祖先元素（如果没有已定位的祖先元素，则相对于&lt;body&gt;元素）进行定位。元素脱离文档流，原来所占的空间不再保留，其他元素会填补它原来的位置。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固定定位（position: fixed）：元素相对于浏览器窗口进行定位，不随页面滚动而移动，脱离文档流。</w:t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br w:type="textWrapping"/>
      </w:r>
      <w:r>
        <w:rPr>
          <w:rFonts w:hint="eastAsia" w:ascii="Microsoft YaHei UI" w:hAnsi="Microsoft YaHei UI" w:eastAsia="Microsoft YaHei UI" w:cs="宋体"/>
          <w:color w:val="353535"/>
          <w:kern w:val="0"/>
          <w:szCs w:val="21"/>
        </w:rPr>
        <w:t>• 粘性定位（position: sticky）：元素在正常文档流中，当页面滚动到特定位置时，元素会固定在某个位置，它是相对定位和固定定位的混合体。</w:t>
      </w:r>
    </w:p>
    <w:p w14:paraId="4D30ECBC"/>
    <w:p w14:paraId="24EC626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692ABB"/>
    <w:multiLevelType w:val="multilevel"/>
    <w:tmpl w:val="3D692A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EB3605"/>
    <w:rsid w:val="72EB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2024-12-12T13:45:00Z</dcterms:created>
  <dc:creator>微信用户</dc:creator>
  <cp:lastModifiedBy>微信用户</cp:lastModifiedBy>
  <dcterms:modified xsi:type="dcterms:W3CDTF">2024-12-12T13:46:01Z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48E20AAEC5C64122AC20EA488968865E_11</vt:lpwstr>
  </property>
</Properties>
</file>