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ED53" w14:textId="77777777" w:rsidR="003C0F66" w:rsidRDefault="003C0F66" w:rsidP="003C0F66">
      <w:pPr>
        <w:pStyle w:val="Standard"/>
      </w:pPr>
      <w:proofErr w:type="spellStart"/>
      <w:r>
        <w:t>Джои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делится</w:t>
      </w:r>
      <w:proofErr w:type="spellEnd"/>
      <w:r>
        <w:t xml:space="preserve"> </w:t>
      </w:r>
      <w:proofErr w:type="spellStart"/>
      <w:r>
        <w:t>едой</w:t>
      </w:r>
      <w:proofErr w:type="spellEnd"/>
    </w:p>
    <w:p w14:paraId="5588604B" w14:textId="77777777" w:rsidR="003C0F66" w:rsidRDefault="003C0F66" w:rsidP="003C0F66">
      <w:pPr>
        <w:pStyle w:val="Standard"/>
      </w:pPr>
    </w:p>
    <w:p w14:paraId="6BE30099" w14:textId="77777777" w:rsidR="003C0F66" w:rsidRDefault="003C0F66" w:rsidP="003C0F66">
      <w:pPr>
        <w:pStyle w:val="Standard"/>
      </w:pPr>
    </w:p>
    <w:p w14:paraId="7E9AE83C" w14:textId="77777777" w:rsidR="003C0F66" w:rsidRDefault="003C0F66" w:rsidP="003C0F66">
      <w:pPr>
        <w:pStyle w:val="Standard"/>
      </w:pPr>
      <w:r>
        <w:t xml:space="preserve">   </w:t>
      </w:r>
      <w:r>
        <w:rPr>
          <w:rFonts w:ascii="MS Gothic" w:eastAsia="MS Gothic" w:hAnsi="MS Gothic" w:cs="MS Gothic" w:hint="eastAsia"/>
        </w:rPr>
        <w:t>喬伊不分享食物</w:t>
      </w:r>
    </w:p>
    <w:p w14:paraId="58BF30DA" w14:textId="7175C5A2" w:rsidR="00074EFE" w:rsidRDefault="00074EFE"/>
    <w:p w14:paraId="4E2BC65F" w14:textId="3A7A29E7" w:rsidR="003C0F66" w:rsidRDefault="003C0F66">
      <w:pPr>
        <w:rPr>
          <w:u w:val="single"/>
        </w:rPr>
      </w:pPr>
      <w:r>
        <w:t xml:space="preserve">Chocolate </w:t>
      </w:r>
      <w:r w:rsidRPr="003C0F66">
        <w:rPr>
          <w:u w:val="single"/>
        </w:rPr>
        <w:t>cakes</w:t>
      </w:r>
      <w:r>
        <w:t xml:space="preserve"> at the </w:t>
      </w:r>
      <w:r w:rsidRPr="003C0F66">
        <w:rPr>
          <w:b/>
          <w:bCs/>
          <w:i/>
          <w:iCs/>
        </w:rPr>
        <w:t xml:space="preserve">bakery </w:t>
      </w:r>
      <w:r>
        <w:t>are awesome.</w:t>
      </w:r>
      <w:r w:rsidRPr="003C0F66">
        <w:rPr>
          <w:u w:val="single"/>
        </w:rPr>
        <w:t xml:space="preserve"> </w:t>
      </w:r>
      <w:sdt>
        <w:sdtPr>
          <w:rPr>
            <w:u w:val="single"/>
          </w:rPr>
          <w:alias w:val="Author"/>
          <w:tag w:val=""/>
          <w:id w:val="-1974972764"/>
          <w:placeholder>
            <w:docPart w:val="EB06DCA931454A69BA7DE57CEBA4DD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proofErr w:type="spellStart"/>
          <w:r>
            <w:rPr>
              <w:u w:val="single"/>
            </w:rPr>
            <w:t>Parth</w:t>
          </w:r>
          <w:proofErr w:type="spellEnd"/>
          <w:r>
            <w:rPr>
              <w:u w:val="single"/>
            </w:rPr>
            <w:t xml:space="preserve"> Kapadia</w:t>
          </w:r>
        </w:sdtContent>
      </w:sdt>
    </w:p>
    <w:p w14:paraId="7BA6545D" w14:textId="28277020" w:rsidR="003C0F66" w:rsidRDefault="003C0F66">
      <w:pPr>
        <w:rPr>
          <w:u w:val="single"/>
        </w:rPr>
      </w:pPr>
    </w:p>
    <w:sdt>
      <w:sdtPr>
        <w:alias w:val="Title"/>
        <w:tag w:val=""/>
        <w:id w:val="38024502"/>
        <w:placeholder>
          <w:docPart w:val="542C5D81BFB14F6BBD1C087AE9859C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C0539D2" w14:textId="1F2C5176" w:rsidR="003C0F66" w:rsidRDefault="003C0F66">
          <w:r>
            <w:t>Bakery Review</w:t>
          </w:r>
        </w:p>
      </w:sdtContent>
    </w:sdt>
    <w:p w14:paraId="023DD1E5" w14:textId="4A72EBEA" w:rsidR="003C0F66" w:rsidRDefault="003C0F66"/>
    <w:p w14:paraId="35D13E02" w14:textId="77777777" w:rsidR="003C0F66" w:rsidRDefault="003C0F66"/>
    <w:sectPr w:rsidR="003C0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nos">
    <w:altName w:val="Cambria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DejaVu Sans"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FE"/>
    <w:rsid w:val="00074EFE"/>
    <w:rsid w:val="003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4D1B"/>
  <w15:chartTrackingRefBased/>
  <w15:docId w15:val="{F7D5054B-DBB0-439B-9411-2275D959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C0F66"/>
    <w:pPr>
      <w:widowControl w:val="0"/>
      <w:suppressAutoHyphens/>
      <w:autoSpaceDN w:val="0"/>
      <w:spacing w:after="0" w:line="240" w:lineRule="auto"/>
    </w:pPr>
    <w:rPr>
      <w:rFonts w:ascii="Tinos" w:eastAsia="Noto Sans CJK SC" w:hAnsi="Tinos" w:cs="DejaVu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3C0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06DCA931454A69BA7DE57CEBA4D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2A319-FA6D-4D18-AB54-662821474D7B}"/>
      </w:docPartPr>
      <w:docPartBody>
        <w:p w:rsidR="00000000" w:rsidRDefault="002B6FD4" w:rsidP="002B6FD4">
          <w:pPr>
            <w:pStyle w:val="EB06DCA931454A69BA7DE57CEBA4DD8C"/>
          </w:pPr>
          <w:r w:rsidRPr="002B55CD">
            <w:rPr>
              <w:rStyle w:val="PlaceholderText"/>
            </w:rPr>
            <w:t>[Author]</w:t>
          </w:r>
        </w:p>
      </w:docPartBody>
    </w:docPart>
    <w:docPart>
      <w:docPartPr>
        <w:name w:val="542C5D81BFB14F6BBD1C087AE9859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9224A-7961-46DB-AA40-C2132DB9668E}"/>
      </w:docPartPr>
      <w:docPartBody>
        <w:p w:rsidR="00000000" w:rsidRDefault="002B6FD4">
          <w:r w:rsidRPr="002B55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nos">
    <w:altName w:val="Cambria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DejaVu Sans"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D4"/>
    <w:rsid w:val="002B6FD4"/>
    <w:rsid w:val="00B5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FD4"/>
    <w:rPr>
      <w:color w:val="808080"/>
    </w:rPr>
  </w:style>
  <w:style w:type="paragraph" w:customStyle="1" w:styleId="EB06DCA931454A69BA7DE57CEBA4DD8C">
    <w:name w:val="EB06DCA931454A69BA7DE57CEBA4DD8C"/>
    <w:rsid w:val="002B6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CEEC1-3D02-47AF-84BD-E8312B5E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Bakery Review</dc:title>
  <dc:subject/>
  <dc:creator>Parth Kapadia</dc:creator>
  <cp:keywords/>
  <dc:description/>
  <cp:lastModifiedBy>Rajesh Kapadiya</cp:lastModifiedBy>
  <cp:revision>2</cp:revision>
  <dcterms:created xsi:type="dcterms:W3CDTF">2020-07-11T09:17:00Z</dcterms:created>
  <dcterms:modified xsi:type="dcterms:W3CDTF">2020-07-11T09:25:00Z</dcterms:modified>
</cp:coreProperties>
</file>