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cs="Arial"/>
          <w:color w:val="2C2D30"/>
          <w:sz w:val="23"/>
          <w:szCs w:val="23"/>
        </w:rPr>
      </w:pPr>
      <w:bookmarkStart w:id="0" w:name="_3znysh7"/>
      <w:bookmarkEnd w:id="0"/>
      <w:r>
        <w:rPr>
          <w:rFonts w:cs="Times New Roman" w:ascii="Times New Roman" w:hAnsi="Times New Roman"/>
          <w:i/>
          <w:color w:val="0070C0"/>
          <w:sz w:val="40"/>
          <w:szCs w:val="40"/>
        </w:rPr>
        <w:t xml:space="preserve">Урок 2. </w:t>
      </w:r>
      <w:hyperlink r:id="rId2" w:tgtFrame="_self">
        <w:r>
          <w:rPr>
            <w:rFonts w:cs="Times New Roman" w:ascii="Times New Roman" w:hAnsi="Times New Roman"/>
            <w:i/>
            <w:color w:val="0070C0"/>
            <w:sz w:val="40"/>
            <w:szCs w:val="40"/>
            <w:u w:val="none"/>
          </w:rPr>
          <w:t>Архитектура</w:t>
        </w:r>
      </w:hyperlink>
      <w:r>
        <w:rPr>
          <w:rStyle w:val="Style7"/>
          <w:rFonts w:cs="Times New Roman" w:ascii="Times New Roman" w:hAnsi="Times New Roman"/>
          <w:i/>
          <w:color w:val="0070C0"/>
          <w:sz w:val="40"/>
          <w:szCs w:val="40"/>
          <w:u w:val="none"/>
        </w:rPr>
        <w:t xml:space="preserve"> </w:t>
      </w:r>
      <w:r>
        <w:rPr>
          <w:rStyle w:val="Style7"/>
          <w:rFonts w:cs="Times New Roman" w:ascii="Times New Roman" w:hAnsi="Times New Roman"/>
          <w:i/>
          <w:color w:val="0070C0"/>
          <w:sz w:val="40"/>
          <w:szCs w:val="40"/>
          <w:u w:val="none"/>
          <w:lang w:val="en-US"/>
        </w:rPr>
        <w:t>Python</w:t>
      </w:r>
      <w:r>
        <w:rPr>
          <w:rStyle w:val="Style7"/>
          <w:rFonts w:cs="Times New Roman" w:ascii="Times New Roman" w:hAnsi="Times New Roman"/>
          <w:i/>
          <w:color w:val="0070C0"/>
          <w:sz w:val="40"/>
          <w:szCs w:val="40"/>
          <w:u w:val="none"/>
        </w:rPr>
        <w:t>-приложений</w:t>
      </w:r>
    </w:p>
    <w:p>
      <w:pPr>
        <w:pStyle w:val="Normal"/>
        <w:jc w:val="center"/>
        <w:rPr>
          <w:rStyle w:val="Style7"/>
          <w:rFonts w:ascii="Times New Roman" w:hAnsi="Times New Roman" w:cs="Times New Roman"/>
          <w:i/>
          <w:i/>
          <w:color w:val="0070C0"/>
          <w:sz w:val="40"/>
          <w:szCs w:val="40"/>
          <w:u w:val="none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89696594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5">
            <w:r>
              <w:rPr>
                <w:webHidden/>
              </w:rPr>
              <w:t>Что такое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6">
            <w:r>
              <w:rPr>
                <w:webHidden/>
              </w:rPr>
              <w:t>Преимущества наличия архитектуры и шутка про мост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7">
            <w:r>
              <w:rPr>
                <w:webHidden/>
              </w:rPr>
              <w:t>Принципы разработки архитектуры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8">
            <w:r>
              <w:rPr>
                <w:webHidden/>
              </w:rPr>
              <w:t>Что такое хорошая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9">
            <w:r>
              <w:rPr>
                <w:webHidden/>
              </w:rPr>
              <w:t>Виды архитектур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0">
            <w:r>
              <w:rPr>
                <w:webHidden/>
              </w:rPr>
              <w:t>КЛИЕНТ-СЕРВЕРНАЯ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1">
            <w:r>
              <w:rPr>
                <w:webHidden/>
              </w:rPr>
              <w:t>МНОГОСЛОЙНАЯ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2">
            <w:r>
              <w:rPr>
                <w:webHidden/>
              </w:rPr>
              <w:t>ПРОЕКТИРОВАНИЕ НА ОСНОВЕ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3">
            <w:r>
              <w:rPr>
                <w:webHidden/>
              </w:rPr>
              <w:t>СЕРВИСНО-ОРИЕНТИРОВАННАЯ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4">
            <w:r>
              <w:rPr>
                <w:webHidden/>
              </w:rPr>
              <w:t>ШИНА СООБЩЕНИЙ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5">
            <w:r>
              <w:rPr>
                <w:webHidden/>
              </w:rPr>
              <w:t>Дорабатываем фреймворк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6">
            <w:r>
              <w:rPr>
                <w:webHidden/>
              </w:rPr>
              <w:t xml:space="preserve">Разделяем </w:t>
            </w:r>
            <w:r>
              <w:rPr>
                <w:lang w:val="en-US"/>
              </w:rPr>
              <w:t>GET</w:t>
            </w:r>
            <w:r>
              <w:rPr/>
              <w:t xml:space="preserve">- и </w:t>
            </w:r>
            <w:r>
              <w:rPr>
                <w:lang w:val="en-US"/>
              </w:rPr>
              <w:t>POST</w:t>
            </w:r>
            <w:r>
              <w:rPr/>
              <w:t>-запросы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7">
            <w:r>
              <w:rPr>
                <w:webHidden/>
              </w:rPr>
              <w:t xml:space="preserve">Реализуем обработку </w:t>
            </w:r>
            <w:r>
              <w:rPr>
                <w:lang w:val="en-US"/>
              </w:rPr>
              <w:t>GET</w:t>
            </w:r>
            <w:r>
              <w:rPr/>
              <w:t>- запросов с параметрами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8">
            <w:r>
              <w:rPr>
                <w:webHidden/>
              </w:rPr>
              <w:t xml:space="preserve">Реализуем обработку </w:t>
            </w:r>
            <w:r>
              <w:rPr>
                <w:lang w:val="en-US"/>
              </w:rPr>
              <w:t>POST</w:t>
            </w:r>
            <w:r>
              <w:rPr/>
              <w:t>-запросов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1"/>
        <w:jc w:val="center"/>
        <w:rPr>
          <w:sz w:val="36"/>
          <w:szCs w:val="36"/>
        </w:rPr>
      </w:pPr>
      <w:bookmarkStart w:id="1" w:name="_Toc89696594"/>
      <w:r>
        <w:rPr>
          <w:color w:val="0070C0"/>
          <w:sz w:val="36"/>
          <w:szCs w:val="36"/>
        </w:rPr>
        <w:t>Введен</w:t>
      </w:r>
      <w:bookmarkStart w:id="2" w:name="_GoBack"/>
      <w:bookmarkEnd w:id="2"/>
      <w:r>
        <w:rPr>
          <w:color w:val="0070C0"/>
          <w:sz w:val="36"/>
          <w:szCs w:val="36"/>
        </w:rPr>
        <w:t>ие</w:t>
      </w:r>
      <w:bookmarkEnd w:id="1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Сегодня на повестке дня фундаментальный материал по архитектуре приложений и конечно мы коснемся видов архитектуры приложений, чем они отличаются, какие есть плюсы и минусы.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Почему в нашей программе обучения эта тема? Она очень важна, ведь смысл обучения в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Geekbrains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– постараться выйти на уровень миддлов или хотя бы очень продвинутых джунов. Архитектурой занимаются именно миддлы, хотя могут и сеньоры, и архитекторы.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Рассмотрим возможные виды архитектур, где какая применяется, обсудим достоинства и недостатки каждого вида.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продолжим делать наш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WSGI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-фреймворк и научим его обрабатывать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 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курсе много абстракций, и паттерны будут абстрактные. Это не конструктор сайтов, где через строго определенные шаги мы собираем веб-приложение.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Идея в том, что, когда разрабатывается программное приложение, должен быть человек, следящий за всем процессом. К разработке ПО понятие архитектура не очень подходит, но используется и даже существует такая должность – главный архитектор. Это очень престижная должность на Западе. Это человек, создающий каркас программы и следящий, за его поддержанием в исправном состоянии.</w:t>
      </w:r>
    </w:p>
    <w:p>
      <w:pPr>
        <w:pStyle w:val="1"/>
        <w:jc w:val="center"/>
        <w:rPr>
          <w:sz w:val="36"/>
          <w:szCs w:val="36"/>
        </w:rPr>
      </w:pPr>
      <w:bookmarkStart w:id="3" w:name="_Toc89696595"/>
      <w:r>
        <w:rPr>
          <w:color w:val="0070C0"/>
          <w:sz w:val="36"/>
          <w:szCs w:val="36"/>
        </w:rPr>
        <w:t>Что такое архитектура</w:t>
      </w:r>
      <w:bookmarkEnd w:id="3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Об архитектуре много говорил Мартин Фаулер. Он много работал с бизнес-системами и впервые ввел понятие архитектуры.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Мартин дал такую формулировку – </w:t>
      </w:r>
      <w:r>
        <w:rPr>
          <w:rFonts w:eastAsia="Arial" w:cs="Times New Roman" w:ascii="Times New Roman" w:hAnsi="Times New Roman"/>
          <w:sz w:val="28"/>
          <w:szCs w:val="28"/>
        </w:rPr>
        <w:t xml:space="preserve">«.... согласие в вопросе идентификации главных компонентов системы и способов их взаимодействия, а также выбор таких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решений</w:t>
      </w:r>
      <w:r>
        <w:rPr>
          <w:rFonts w:eastAsia="Arial" w:cs="Times New Roman" w:ascii="Times New Roman" w:hAnsi="Times New Roman"/>
          <w:sz w:val="28"/>
          <w:szCs w:val="28"/>
        </w:rPr>
        <w:t xml:space="preserve">, которые интерпретируются как основополагающие и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не подлежащие изменению в будущем</w:t>
      </w:r>
      <w:r>
        <w:rPr>
          <w:rFonts w:eastAsia="Arial" w:cs="Times New Roman" w:ascii="Times New Roman" w:hAnsi="Times New Roman"/>
          <w:sz w:val="28"/>
          <w:szCs w:val="28"/>
        </w:rPr>
        <w:t>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Система растет, включает сложные компоненты и нужен человек, который будет и сможет за ней следить.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Итак, в системе существуют компоненты. Мы их определяем и дальше думаем, как они будут взаимодействовать в системе.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Очень важные слова здесь – «не подлежащие изменению в будущем».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Нам нужно найти такие компоненты и способы их взаимодействия, которые не будут менять в будущем. Именно они и сформируют архитектуру приложения.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Получается, архитектура – это скелет системы.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же распределяются роли в проекте?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Джуниор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ему говорят, что делать, он выполняет, но нужно проверить результат.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Миддл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ему говорят, что делать, он выполняет и может сам себя проверить.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Сеньор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он берет часть системы, проектирует ее, и говорит джуниору или миддлу, какие задачи необходимо выполнить.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Архитектор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отвечает за всю систему (все ПО).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Основную работу по кодингу выполняют конечно миддлы и джуниоры.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А архитекторы почти ничего не пишут в плане кода, но получают больше.</w:t>
      </w:r>
    </w:p>
    <w:p>
      <w:pPr>
        <w:pStyle w:val="1"/>
        <w:jc w:val="center"/>
        <w:rPr>
          <w:sz w:val="36"/>
          <w:szCs w:val="36"/>
        </w:rPr>
      </w:pPr>
      <w:bookmarkStart w:id="4" w:name="_Toc89696596"/>
      <w:r>
        <w:rPr>
          <w:color w:val="0070C0"/>
          <w:sz w:val="36"/>
          <w:szCs w:val="36"/>
        </w:rPr>
        <w:t>Преимущества наличия архитектуры и шутка про мост</w:t>
      </w:r>
      <w:bookmarkEnd w:id="4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Представим, что мы правильно определили архитектуру системы. Т.е. определили, что будет меняться в системе, а что нет.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Что мы получим?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Повышение скорости разработки.</w:t>
      </w:r>
      <w:r>
        <w:rPr>
          <w:i/>
          <w:sz w:val="36"/>
          <w:szCs w:val="36"/>
          <w:lang w:eastAsia="ru-RU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Мы уже будем знать какие компоненты существуют в нашем проекте, как они связаны, будет меньше неопределенностей.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Повышение качества разработки.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При наличии четкой и понятной архитектуры проще поддерживать проект в работоспособном состоянии.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Снижение рисков и провалов.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Мы сможем оперативно вносить необходимые правки, устранять ошибки.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Снижение стоимости разработки.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Меньше работ по исправлению означает снижение временных, а значит и финансовых затрат.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Если не позаботиться об архитектуре, то эти положительные моменты уйдут в отрицательные.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Шутка про мост.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Давайте посмотрим на упрощенном примере, чем отличается архитектура в классическом понимании («Строительство моста») от понимания в контексте разработки ПО.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Строительство моста: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Когда мы строим мост, то изначально имеем четкий и понятный проект. Мы знаем параметры реки и параметры будущего моста, знаем, какую массу должен выдерживать мост.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Теперь сама шутка: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Если бы мы строили мост, как ПО, то получилась бы постройка на 3 метра короче, и мы бы потом ее достраивали и в итоге получился бы вообще не мост, а что-то другое и оказалось бы, что этот мост нам совсем не нужен)).</w:t>
      </w:r>
    </w:p>
    <w:p>
      <w:pPr>
        <w:pStyle w:val="1"/>
        <w:jc w:val="center"/>
        <w:rPr>
          <w:sz w:val="36"/>
          <w:szCs w:val="36"/>
        </w:rPr>
      </w:pPr>
      <w:bookmarkStart w:id="5" w:name="_Toc89696597"/>
      <w:r>
        <w:rPr>
          <w:color w:val="0070C0"/>
          <w:sz w:val="36"/>
          <w:szCs w:val="36"/>
        </w:rPr>
        <w:t>Принципы разработки архитектуры</w:t>
      </w:r>
      <w:bookmarkEnd w:id="5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Что нам предлагается сделать, чтобы разработать архитектуру системы?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Создавайте с расчетом на будущее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Заранее все не предусмотреть, трудно сказать какие компоненты будут меняться в будущем, а какие останутся неизменными. Опыт показывает, что меняться будет практически все. Надо быть готовым к этому и разрабатывать архитектуру так, чтобы в будущем не пришлось выполнять глобальные переделки.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Учитывайте вновь возникающие требования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Это означает – решайте проблемы по мере их поступления. Заранее все не предусмотреть, значит не нужно пытаться. 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Используйте </w:t>
      </w:r>
      <w:r>
        <w:rPr>
          <w:i/>
          <w:color w:val="00B050"/>
          <w:sz w:val="36"/>
          <w:szCs w:val="36"/>
          <w:lang w:val="en-US" w:eastAsia="ru-RU"/>
        </w:rPr>
        <w:t>UML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Визуализируйте все ваши задумки через графические представления. Это позволяет взглянуть на проблему с разных сторон.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Используйте </w:t>
      </w:r>
      <w:r>
        <w:rPr>
          <w:i/>
          <w:color w:val="00B050"/>
          <w:sz w:val="36"/>
          <w:szCs w:val="36"/>
          <w:lang w:val="en-US" w:eastAsia="ru-RU"/>
        </w:rPr>
        <w:t>DDD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Это очень важное понятие, его нужно запомнить.</w:t>
      </w:r>
      <w:r>
        <w:rPr>
          <w:i/>
          <w:sz w:val="36"/>
          <w:szCs w:val="36"/>
          <w:lang w:eastAsia="ru-RU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Это разработка на базе домена (на основании предметной области).</w:t>
      </w:r>
      <w:r>
        <w:rPr>
          <w:i/>
          <w:sz w:val="36"/>
          <w:szCs w:val="36"/>
          <w:lang w:eastAsia="ru-RU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Предметная область – это именно та задача, которую мы решаем.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Почему нам предлагается проектировать на ее основе?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Например, нам нужно сделать онлайн-магазин.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 предметная область здесь – это заказы, покупатели, товары, категории, корзина и т.д.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Например, мы делаем систему бух. учета.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 предметная область здесь – регламентный отчет, квартальный отчет, дебет, кредит, расчет зарплаты, сотрудники и все остальное, что относится к нашей задаче.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Например, мы делаем сайт по обучению йоге.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предметная область здесь – поза, движение, тренер, 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СМЫСЛ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DDD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– нам предлагают проектировать систему так, чтобы туда входили сущности, которые относятся именно к предметной области.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Джанго – это модели.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других проектах это может быть процедурное программирование – создание регламентного отчета, выдача ЗП сотрудникам и т.д. Это будут не классы, а функции, но тоже на основе предметной области.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Выявляйте ключевые инженерные решения</w:t>
      </w:r>
      <w:r>
        <w:rPr>
          <w:i/>
          <w:sz w:val="36"/>
          <w:szCs w:val="36"/>
          <w:lang w:eastAsia="ru-RU"/>
        </w:rPr>
        <w:t xml:space="preserve">. 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Они вам пригодятся, как паттерны (шаблоны).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Усложняйте дизайн постепенно</w:t>
      </w:r>
      <w:r>
        <w:rPr>
          <w:i/>
          <w:sz w:val="36"/>
          <w:szCs w:val="36"/>
          <w:lang w:eastAsia="ru-RU"/>
        </w:rPr>
        <w:t>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Иначе придется выполнять глобальные переделки, а это лишняя работа.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1"/>
        <w:jc w:val="center"/>
        <w:rPr>
          <w:sz w:val="36"/>
          <w:szCs w:val="36"/>
        </w:rPr>
      </w:pPr>
      <w:bookmarkStart w:id="6" w:name="_Toc89696598"/>
      <w:r>
        <w:rPr>
          <w:color w:val="0070C0"/>
          <w:sz w:val="36"/>
          <w:szCs w:val="36"/>
        </w:rPr>
        <w:t>Что такое хорошая архитектура</w:t>
      </w:r>
      <w:bookmarkEnd w:id="6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Перейдем к понятию хорошей архитектуры, ведь нам нужно понять, что это и определить ее признаки.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Эффективность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Наша бизнес-система должна в принципе работать, т.е. выполнять свою задачу.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Сопровождаемость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Мы должны иметь возможность подключать новых специалистов для обеспечения работоспособности системы.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Расширяемость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Должна быть возможность разработки и подключения модулей с дополнительной функциональностью.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>Тестируемость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Должны быть возможность разделить систему на компоненты (модули) и протестировать их работу. Менять не всю систему целиком, а только некоторую ее часть.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Понятность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Хороший задокументированный код с правильным стилем имен переменных, функций и т.д.</w:t>
      </w:r>
    </w:p>
    <w:p>
      <w:pPr>
        <w:pStyle w:val="1"/>
        <w:jc w:val="center"/>
        <w:rPr>
          <w:sz w:val="36"/>
          <w:szCs w:val="36"/>
        </w:rPr>
      </w:pPr>
      <w:bookmarkStart w:id="7" w:name="_Toc89696599"/>
      <w:r>
        <w:rPr>
          <w:color w:val="0070C0"/>
          <w:sz w:val="36"/>
          <w:szCs w:val="36"/>
        </w:rPr>
        <w:t>Виды архитектур</w:t>
      </w:r>
      <w:bookmarkEnd w:id="7"/>
    </w:p>
    <w:p>
      <w:pPr>
        <w:pStyle w:val="2"/>
        <w:jc w:val="center"/>
        <w:rPr/>
      </w:pPr>
      <w:bookmarkStart w:id="8" w:name="_Toc89696600"/>
      <w:r>
        <w:rPr/>
        <w:t>КЛИЕНТ-СЕРВЕРНАЯ</w:t>
      </w:r>
      <w:bookmarkEnd w:id="8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Самый простой пример – веб-сервер или сервер БД.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00B05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Высокая безопасность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Имеется в виду контроль, т.к. все лежит на сервере.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Простое администрирование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Управление ведется централизованно, через центральный сервер.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Простота обслуживания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Все хранится на сервере, а нам лишь необходимо наличие интерфейса.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Тенденция связывания данных и бизнес-приложений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Имеется в виду моделей и БД. Слава богу, что в Джанго за нас это делает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ORM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Зависимость от центрального сервера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Упадет или будет блокирован .</w:t>
      </w:r>
    </w:p>
    <w:p>
      <w:pPr>
        <w:pStyle w:val="2"/>
        <w:jc w:val="center"/>
        <w:rPr/>
      </w:pPr>
      <w:bookmarkStart w:id="9" w:name="_Toc89696601"/>
      <w:r>
        <w:rPr/>
        <w:t>МНОГОСЛОЙНАЯ</w:t>
      </w:r>
      <w:bookmarkEnd w:id="9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Классическая программа на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Python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,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Java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Другое название – «монолит». Состоит из слоев.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Каждый слой независим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Могут разрабатывать специалисты различных областей – бэкенд, фронтенд и т.д.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Каждый слой можно реализовать по-разному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Например, реализацию взаимодействия с базой данных можно реализовать с помощью различных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ORM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Стандартизация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Слои мы связываем с помощью импортов.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Слои разбивают приложение по функциям, а не по смыслу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Можно столкнуться с ситуацией нелогичной разбивки слоев.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Каскадность изменений в слоях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Изменения в одном слое потребуют изменений в других.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Чрезмерное расслоение может понизить производительность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Приложение будет «тормозить».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Как правило, когда мы делаем проект на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Python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, мы делаем монолит. Это было и на курсах Джанго, клиент-серверные приложения и т.д.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Эта архитектура очень популярная, удобная, пока программа не перерастает во что-то огромное. И тогда нужно задуматься о переходе к другому варианту архитектуры, например, сервисной или микросервисной.</w:t>
      </w:r>
    </w:p>
    <w:p>
      <w:pPr>
        <w:pStyle w:val="2"/>
        <w:jc w:val="center"/>
        <w:rPr/>
      </w:pPr>
      <w:bookmarkStart w:id="10" w:name="_Toc89696602"/>
      <w:r>
        <w:rPr/>
        <w:t>ПРОЕКТИРОВАНИЕ НА ОСНОВЕ ПРЕДМЕТНОЙ ОБЛАСТИ</w:t>
      </w:r>
      <w:bookmarkEnd w:id="10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данном случае архитектура основана на слое Модели, и мы разрабатываем ее с учетом предметной области.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Определяем сущности и правила их взаимодействия.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Упрощает обмен информацией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Какие сущности существуют в жизни, такие мы реализуем в программе, используя ООП.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Упрощает модификацию при изменении внешних условий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Например, в нашем проекте существует класс «Покупатель». У него был метод «купить по кредитке», а стал «купить за наличку». Просто берем класс и добавляем новый метод.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Объекты предметной области прекрасно тестируются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О важности написания тестов для своих проектов мы уже говорили.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Иногда может снижаться производительность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Но здесь дело скорее не в самой архитектуре, а в неправильной организации структуры компонентов приложения. Когда в нем излишнее расслоение.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Плохо «ложится» на реляционные БД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Сами данные тяжело хранить.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ORM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способствует решению этой проблемы.</w:t>
      </w:r>
    </w:p>
    <w:p>
      <w:pPr>
        <w:pStyle w:val="2"/>
        <w:jc w:val="center"/>
        <w:rPr/>
      </w:pPr>
      <w:bookmarkStart w:id="11" w:name="_Toc89696603"/>
      <w:r>
        <w:rPr/>
        <w:t>СЕРВИСНО-ОРИЕНТИРОВАННАЯ</w:t>
      </w:r>
      <w:bookmarkEnd w:id="11"/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Сравним ее схематично с другими видами.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Монолитная программа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Пишется обычно на каком-то одном языке. Например, на Джанго. И обычно связана с одной БД.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Сервисно-ориентированная (</w:t>
      </w:r>
      <w:r>
        <w:rPr>
          <w:rFonts w:eastAsia="Arial" w:cs="Times New Roman" w:ascii="Times New Roman" w:hAnsi="Times New Roman"/>
          <w:color w:val="FFC000"/>
          <w:sz w:val="28"/>
          <w:szCs w:val="28"/>
          <w:lang w:val="en-US"/>
        </w:rPr>
        <w:t>SOA</w:t>
      </w:r>
      <w:r>
        <w:rPr>
          <w:rFonts w:eastAsia="Arial" w:cs="Times New Roman" w:ascii="Times New Roman" w:hAnsi="Times New Roman"/>
          <w:color w:val="FFC000"/>
          <w:sz w:val="28"/>
          <w:szCs w:val="28"/>
        </w:rPr>
        <w:t>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Когда программа вырастает, мы делим ее на несколько частей. Но остается связь с одной БД.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Микросервисная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Делим приложение на сервисы, плюс добавляем независимость от одной БД. Каждый сервис изолирован и у каждого своя БД. И сервисы маленького размера.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отличить от третьей:</w:t>
      </w:r>
    </w:p>
    <w:p>
      <w:pPr>
        <w:pStyle w:val="ListParagraph"/>
        <w:numPr>
          <w:ilvl w:val="0"/>
          <w:numId w:val="3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микросервисной сервисы меньше.</w:t>
      </w:r>
    </w:p>
    <w:p>
      <w:pPr>
        <w:pStyle w:val="ListParagraph"/>
        <w:numPr>
          <w:ilvl w:val="0"/>
          <w:numId w:val="3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Каждый сервис связан со своей базой данных.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Зачем нужны 2-я и 3-я? Сделать системы более гибкими, когда сервис – одна минипрограмма. Сервисы в одной системе могут быть на разных языках.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Разделяет функции на отдельные слабо связанные блоки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По сути, каждый блок – это своя программа.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Стандартизованные интерфейсы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Речь об интерфейсах взаимодействия этих блоков. Т.е. они, например, общаются по сети.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Мультиплатформенность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Быстрое изменение функционала. Каждая программа пишется на своем языке, поэтому ее можно быстро менять.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Требует инфраструктуры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Нужен архитектор, который будет за всем следить. Нужно много маленьких команд (на каждый сервис) и нужен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DevOps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-инженер (человек, который все правильно настроит).</w:t>
      </w:r>
    </w:p>
    <w:p>
      <w:pPr>
        <w:pStyle w:val="2"/>
        <w:jc w:val="center"/>
        <w:rPr>
          <w:rFonts w:ascii="Calibri Light" w:hAnsi="Calibri Light" w:cs="" w:asciiTheme="majorHAnsi" w:cstheme="majorBidi" w:hAnsiTheme="majorHAnsi"/>
          <w:color w:val="2E74B5" w:themeColor="accent1" w:themeShade="bf"/>
        </w:rPr>
      </w:pPr>
      <w:bookmarkStart w:id="12" w:name="_Toc89696604"/>
      <w:r>
        <w:rPr/>
        <w:t>ШИНА СООБЩЕНИЙ</w:t>
      </w:r>
      <w:bookmarkEnd w:id="12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Шина сообщений. Это уже развитие микросервисной архитектуры или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SOA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-архитектуры. Когда нужно реализовать взаимодействие нескольких мини-программ – «сервисов».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Мы можем «подружить» их через сетевые вызовы (через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REST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API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), а можем через общую шину сообщений (брокер сообщений), например,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RabbitMQ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Когда в специальный канал складывают данные одни сервисы, а забирают данные другие.</w:t>
      </w:r>
    </w:p>
    <w:p>
      <w:pPr>
        <w:pStyle w:val="1"/>
        <w:jc w:val="center"/>
        <w:rPr>
          <w:sz w:val="36"/>
          <w:szCs w:val="36"/>
        </w:rPr>
      </w:pPr>
      <w:bookmarkStart w:id="13" w:name="_Toc89696605"/>
      <w:r>
        <w:rPr>
          <w:color w:val="0070C0"/>
          <w:sz w:val="36"/>
          <w:szCs w:val="36"/>
        </w:rPr>
        <w:t>Дорабатываем фреймворк</w:t>
      </w:r>
      <w:bookmarkEnd w:id="13"/>
    </w:p>
    <w:p>
      <w:pPr>
        <w:pStyle w:val="Normal"/>
        <w:spacing w:lineRule="auto" w:line="360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Наш фреймворк уже умеет многое, но нужно научить его новому – понимать разницу между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 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 и научить фреймворк правильно их обрабатывать. Для этого внесем в исходный код фреймворка необходимые изменения.</w:t>
      </w:r>
    </w:p>
    <w:p>
      <w:pPr>
        <w:pStyle w:val="2"/>
        <w:jc w:val="center"/>
        <w:rPr/>
      </w:pPr>
      <w:bookmarkStart w:id="14" w:name="_Toc89696606"/>
      <w:r>
        <w:rPr/>
        <w:t xml:space="preserve">Разделяем </w:t>
      </w:r>
      <w:r>
        <w:rPr>
          <w:lang w:val="en-US"/>
        </w:rPr>
        <w:t>GET</w:t>
      </w:r>
      <w:r>
        <w:rPr/>
        <w:t xml:space="preserve">- и </w:t>
      </w:r>
      <w:r>
        <w:rPr>
          <w:lang w:val="en-US"/>
        </w:rPr>
        <w:t>POST</w:t>
      </w:r>
      <w:r>
        <w:rPr/>
        <w:t>-запросы</w:t>
      </w:r>
      <w:bookmarkEnd w:id="14"/>
    </w:p>
    <w:p>
      <w:pPr>
        <w:pStyle w:val="HTMLPreformatted"/>
        <w:shd w:val="clear" w:color="auto" w:fill="FFFFFF"/>
        <w:spacing w:lineRule="auto" w:line="360"/>
        <w:rPr>
          <w:color w:val="000000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Информация о том, какой именно выполняется запрос, находится в словаре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environ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Тип запроса скрывается за ключом </w:t>
      </w:r>
      <w:r>
        <w:rPr>
          <w:rFonts w:eastAsia="Arial" w:cs="Times New Roman" w:ascii="Times New Roman" w:hAnsi="Times New Roman"/>
          <w:b/>
          <w:color w:val="FFC000"/>
          <w:sz w:val="28"/>
          <w:szCs w:val="28"/>
          <w:lang w:val="en-US"/>
        </w:rPr>
        <w:t>request</w:t>
      </w:r>
      <w:r>
        <w:rPr>
          <w:rFonts w:eastAsia="Arial" w:cs="Times New Roman" w:ascii="Times New Roman" w:hAnsi="Times New Roman"/>
          <w:b/>
          <w:color w:val="FFC000"/>
          <w:sz w:val="28"/>
          <w:szCs w:val="28"/>
        </w:rPr>
        <w:t>_</w:t>
      </w:r>
      <w:r>
        <w:rPr>
          <w:rFonts w:eastAsia="Arial" w:cs="Times New Roman" w:ascii="Times New Roman" w:hAnsi="Times New Roman"/>
          <w:b/>
          <w:color w:val="FFC000"/>
          <w:sz w:val="28"/>
          <w:szCs w:val="28"/>
          <w:lang w:val="en-US"/>
        </w:rPr>
        <w:t>method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1. Урок 2.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get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post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from </w:t>
            </w:r>
            <w:r>
              <w:rPr>
                <w:color w:val="000000"/>
                <w:lang w:val="en-US"/>
              </w:rPr>
              <w:t xml:space="preserve">wsgiref.simple_server </w:t>
            </w: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make_server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application(environ, start_response):</w:t>
              <w:br/>
              <w:t xml:space="preserve">    method = environ[</w:t>
            </w:r>
            <w:r>
              <w:rPr>
                <w:b/>
                <w:bCs/>
                <w:color w:val="008080"/>
                <w:lang w:val="en-US"/>
              </w:rPr>
              <w:t>'REQUEST_METHOD'</w:t>
            </w:r>
            <w:r>
              <w:rPr>
                <w:color w:val="000000"/>
                <w:lang w:val="en-US"/>
              </w:rPr>
              <w:t>]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'method'</w:t>
            </w:r>
            <w:r>
              <w:rPr>
                <w:color w:val="000000"/>
                <w:lang w:val="en-US"/>
              </w:rPr>
              <w:t xml:space="preserve">, method)  </w:t>
            </w:r>
            <w:r>
              <w:rPr>
                <w:i/>
                <w:iCs/>
                <w:color w:val="808080"/>
                <w:lang w:val="en-US"/>
              </w:rPr>
              <w:t># method GET</w:t>
              <w:br/>
              <w:t xml:space="preserve">    </w:t>
            </w:r>
            <w:r>
              <w:rPr>
                <w:color w:val="000000"/>
                <w:lang w:val="en-US"/>
              </w:rPr>
              <w:t>start_response(</w:t>
            </w:r>
            <w:r>
              <w:rPr>
                <w:b/>
                <w:bCs/>
                <w:color w:val="008080"/>
                <w:lang w:val="en-US"/>
              </w:rPr>
              <w:t>'200 OK'</w:t>
            </w:r>
            <w:r>
              <w:rPr>
                <w:color w:val="000000"/>
                <w:lang w:val="en-US"/>
              </w:rPr>
              <w:t>, [(</w:t>
            </w:r>
            <w:r>
              <w:rPr>
                <w:b/>
                <w:bCs/>
                <w:color w:val="008080"/>
                <w:lang w:val="en-US"/>
              </w:rPr>
              <w:t>'Content-Type'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8080"/>
                <w:lang w:val="en-US"/>
              </w:rPr>
              <w:t>'text/html'</w:t>
            </w:r>
            <w:r>
              <w:rPr>
                <w:color w:val="000000"/>
                <w:lang w:val="en-US"/>
              </w:rPr>
              <w:t>)])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000000"/>
                <w:lang w:val="en-US"/>
              </w:rPr>
              <w:t>[</w:t>
            </w:r>
            <w:r>
              <w:rPr>
                <w:b/>
                <w:bCs/>
                <w:color w:val="008000"/>
                <w:lang w:val="en-US"/>
              </w:rPr>
              <w:t>b'Hello world from a simple WSGI application!'</w:t>
            </w:r>
            <w:r>
              <w:rPr>
                <w:color w:val="000000"/>
                <w:lang w:val="en-US"/>
              </w:rPr>
              <w:t>]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with </w:t>
            </w:r>
            <w:r>
              <w:rPr>
                <w:color w:val="000000"/>
                <w:lang w:val="en-US"/>
              </w:rPr>
              <w:t>make_server(</w:t>
            </w:r>
            <w:r>
              <w:rPr>
                <w:b/>
                <w:bCs/>
                <w:color w:val="008080"/>
                <w:lang w:val="en-US"/>
              </w:rPr>
              <w:t>''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FF"/>
                <w:lang w:val="en-US"/>
              </w:rPr>
              <w:t>8000</w:t>
            </w:r>
            <w:r>
              <w:rPr>
                <w:color w:val="000000"/>
                <w:lang w:val="en-US"/>
              </w:rPr>
              <w:t xml:space="preserve">, application) </w:t>
            </w:r>
            <w:r>
              <w:rPr>
                <w:b/>
                <w:bCs/>
                <w:color w:val="000080"/>
                <w:lang w:val="en-US"/>
              </w:rPr>
              <w:t xml:space="preserve">as </w:t>
            </w:r>
            <w:r>
              <w:rPr>
                <w:color w:val="000000"/>
                <w:lang w:val="en-US"/>
              </w:rPr>
              <w:t>httpd: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"Serving on port 8000..."</w:t>
            </w:r>
            <w:r>
              <w:rPr>
                <w:color w:val="000000"/>
                <w:lang w:val="en-US"/>
              </w:rPr>
              <w:t>)</w:t>
              <w:br/>
              <w:t xml:space="preserve">    </w:t>
            </w:r>
            <w:r>
              <w:rPr>
                <w:color w:val="000000"/>
              </w:rPr>
              <w:t>httpd.serve_forever()</w:t>
            </w:r>
          </w:p>
        </w:tc>
      </w:tr>
    </w:tbl>
    <w:p>
      <w:pPr>
        <w:pStyle w:val="ListParagraph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633095</wp:posOffset>
            </wp:positionV>
            <wp:extent cx="6492240" cy="548640"/>
            <wp:effectExtent l="0" t="0" r="0" b="0"/>
            <wp:wrapTight wrapText="bothSides">
              <wp:wrapPolygon edited="0">
                <wp:start x="-75" y="-743"/>
                <wp:lineTo x="-75" y="21725"/>
                <wp:lineTo x="21611" y="21725"/>
                <wp:lineTo x="21611" y="-743"/>
                <wp:lineTo x="-75" y="-743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осле запуска перейдем на главную страницу и получим в терминале вот такой результат: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Теперь наш фреймворк «умеет» различать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 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-запросы.</w:t>
      </w:r>
    </w:p>
    <w:p>
      <w:pPr>
        <w:pStyle w:val="2"/>
        <w:jc w:val="center"/>
        <w:rPr/>
      </w:pPr>
      <w:r>
        <w:rPr/>
      </w:r>
    </w:p>
    <w:p>
      <w:pPr>
        <w:pStyle w:val="2"/>
        <w:jc w:val="center"/>
        <w:rPr/>
      </w:pPr>
      <w:r>
        <w:rPr/>
      </w:r>
    </w:p>
    <w:p>
      <w:pPr>
        <w:pStyle w:val="2"/>
        <w:jc w:val="center"/>
        <w:rPr/>
      </w:pPr>
      <w:bookmarkStart w:id="15" w:name="_Toc89696607"/>
      <w:r>
        <w:rPr/>
        <w:t xml:space="preserve">Реализуем обработку </w:t>
      </w:r>
      <w:r>
        <w:rPr>
          <w:lang w:val="en-US"/>
        </w:rPr>
        <w:t>GET</w:t>
      </w:r>
      <w:r>
        <w:rPr/>
        <w:t>- запросов с параметрами</w:t>
      </w:r>
      <w:bookmarkEnd w:id="15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 мы имеем дело, когда, например, открываем форму создания новой записи, например, нового пользователя, категории, товара и или открываем форму редактирования уже существующей записи.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Но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-запрос умеет и передавать данные на сервер по аналогии с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-запросом, когда эти данные передаются в качестве параметров в адресной строке: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Вот так может выглядеть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 с параметрами: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sz w:val="28"/>
          <w:szCs w:val="28"/>
        </w:rPr>
      </w:pPr>
      <w:bookmarkStart w:id="16" w:name="__DdeLink__1018_2434388905"/>
      <w:r>
        <w:rPr>
          <w:i/>
          <w:iCs/>
          <w:color w:val="808080"/>
          <w:sz w:val="28"/>
          <w:szCs w:val="28"/>
        </w:rPr>
        <w:t>127.0.0.1:8000?id=1&amp;category=10</w:t>
      </w:r>
      <w:bookmarkEnd w:id="16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FF0000"/>
          <w:sz w:val="28"/>
          <w:szCs w:val="28"/>
          <w:u w:val="single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 xml:space="preserve">Важно отметить, что при 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  <w:lang w:val="en-US"/>
        </w:rPr>
        <w:t>GET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 xml:space="preserve">-запросе информация передается строкой прямо в 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  <w:lang w:val="en-US"/>
        </w:rPr>
        <w:t>URL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Реализовать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 при открытии формы простая задача, гораздо сложнее сделать возможность отправки данных на сервер этим типом запроса.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2. Урок 2.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get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data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from </w:t>
            </w:r>
            <w:r>
              <w:rPr>
                <w:color w:val="000000"/>
                <w:lang w:val="en-US"/>
              </w:rPr>
              <w:t xml:space="preserve">wsgiref.simple_server </w:t>
            </w: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make_server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parse_input_data(data):</w:t>
              <w:br/>
              <w:t xml:space="preserve">    result = {}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if </w:t>
            </w:r>
            <w:r>
              <w:rPr>
                <w:color w:val="000000"/>
                <w:lang w:val="en-US"/>
              </w:rPr>
              <w:t>data:</w:t>
              <w:br/>
              <w:br/>
              <w:t xml:space="preserve">        params = data.split(</w:t>
            </w:r>
            <w:r>
              <w:rPr>
                <w:b/>
                <w:bCs/>
                <w:color w:val="008080"/>
                <w:lang w:val="en-US"/>
              </w:rPr>
              <w:t>'&amp;'</w:t>
            </w:r>
            <w:r>
              <w:rPr>
                <w:color w:val="000000"/>
                <w:lang w:val="en-US"/>
              </w:rPr>
              <w:t>)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for </w:t>
            </w:r>
            <w:r>
              <w:rPr>
                <w:color w:val="000000"/>
                <w:lang w:val="en-US"/>
              </w:rPr>
              <w:t xml:space="preserve">item </w:t>
            </w:r>
            <w:r>
              <w:rPr>
                <w:b/>
                <w:bCs/>
                <w:color w:val="000080"/>
                <w:lang w:val="en-US"/>
              </w:rPr>
              <w:t xml:space="preserve">in </w:t>
            </w:r>
            <w:r>
              <w:rPr>
                <w:color w:val="000000"/>
                <w:lang w:val="en-US"/>
              </w:rPr>
              <w:t>params:</w:t>
              <w:br/>
              <w:br/>
              <w:t xml:space="preserve">            k, v = item.split(</w:t>
            </w:r>
            <w:r>
              <w:rPr>
                <w:b/>
                <w:bCs/>
                <w:color w:val="008080"/>
                <w:lang w:val="en-US"/>
              </w:rPr>
              <w:t>'='</w:t>
            </w:r>
            <w:r>
              <w:rPr>
                <w:color w:val="000000"/>
                <w:lang w:val="en-US"/>
              </w:rPr>
              <w:t>)</w:t>
              <w:br/>
              <w:t xml:space="preserve">            result[k] = v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000000"/>
                <w:lang w:val="en-US"/>
              </w:rPr>
              <w:t>result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application(environ, start_response):</w:t>
              <w:br/>
              <w:t xml:space="preserve">    query_string = environ[</w:t>
            </w:r>
            <w:r>
              <w:rPr>
                <w:b/>
                <w:bCs/>
                <w:color w:val="008080"/>
                <w:lang w:val="en-US"/>
              </w:rPr>
              <w:t>'QUERY_STRING'</w:t>
            </w:r>
            <w:r>
              <w:rPr>
                <w:color w:val="000000"/>
                <w:lang w:val="en-US"/>
              </w:rPr>
              <w:t>]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 xml:space="preserve">(query_string)  </w:t>
            </w:r>
            <w:r>
              <w:rPr>
                <w:i/>
                <w:iCs/>
                <w:color w:val="808080"/>
                <w:lang w:val="en-US"/>
              </w:rPr>
              <w:t># -&gt; 'id=1&amp;category=10'</w:t>
              <w:br/>
              <w:t xml:space="preserve">    </w:t>
            </w:r>
            <w:r>
              <w:rPr>
                <w:color w:val="000000"/>
                <w:lang w:val="en-US"/>
              </w:rPr>
              <w:t>request_params = parse_input_data(query_string)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 xml:space="preserve">(request_params)  </w:t>
            </w:r>
            <w:r>
              <w:rPr>
                <w:i/>
                <w:iCs/>
                <w:color w:val="808080"/>
                <w:lang w:val="en-US"/>
              </w:rPr>
              <w:t># -&gt; {'id': '1', 'category': '10'}</w:t>
              <w:br/>
              <w:t xml:space="preserve">    </w:t>
            </w:r>
            <w:r>
              <w:rPr>
                <w:color w:val="000000"/>
                <w:lang w:val="en-US"/>
              </w:rPr>
              <w:t>start_response(</w:t>
            </w:r>
            <w:r>
              <w:rPr>
                <w:b/>
                <w:bCs/>
                <w:color w:val="008080"/>
                <w:lang w:val="en-US"/>
              </w:rPr>
              <w:t>'200 OK'</w:t>
            </w:r>
            <w:r>
              <w:rPr>
                <w:color w:val="000000"/>
                <w:lang w:val="en-US"/>
              </w:rPr>
              <w:t>, [(</w:t>
            </w:r>
            <w:r>
              <w:rPr>
                <w:b/>
                <w:bCs/>
                <w:color w:val="008080"/>
                <w:lang w:val="en-US"/>
              </w:rPr>
              <w:t>'Content-Type'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8080"/>
                <w:lang w:val="en-US"/>
              </w:rPr>
              <w:t>'text/html'</w:t>
            </w:r>
            <w:r>
              <w:rPr>
                <w:color w:val="000000"/>
                <w:lang w:val="en-US"/>
              </w:rPr>
              <w:t>)])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000000"/>
                <w:lang w:val="en-US"/>
              </w:rPr>
              <w:t>[</w:t>
            </w:r>
            <w:r>
              <w:rPr>
                <w:b/>
                <w:bCs/>
                <w:color w:val="008000"/>
                <w:lang w:val="en-US"/>
              </w:rPr>
              <w:t>b'Hello world from a simple WSGI application!'</w:t>
            </w:r>
            <w:r>
              <w:rPr>
                <w:color w:val="000000"/>
                <w:lang w:val="en-US"/>
              </w:rPr>
              <w:t>]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with </w:t>
            </w:r>
            <w:r>
              <w:rPr>
                <w:color w:val="000000"/>
                <w:lang w:val="en-US"/>
              </w:rPr>
              <w:t>make_server(</w:t>
            </w:r>
            <w:r>
              <w:rPr>
                <w:b/>
                <w:bCs/>
                <w:color w:val="008080"/>
                <w:lang w:val="en-US"/>
              </w:rPr>
              <w:t>''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FF"/>
                <w:lang w:val="en-US"/>
              </w:rPr>
              <w:t>8000</w:t>
            </w:r>
            <w:r>
              <w:rPr>
                <w:color w:val="000000"/>
                <w:lang w:val="en-US"/>
              </w:rPr>
              <w:t xml:space="preserve">, application) </w:t>
            </w:r>
            <w:r>
              <w:rPr>
                <w:b/>
                <w:bCs/>
                <w:color w:val="000080"/>
                <w:lang w:val="en-US"/>
              </w:rPr>
              <w:t xml:space="preserve">as </w:t>
            </w:r>
            <w:r>
              <w:rPr>
                <w:color w:val="000000"/>
                <w:lang w:val="en-US"/>
              </w:rPr>
              <w:t>httpd: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"Serving on port 8000..."</w:t>
            </w:r>
            <w:r>
              <w:rPr>
                <w:color w:val="000000"/>
                <w:lang w:val="en-US"/>
              </w:rPr>
              <w:t>)</w:t>
              <w:br/>
              <w:t xml:space="preserve">    </w:t>
            </w:r>
            <w:r>
              <w:rPr>
                <w:color w:val="000000"/>
              </w:rPr>
              <w:t>httpd.serve_forever()</w:t>
            </w:r>
          </w:p>
        </w:tc>
      </w:tr>
    </w:tbl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Мы получаем строку с переданными в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-запросе параметрами и формируем из них словарь.</w:t>
      </w:r>
    </w:p>
    <w:p>
      <w:pPr>
        <w:pStyle w:val="2"/>
        <w:jc w:val="center"/>
        <w:rPr/>
      </w:pPr>
      <w:bookmarkStart w:id="17" w:name="_Toc89696608"/>
      <w:r>
        <w:rPr/>
        <w:t xml:space="preserve">Реализуем обработку </w:t>
      </w:r>
      <w:r>
        <w:rPr>
          <w:lang w:val="en-US"/>
        </w:rPr>
        <w:t>POST</w:t>
      </w:r>
      <w:r>
        <w:rPr/>
        <w:t>-запросов</w:t>
      </w:r>
      <w:bookmarkEnd w:id="17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 мы имеем дело, когда сохраняем введенные в форму данные.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FF0000"/>
          <w:sz w:val="28"/>
          <w:szCs w:val="28"/>
          <w:u w:val="single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 xml:space="preserve">Важно отметить, что при 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  <w:lang w:val="en-US"/>
        </w:rPr>
        <w:t>POST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>-запросе данные передаются в теле запроса в байтовом формате.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3. Урок 2.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post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data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color w:val="000000"/>
              </w:rPr>
              <w:t xml:space="preserve">wsgiref.simple_server </w:t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make_server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parse_input_data(data: </w:t>
            </w:r>
            <w:r>
              <w:rPr>
                <w:color w:val="000080"/>
              </w:rPr>
              <w:t>str</w:t>
            </w:r>
            <w:r>
              <w:rPr>
                <w:color w:val="000000"/>
              </w:rPr>
              <w:t>):</w:t>
              <w:br/>
              <w:t xml:space="preserve">    result = {}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data:</w:t>
              <w:br/>
              <w:t xml:space="preserve">        </w:t>
            </w:r>
            <w:r>
              <w:rPr>
                <w:i/>
                <w:iCs/>
                <w:color w:val="808080"/>
              </w:rPr>
              <w:t># делим параметры через &amp;</w:t>
              <w:br/>
              <w:t xml:space="preserve">        </w:t>
            </w:r>
            <w:r>
              <w:rPr>
                <w:color w:val="000000"/>
              </w:rPr>
              <w:t>params = data.split(</w:t>
            </w:r>
            <w:r>
              <w:rPr>
                <w:b/>
                <w:bCs/>
                <w:color w:val="008080"/>
              </w:rPr>
              <w:t>'&amp;'</w:t>
            </w:r>
            <w:r>
              <w:rPr>
                <w:color w:val="000000"/>
              </w:rPr>
              <w:t>)</w:t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params:</w:t>
              <w:br/>
              <w:t xml:space="preserve">            </w:t>
            </w:r>
            <w:r>
              <w:rPr>
                <w:i/>
                <w:iCs/>
                <w:color w:val="808080"/>
              </w:rPr>
              <w:t># делим ключ и значение через =</w:t>
              <w:br/>
              <w:t xml:space="preserve">            </w:t>
            </w:r>
            <w:r>
              <w:rPr>
                <w:color w:val="000000"/>
              </w:rPr>
              <w:t>k, v = item.split(</w:t>
            </w:r>
            <w:r>
              <w:rPr>
                <w:b/>
                <w:bCs/>
                <w:color w:val="008080"/>
              </w:rPr>
              <w:t>'='</w:t>
            </w:r>
            <w:r>
              <w:rPr>
                <w:color w:val="000000"/>
              </w:rPr>
              <w:t>)</w:t>
              <w:br/>
              <w:t xml:space="preserve">            result[k] = v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get_wsgi_input_data(env) -&gt;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>:</w:t>
              <w:br/>
              <w:t xml:space="preserve">    </w:t>
            </w:r>
            <w:r>
              <w:rPr>
                <w:i/>
                <w:iCs/>
                <w:color w:val="808080"/>
              </w:rPr>
              <w:t># получаем длину тела, они приходит в строковом формате</w:t>
              <w:br/>
              <w:t xml:space="preserve">    </w:t>
            </w:r>
            <w:r>
              <w:rPr>
                <w:color w:val="000000"/>
              </w:rPr>
              <w:t>content_length_data = env.get(</w:t>
            </w:r>
            <w:r>
              <w:rPr>
                <w:b/>
                <w:bCs/>
                <w:color w:val="008080"/>
              </w:rPr>
              <w:t>'CONTENT_LENGTH'</w:t>
            </w:r>
            <w:r>
              <w:rPr>
                <w:color w:val="000000"/>
              </w:rPr>
              <w:t>)</w:t>
              <w:br/>
              <w:t xml:space="preserve">    </w:t>
            </w:r>
            <w:r>
              <w:rPr>
                <w:i/>
                <w:iCs/>
                <w:color w:val="808080"/>
              </w:rPr>
              <w:t># приводим к int, если тело есть, иначе возвращаем 0</w:t>
              <w:br/>
              <w:t xml:space="preserve">    </w:t>
            </w:r>
            <w:r>
              <w:rPr>
                <w:color w:val="000000"/>
              </w:rPr>
              <w:t xml:space="preserve">content_length = </w:t>
            </w:r>
            <w:r>
              <w:rPr>
                <w:color w:val="000080"/>
              </w:rPr>
              <w:t>int</w:t>
            </w:r>
            <w:r>
              <w:rPr>
                <w:color w:val="000000"/>
              </w:rPr>
              <w:t xml:space="preserve">(content_length_data)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content_length_data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FF"/>
              </w:rPr>
              <w:t>0</w:t>
              <w:br/>
              <w:t xml:space="preserve">    </w:t>
            </w:r>
            <w:r>
              <w:rPr>
                <w:i/>
                <w:iCs/>
                <w:color w:val="808080"/>
              </w:rPr>
              <w:t># считываем данные если они есть</w:t>
              <w:br/>
              <w:t xml:space="preserve">    </w:t>
            </w:r>
            <w:r>
              <w:rPr>
                <w:color w:val="000000"/>
              </w:rPr>
              <w:t>data = env[</w:t>
            </w:r>
            <w:r>
              <w:rPr>
                <w:b/>
                <w:bCs/>
                <w:color w:val="008080"/>
              </w:rPr>
              <w:t>'wsgi.input'</w:t>
            </w:r>
            <w:r>
              <w:rPr>
                <w:color w:val="000000"/>
              </w:rPr>
              <w:t>].read(content_length) \</w:t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content_length &gt; </w:t>
            </w:r>
            <w:r>
              <w:rPr>
                <w:color w:val="0000FF"/>
              </w:rPr>
              <w:t xml:space="preserve">0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b/>
                <w:bCs/>
                <w:color w:val="008000"/>
              </w:rPr>
              <w:t>b''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data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parse_wsgi_input_data(data: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 xml:space="preserve">) -&gt;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:</w:t>
              <w:br/>
              <w:t xml:space="preserve">    result = {}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data:</w:t>
              <w:br/>
              <w:t xml:space="preserve">        </w:t>
            </w:r>
            <w:r>
              <w:rPr>
                <w:i/>
                <w:iCs/>
                <w:color w:val="808080"/>
              </w:rPr>
              <w:t># декодируем данные</w:t>
              <w:br/>
              <w:t xml:space="preserve">        </w:t>
            </w:r>
            <w:r>
              <w:rPr>
                <w:color w:val="000000"/>
              </w:rPr>
              <w:t>data_str = data.decode(</w:t>
            </w:r>
            <w:r>
              <w:rPr>
                <w:color w:val="660099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'utf-8'</w:t>
            </w:r>
            <w:r>
              <w:rPr>
                <w:color w:val="000000"/>
              </w:rPr>
              <w:t>)</w:t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(data_str)  </w:t>
            </w:r>
            <w:r>
              <w:rPr>
                <w:i/>
                <w:iCs/>
                <w:color w:val="808080"/>
              </w:rPr>
              <w:t># 'id=1&amp;category=10'</w:t>
              <w:br/>
              <w:t xml:space="preserve">        # собираем их в словарь</w:t>
              <w:br/>
              <w:t xml:space="preserve">        </w:t>
            </w:r>
            <w:r>
              <w:rPr>
                <w:color w:val="000000"/>
              </w:rPr>
              <w:t>result = parse_input_data(data_str)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application(environ, start_response):</w:t>
              <w:br/>
              <w:t xml:space="preserve">    </w:t>
            </w:r>
            <w:r>
              <w:rPr>
                <w:i/>
                <w:iCs/>
                <w:color w:val="808080"/>
              </w:rPr>
              <w:t># получаем данные</w:t>
              <w:br/>
              <w:t xml:space="preserve">    </w:t>
            </w:r>
            <w:r>
              <w:rPr>
                <w:color w:val="000000"/>
              </w:rPr>
              <w:t>data = get_wsgi_input_data(environ)</w:t>
              <w:br/>
              <w:t xml:space="preserve">    </w:t>
            </w:r>
            <w:r>
              <w:rPr>
                <w:i/>
                <w:iCs/>
                <w:color w:val="808080"/>
              </w:rPr>
              <w:t># превращаем данные в словарь</w:t>
              <w:br/>
              <w:t xml:space="preserve">    </w:t>
            </w:r>
            <w:r>
              <w:rPr>
                <w:color w:val="000000"/>
              </w:rPr>
              <w:t>data = parse_wsgi_input_data(data)</w:t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(data)  </w:t>
            </w:r>
            <w:r>
              <w:rPr>
                <w:i/>
                <w:iCs/>
                <w:color w:val="808080"/>
              </w:rPr>
              <w:t># -&gt; {id: 1, category: 10}</w:t>
              <w:br/>
              <w:t xml:space="preserve">    </w:t>
            </w:r>
            <w:r>
              <w:rPr>
                <w:color w:val="000000"/>
              </w:rPr>
              <w:t>start_response(</w:t>
            </w:r>
            <w:r>
              <w:rPr>
                <w:b/>
                <w:bCs/>
                <w:color w:val="008080"/>
              </w:rPr>
              <w:t>'200 OK'</w:t>
            </w:r>
            <w:r>
              <w:rPr>
                <w:color w:val="000000"/>
              </w:rPr>
              <w:t>, [(</w:t>
            </w:r>
            <w:r>
              <w:rPr>
                <w:b/>
                <w:bCs/>
                <w:color w:val="008080"/>
              </w:rPr>
              <w:t>'Content-Type'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'text/html'</w:t>
            </w:r>
            <w:r>
              <w:rPr>
                <w:color w:val="000000"/>
              </w:rPr>
              <w:t>)])</w:t>
              <w:br/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00"/>
              </w:rPr>
              <w:t>b'Hello world from a simple WSGI application!'</w:t>
            </w:r>
            <w:r>
              <w:rPr>
                <w:color w:val="000000"/>
              </w:rPr>
              <w:t>]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with </w:t>
            </w:r>
            <w:r>
              <w:rPr>
                <w:color w:val="000000"/>
                <w:lang w:val="en-US"/>
              </w:rPr>
              <w:t>make_server(</w:t>
            </w:r>
            <w:r>
              <w:rPr>
                <w:b/>
                <w:bCs/>
                <w:color w:val="008080"/>
                <w:lang w:val="en-US"/>
              </w:rPr>
              <w:t>''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FF"/>
                <w:lang w:val="en-US"/>
              </w:rPr>
              <w:t>8000</w:t>
            </w:r>
            <w:r>
              <w:rPr>
                <w:color w:val="000000"/>
                <w:lang w:val="en-US"/>
              </w:rPr>
              <w:t xml:space="preserve">, application) </w:t>
            </w:r>
            <w:r>
              <w:rPr>
                <w:b/>
                <w:bCs/>
                <w:color w:val="000080"/>
                <w:lang w:val="en-US"/>
              </w:rPr>
              <w:t xml:space="preserve">as </w:t>
            </w:r>
            <w:r>
              <w:rPr>
                <w:color w:val="000000"/>
                <w:lang w:val="en-US"/>
              </w:rPr>
              <w:t>httpd: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"Serving on port 8000..."</w:t>
            </w:r>
            <w:r>
              <w:rPr>
                <w:color w:val="000000"/>
                <w:lang w:val="en-US"/>
              </w:rPr>
              <w:t>)</w:t>
              <w:br/>
              <w:t xml:space="preserve">    httpd.serve_forever()</w:t>
            </w:r>
          </w:p>
        </w:tc>
      </w:tr>
    </w:tbl>
    <w:p>
      <w:pPr>
        <w:pStyle w:val="Normal"/>
        <w:pBdr/>
        <w:spacing w:lineRule="auto" w:line="360" w:before="0" w:after="1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view w:val="web"/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f102d9"/>
    <w:pPr>
      <w:keepNext w:val="true"/>
      <w:keepLines/>
      <w:pBdr/>
      <w:spacing w:lineRule="auto" w:line="276" w:before="200" w:after="120"/>
      <w:outlineLvl w:val="0"/>
    </w:pPr>
    <w:rPr>
      <w:rFonts w:ascii="Arial" w:hAnsi="Arial" w:eastAsia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Normal"/>
    <w:next w:val="Normal"/>
    <w:link w:val="20"/>
    <w:qFormat/>
    <w:rsid w:val="00f102d9"/>
    <w:pPr>
      <w:keepNext w:val="true"/>
      <w:keepLines/>
      <w:pBdr/>
      <w:spacing w:lineRule="auto" w:line="276" w:before="200" w:after="200"/>
      <w:outlineLvl w:val="1"/>
    </w:pPr>
    <w:rPr>
      <w:rFonts w:ascii="Arial" w:hAnsi="Arial" w:eastAsia="Arial" w:cs="Arial"/>
      <w:color w:val="4D5D6D"/>
      <w:sz w:val="32"/>
      <w:szCs w:val="32"/>
      <w:lang w:eastAsia="ru-RU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4f5d6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795d5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795d5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795d5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795d5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795d5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unhideWhenUsed/>
    <w:qFormat/>
    <w:rsid w:val="00795d5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102d9"/>
    <w:rPr>
      <w:rFonts w:ascii="Arial" w:hAnsi="Arial" w:eastAsia="Arial" w:cs="Arial"/>
      <w:b/>
      <w:color w:val="4D5D6D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f102d9"/>
    <w:rPr>
      <w:rFonts w:ascii="Arial" w:hAnsi="Arial" w:eastAsia="Arial" w:cs="Arial"/>
      <w:color w:val="4D5D6D"/>
      <w:sz w:val="32"/>
      <w:szCs w:val="32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f5d6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5" w:customStyle="1">
    <w:name w:val="Верхний колонтитул Знак"/>
    <w:basedOn w:val="DefaultParagraphFont"/>
    <w:link w:val="a6"/>
    <w:uiPriority w:val="99"/>
    <w:qFormat/>
    <w:rsid w:val="00d47db9"/>
    <w:rPr/>
  </w:style>
  <w:style w:type="character" w:styleId="Style6" w:customStyle="1">
    <w:name w:val="Нижний колонтитул Знак"/>
    <w:basedOn w:val="DefaultParagraphFont"/>
    <w:link w:val="a8"/>
    <w:uiPriority w:val="99"/>
    <w:qFormat/>
    <w:rsid w:val="00d47db9"/>
    <w:rPr/>
  </w:style>
  <w:style w:type="character" w:styleId="Strong">
    <w:name w:val="Strong"/>
    <w:basedOn w:val="DefaultParagraphFont"/>
    <w:uiPriority w:val="22"/>
    <w:qFormat/>
    <w:rsid w:val="001232bd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808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7">
    <w:name w:val="Интернет-ссылка"/>
    <w:basedOn w:val="DefaultParagraphFont"/>
    <w:uiPriority w:val="99"/>
    <w:unhideWhenUsed/>
    <w:rsid w:val="000356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35638"/>
    <w:rPr>
      <w:rFonts w:ascii="Courier New" w:hAnsi="Courier New" w:eastAsia="Times New Roman" w:cs="Courier New"/>
      <w:sz w:val="20"/>
      <w:szCs w:val="20"/>
    </w:rPr>
  </w:style>
  <w:style w:type="character" w:styleId="Style8">
    <w:name w:val="Выделение"/>
    <w:basedOn w:val="DefaultParagraphFont"/>
    <w:uiPriority w:val="20"/>
    <w:qFormat/>
    <w:rsid w:val="005129d6"/>
    <w:rPr>
      <w:i/>
      <w:iCs/>
    </w:rPr>
  </w:style>
  <w:style w:type="character" w:styleId="Style9" w:customStyle="1">
    <w:name w:val="Текст выноски Знак"/>
    <w:basedOn w:val="DefaultParagraphFont"/>
    <w:link w:val="ad"/>
    <w:uiPriority w:val="99"/>
    <w:semiHidden/>
    <w:qFormat/>
    <w:rsid w:val="00b24f7d"/>
    <w:rPr>
      <w:rFonts w:ascii="Segoe UI" w:hAnsi="Segoe UI" w:cs="Segoe UI"/>
      <w:sz w:val="18"/>
      <w:szCs w:val="18"/>
    </w:rPr>
  </w:style>
  <w:style w:type="character" w:styleId="Pln" w:customStyle="1">
    <w:name w:val="pln"/>
    <w:basedOn w:val="DefaultParagraphFont"/>
    <w:qFormat/>
    <w:rsid w:val="005612dc"/>
    <w:rPr/>
  </w:style>
  <w:style w:type="character" w:styleId="Pun" w:customStyle="1">
    <w:name w:val="pun"/>
    <w:basedOn w:val="DefaultParagraphFont"/>
    <w:qFormat/>
    <w:rsid w:val="005612dc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56d5e"/>
    <w:rPr>
      <w:color w:val="605E5C"/>
      <w:shd w:fill="E1DFDD" w:val="clear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Подзаголовок Знак"/>
    <w:basedOn w:val="DefaultParagraphFont"/>
    <w:link w:val="af1"/>
    <w:uiPriority w:val="11"/>
    <w:qFormat/>
    <w:rsid w:val="00ee7efe"/>
    <w:rPr>
      <w:rFonts w:eastAsia="" w:eastAsiaTheme="minorEastAsia"/>
      <w:color w:val="5A5A5A" w:themeColor="text1" w:themeTint="a5"/>
      <w:spacing w:val="15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22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36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7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9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extaligncenter" w:customStyle="1">
    <w:name w:val="text-align-center"/>
    <w:basedOn w:val="Normal"/>
    <w:qFormat/>
    <w:rsid w:val="001232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808e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b24f7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795d5f"/>
    <w:pPr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22">
    <w:name w:val="TOC 2"/>
    <w:basedOn w:val="Normal"/>
    <w:next w:val="Normal"/>
    <w:autoRedefine/>
    <w:uiPriority w:val="39"/>
    <w:unhideWhenUsed/>
    <w:rsid w:val="00795d5f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795d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2">
    <w:name w:val="TOC 3"/>
    <w:basedOn w:val="Normal"/>
    <w:next w:val="Normal"/>
    <w:autoRedefine/>
    <w:uiPriority w:val="39"/>
    <w:unhideWhenUsed/>
    <w:rsid w:val="00795d5f"/>
    <w:pPr>
      <w:spacing w:before="0" w:after="100"/>
      <w:ind w:left="440" w:hanging="0"/>
    </w:pPr>
    <w:rPr/>
  </w:style>
  <w:style w:type="paragraph" w:styleId="Style20">
    <w:name w:val="Subtitle"/>
    <w:basedOn w:val="Normal"/>
    <w:next w:val="Normal"/>
    <w:link w:val="af2"/>
    <w:uiPriority w:val="11"/>
    <w:qFormat/>
    <w:rsid w:val="00ee7efe"/>
    <w:pPr/>
    <w:rPr>
      <w:rFonts w:eastAsia="" w:eastAsiaTheme="minorEastAsia"/>
      <w:color w:val="5A5A5A" w:themeColor="text1" w:themeTint="a5"/>
      <w:spacing w:val="15"/>
    </w:rPr>
  </w:style>
  <w:style w:type="paragraph" w:styleId="12">
    <w:name w:val="TOC 1"/>
    <w:basedOn w:val="Normal"/>
    <w:next w:val="Normal"/>
    <w:autoRedefine/>
    <w:uiPriority w:val="39"/>
    <w:unhideWhenUsed/>
    <w:rsid w:val="00ee7ef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b.ru/lessons/192653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AE72-3D3B-46C0-8501-AF76A92C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Application>LibreOffice/6.4.7.2$Linux_X86_64 LibreOffice_project/40$Build-2</Application>
  <Pages>1</Pages>
  <Words>2017</Words>
  <Characters>13103</Characters>
  <CharactersWithSpaces>15317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2019-02-15T06:59:00Z</dcterms:created>
  <dc:creator>1</dc:creator>
  <dc:description/>
  <dc:language>ru-RU</dc:language>
  <cp:lastModifiedBy/>
  <cp:lastPrinted>2021-12-06T10:40:00Z</cp:lastPrinted>
  <dcterms:modified xsi:type="dcterms:W3CDTF">2022-05-15T14:53:33Z</dcterms:modified>
  <cp:revision>783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