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БЕЛОРУССКИЙ ГОСУДАРСТВЕННЫЙ УНИВЕРСИТЕТ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Факультет прикладной математики и информатики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Кафедра _______________________________________________</w:t>
      </w:r>
    </w:p>
    <w:p/>
    <w:p/>
    <w:p/>
    <w:p/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ЛАБОРАТОРНАЯ РАБОТА № 1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курсу «Языковые процессоры интеллектуальных систем»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«Проектирование языка для работы с XML-данными»</w:t>
      </w:r>
    </w:p>
    <w:p/>
    <w:p/>
    <w:p/>
    <w:p/>
    <w:p>
      <w:pPr>
        <w:spacing w:before="0" w:after="0" w:line="240" w:lineRule="auto"/>
        <w:ind w:left="4819"/>
        <w:jc w:val="left"/>
      </w:pPr>
      <w:r>
        <w:rPr>
          <w:rFonts w:ascii="Times New Roman" w:hAnsi="Times New Roman" w:eastAsia="Times New Roman" w:cs="Times New Roman"/>
          <w:sz w:val="24"/>
        </w:rPr>
        <w:t>Выполнил: студент ____________________________</w:t>
      </w:r>
    </w:p>
    <w:p>
      <w:pPr>
        <w:spacing w:before="0" w:after="0" w:line="240" w:lineRule="auto"/>
        <w:ind w:left="4819"/>
        <w:jc w:val="left"/>
      </w:pPr>
      <w:r>
        <w:rPr>
          <w:rFonts w:ascii="Times New Roman" w:hAnsi="Times New Roman" w:eastAsia="Times New Roman" w:cs="Times New Roman"/>
          <w:sz w:val="24"/>
        </w:rPr>
        <w:t>Группа: _____________________________________</w:t>
      </w:r>
    </w:p>
    <w:p>
      <w:pPr>
        <w:spacing w:before="0" w:after="0" w:line="240" w:lineRule="auto"/>
        <w:ind w:left="4819"/>
        <w:jc w:val="left"/>
      </w:pPr>
      <w:r>
        <w:rPr>
          <w:rFonts w:ascii="Times New Roman" w:hAnsi="Times New Roman" w:eastAsia="Times New Roman" w:cs="Times New Roman"/>
          <w:sz w:val="24"/>
        </w:rPr>
        <w:t>Проверил: ___________________________________</w:t>
      </w:r>
    </w:p>
    <w:p/>
    <w:p/>
    <w:p/>
    <w:p/>
    <w:p/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Минск, 2026</w:t>
      </w:r>
    </w:p>
    <w:p>
      <w:r>
        <w:br w:type="page"/>
      </w:r>
    </w:p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Разработать спецификацию учебного языка программирования для обработки XML-данных, задать его синтаксис в виде грамматики ANTLR4, описать семантические проверки и структуру компилятора, а также привести три фрагмента программ, демонстрирующих свойства языка. Целевым кодом выбран байт-код CPython (.pyc).</w:t>
      </w:r>
    </w:p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Исходный вариант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061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Параметр</w:t>
            </w:r>
          </w:p>
        </w:tc>
        <w:tc>
          <w:tcPr>
            <w:tcW w:type="dxa" w:w="5726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 варианта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Назначение языка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Работа с XML-данными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Предметные встроенные типы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document, node, attribute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Встроенные функции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ввод/вывод, поиск и преобразование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Объявление переменных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явное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Преобразование типов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неявное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Присваивание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одиночное: a = b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Область видимости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подпрограммы и блочные операторы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Маркер блока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фигурные скобки { 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Условные операторы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if-then-else и switch-case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Перегрузка подпрограмм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отсутствует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Передача параметров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 ссылке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Объявление подпрограмм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только в начале программы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Целевой код</w:t>
            </w:r>
          </w:p>
        </w:tc>
        <w:tc>
          <w:tcPr>
            <w:tcW w:type="dxa" w:w="5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байт-код CPython (.pyc)</w:t>
            </w:r>
          </w:p>
        </w:tc>
      </w:tr>
    </w:tbl>
    <w:p/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Спецификация разработанного языка программирования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Разработанный язык получил рабочее имя XmlDataLang. Он предназначен для чтения XML-документов, поиска узлов и атрибутов, изменения структуры XML и вывода результата. Язык имеет статически заданные предметные типы и допускает служебные строковые, логические и null-литералы только внутри выражений. Пользовательские переменные объявляются только с типами document, node и attribute.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1.1. Встроенные типы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Тип</w:t>
            </w:r>
          </w:p>
        </w:tc>
        <w:tc>
          <w:tcPr>
            <w:tcW w:type="dxa" w:w="4649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  <w:tc>
          <w:tcPr>
            <w:tcW w:type="dxa" w:w="2438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Пример значения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document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Полный XML-документ: дерево с единственным корневым элементом.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&lt;catalog&gt;...&lt;/catalog&gt;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XML-узел или набор узлов, полученный поиском. Набор узлов допускается как источник итерации for.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&lt;book id="7"&gt;...&lt;/book&gt;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attribute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XML-атрибут и его значение.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id="7"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условий и параметров встроенных функций используются служебные значения string, boolean и null. Они не являются типами пользовательских переменных. Например, выражение book @ "id" == "7" возвращает логическое значение, но объявление boolean x = true в языке запрещено.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1.2. Синтаксис объявления переменных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пользовательские переменные объявляются явно и сразу инициализируются. Общая форма: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&lt;type&gt; &lt;identifier&gt; = &lt;expression&gt;;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Примеры объявлений: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document doc = read("catalog.xml");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node root = find(doc, "/catalog");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attribute id = root @ "id";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Инициализатор может быть константным. В этом случае read() принимает строковое XML-представление и неявно преобразует результат к типу переменной: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node marker = read("&lt;marker/&gt;");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attribute flag = read("checked=yes");</w:t>
      </w:r>
    </w:p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1.3. Неявные преобразования типов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Явного оператора приведения типов нет. При присваивании, передаче аргументов и возврате значения компилятор вставляет допустимое преобразование автоматически. Основные правила показаны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Из</w:t>
            </w:r>
          </w:p>
        </w:tc>
        <w:tc>
          <w:tcPr>
            <w:tcW w:type="dxa" w:w="2268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</w:t>
            </w:r>
          </w:p>
        </w:tc>
        <w:tc>
          <w:tcPr>
            <w:tcW w:type="dxa" w:w="4762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Правило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attribute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Атрибут рассматривается как XML-узел модели данных.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document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Узел оборачивается в новый XML-документ. Для набора узлов создаётся служебный корень.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document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Берётся корневой узел документа.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attribute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Допустимо только если фактический результат поиска является атрибутом; иначе ошибка выполнения.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node / attribute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string (служебный)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 сравнении и switch используется текстовое значение узла или атрибута.</w:t>
            </w:r>
          </w:p>
        </w:tc>
      </w:tr>
    </w:tbl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1.4. Синтаксис пользовательских подпрограмм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Подпрограммы являются функциями с обязательным возвращаемым значением одного из трёх предметных типов. Все параметры передаются по ссылке и помечаются ключевым словом ref. Перегрузка отсутствует: в программе нельзя объявить две функции с одинаковым именем. Все функции размещаются до глобальных переменных и исполняемых операторов.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function node prepare(ref document doc, ref node item, ref attribute state)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node result = transform(item,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return result;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Аргументом ref-параметра может быть только именованная переменная. Передача выражения, например prepare(doc, find(doc, "//item"), state), считается семантической ошибкой, потому что результат find() не имеет адресуемого хранилища для обратной записи.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1.5. Области видимости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Глобальные переменные объявляются после всех функций и видимы в основном блоке программы и внутри функций. Каждый вызов функции создаёт локальную область видимости. Каждый блок { ... } создаёт вложенную область: переменная, объявленная внутри if, while, until, for, switch или отдельного блока, недоступна после закрывающей скобки. Повторное объявление имени в той же области запрещено; во вложенном блоке допускается скрытие имени из внешней области.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1.6. Встроенные операции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Язык содержит 12 основных операций. Приоритет от высокого к низкому: !; навигация /, //, @; + и -; |; == и !=; &amp;&amp;; ||; присваивание =.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№</w:t>
            </w:r>
          </w:p>
        </w:tc>
        <w:tc>
          <w:tcPr>
            <w:tcW w:type="dxa" w:w="1134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Операция</w:t>
            </w:r>
          </w:p>
        </w:tc>
        <w:tc>
          <w:tcPr>
            <w:tcW w:type="dxa" w:w="4195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Смысл</w:t>
            </w:r>
          </w:p>
        </w:tc>
        <w:tc>
          <w:tcPr>
            <w:tcW w:type="dxa" w:w="3005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Пример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=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Одиночное присваивание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item = transform(item, "trim-text");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==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Проверка равенства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item @ "id" == "7"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!=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Проверка неравенства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item != null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/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Переход к непосредственному дочернему элементу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doc / "catalog"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5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//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Поиск потомков на любой глубине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doc // "book"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@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Получение атрибута узла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book @ "id"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7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|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Объединение двух наборов узлов без дублей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(doc // "book") | (doc // "magazine")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+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Добавление узла/атрибута к XML-узлу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book = book + marker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9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-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Удаление найденного узла/атрибута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book = book - (book / "obsolete")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&amp;&amp;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Логическое И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book != null &amp;&amp; book @ "id" != null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||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Логическое ИЛИ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book @ "type" == "a" || book @ "type" == "b"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12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!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Логическое НЕ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!(book @ "hidden" == "true")</w:t>
            </w:r>
          </w:p>
        </w:tc>
      </w:tr>
    </w:tbl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1.7. Встроенные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Функция</w:t>
            </w:r>
          </w:p>
        </w:tc>
        <w:tc>
          <w:tcPr>
            <w:tcW w:type="dxa" w:w="3969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  <w:tc>
          <w:tcPr>
            <w:tcW w:type="dxa" w:w="2438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/ особенности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read(source)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Ввод XML из файла либо из строкового представления.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Результат контекстно преобразуется в document, node или attribute.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write(value [, target])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Вывод в консоль или запись XML в файл target.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Принимает значения document, node и attribute.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find(value, path)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Поиск по XML. Поддерживаются корневые, дочерние и рекурсивные пути.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Возвращает node; если найдено несколько элементов, node хранит набор узлов.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transform(value, rule)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Преобразование XML по строковому правилу.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Возвращает значение XML; тип уточняется контекстом. Примеры правил: trim-text, set-attr:name=value, rename:a=b.</w:t>
            </w:r>
          </w:p>
        </w:tc>
      </w:tr>
    </w:tbl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1.8. Управляющие конструкции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Блочный оператор задаётся фигурными скобками. Пустой блок допустим.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node local = read("&lt;tmp/&gt;");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write(local);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Двухвариантный условный оператор имеет обязательные ветви then и else: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if (item @ "state" == "new") then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item = transform(item, "set-attr:state=ready");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 else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item = transform(item,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Многовариантный оператор switch-case сравнивает выражение с литералами. После каждой ветви case требуется break; ветвь default необязательна.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switch (item @ "category")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case "book":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    item = transform(item, "set-attr:kind=printed");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case "ebook":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    item = transform(item, "set-attr:kind=digital");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default: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    item = transform(item, "set-attr:kind=other");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Цикл while выполняется, пока условие истинно. Цикл until выполняется, пока условие ложно, то есть эквивалентен while (!condition). Цикл for перебирает набор узлов.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while (item @ "state" != "ready")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item = transform(item, "set-attr:state=ready");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until (item @ "checked" == "yes")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item = transform(item, "set-attr:checked=yes");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for (node x in find(doc, "//book"))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write(x);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1.9. Сложные выражения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Выражения могут включать несколько операций и скобки. Например: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((doc // "book") | (doc // "magazine")) != null &amp;&amp;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!(root @ "disabled" == "true") || root @ "mode" == "test"</w:t>
      </w:r>
    </w:p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1.10. Формирование целевого кода CPython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Компилятор преобразует исходную программу XmlDataLang в эквивалентный Python-код, который использует модуль времени выполнения RuntimeXml. После генерации вызывается стандартная байт-компиляция CPython и создаётся файл .pyc. Такой подход отделяет синтаксический и семантический анализ от реализации XML-операций и позволяет выполнять результат командой python program.pyc.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source.xdl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Lexer / Parser ANTLR4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дерево разбора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SemanticAnalyzer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CodeGenerator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generated_program.py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py_compile.compile(...)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-&gt; generated_program.pyc</w:t>
      </w:r>
    </w:p>
    <w:p/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Оформленный файл грамматики XmlDataLang.g4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приведена полная объединённая грамматика ANTLR4. Она фиксирует положение функций только в начале программы, обязательную инициализацию переменных, передачу параметров по ссылке, все управляющие конструкции и приоритет операций.</w:t>
      </w:r>
    </w:p>
    <w:p>
      <w:pPr>
        <w:spacing w:before="60" w:after="60" w:line="240" w:lineRule="auto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Листинг 1 — файл XmlDataLang.g4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grammar XmlDataLang;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---------------- Parser rules ----------------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Все функции обязаны находиться в начале программы.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program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functionDecl* globalVarDecl* statement* EOF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Пользовательская функция. Перегрузка контролируется семантически.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functionDecl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FUNCTION type ID LPAREN parameterList? RPAREN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parameterList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parameter (COMMA parameter)*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Все параметры передаются по ссылке.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parameter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REF type ID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Глобальная переменная синтаксически совпадает с локальной.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globalVarDecl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varDecl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Явное объявление с обязательной инициализацией.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varDecl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type ID ASSIGN expression SEMI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type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DOCUMENT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NODE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ATTRIBUTE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varDecl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assignment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ifStatement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whileStatement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untilStatement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forStatement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switchStatement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returnStatement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expressionStatement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Только одиночное присваивание.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assignment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ID ASSIGN expression SEMI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Двухвариантный if: ветвь else обязательна.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ifStatement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IF LPAREN expression RPAREN THEN block ELSE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whileStatement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WHILE LPAREN expression RPAREN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until(C) выполняет тело, пока C ложно.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untilStatement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UNTIL LPAREN expression RPAREN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Выражение после in должно вычисляться в набор node.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forStatement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FOR LPAREN NODE ID IN expression RPAREN 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switchStatement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SWITCH LPAREN expression RPAREN LBRACE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caseClause+ defaultClause?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RBRACE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caseClause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CASE literal COLON statement* BREAK SEMI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defaultClause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DEFAULT COLON statement*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returnStatement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RETURN expression SEMI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expressionStatement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functionCall SEMI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block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LBRACE statement* RBRACE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---------------- Expression precedence ----------------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expression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logicalOr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logicalOr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logicalAnd (OR logicalAnd)*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logicalAnd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equality (AND equality)*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equality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unionExpr ((EQ | NEQ) unionExpr)*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unionExpr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additive (PIPE additive)*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additive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navigation ((PLUS | MINUS) navigation)*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navigation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unary ((SLASH | DSLASH | AT) unary)*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unary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NOT unary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primary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primary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literal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ID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functionCall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LPAREN expression RPAREN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functionCall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ID LPAREN argumentList? RPAREN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argumentList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expression (COMMA expression)*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literal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STRING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TRUE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FALSE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| NULL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// ---------------- Lexer rules ----------------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  : 'function';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REF       : 'ref';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DOCUMENT  : 'document';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     : 'node';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: 'attribute';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IF        : 'if';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THEN      : 'then';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ELSE      : 'else';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WHILE     : 'while';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UNTIL     : 'until';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FOR       : 'for';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IN        : 'in';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SWITCH    : 'switch';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CASE      : 'case';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DEFAULT   : 'default';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BREAK     : 'break';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RETURN    : 'return';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TRUE      : 'true';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FALSE     : 'false';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NULL      : 'null';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EQ      : '==';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NEQ     : '!=';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AND     : '&amp;&amp;';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OR      : '||';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NOT     : '!';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DSLASH  : '//';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SLASH   : '/';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      : '@';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PIPE    : '|';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PLUS    : '+';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MINUS   : '-';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ASSIGN  : '=';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LPAREN : '(';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RPAREN : ')';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LBRACE : '{';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RBRACE : '}';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COMMA  : ',';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COLON  : ':';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SEMI   : ';';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ID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[a-zA-Z_] [a-zA-Z_0-9]*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STRING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'"' ( '\\' . | ~["\\\r\n] )* '"'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LINE_COMMENT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'#' ~[\r\n]* -&gt; skip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BLOCK_COMMENT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'/*' .*? '*/' -&gt; skip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WS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: [ \t\r\n]+ -&gt; skip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однострочных комментариев используется маркер #, поэтому оператор // однозначно распознаётся как рекурсивная XML-навигация.</w:t>
      </w:r>
    </w:p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Описание дополнительно разработанных классов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Помимо классов Lexer и Parser, генерируемых ANTLR4, компилятор использует собственные классы для семантического анализа, таблиц символов, генерации Python-кода и XML-операций времени выполнения.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Класс</w:t>
            </w:r>
          </w:p>
        </w:tc>
        <w:tc>
          <w:tcPr>
            <w:tcW w:type="dxa" w:w="6576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Compiler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Координирует стадии компиляции: чтение файла, запуск Lexer/Parser, семантический анализ, генерацию Python и создание .pyc.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XmlDataLangErrorListener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Перехватывает лексические и синтаксические ошибки ANTLR и приводит их к единому формату: файл, строка, позиция, код, сообщение.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SemanticAnalyzer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Обходит дерево разбора и проверяет объявления, области видимости, типы, возврат из функций, допустимость ref-аргументов и отсутствие перегрузки.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Scope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Представляет область видимости. Хранит локальные символы и ссылку на родительскую область.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VariableSymbol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Хранит имя переменной, её тип, область и признак глобальной/локальной переменной.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FunctionSymbol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Хранит имя функции, возвращаемый тип и упорядоченный список ref-параметров.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TypeSystem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Проверяет совместимость document, node и attribute и выбирает неявное преобразование.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CodeGenerator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Генерирует Python-код из дерева разбора. Каждой операции языка соответствует вызов RuntimeXml либо Python-выражение.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RuntimeXml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Реализует read, write, find, transform, навигацию /, //, @, объединение |, добавление + и удаление -.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BytecodeEmitter</w:t>
            </w:r>
          </w:p>
        </w:tc>
        <w:tc>
          <w:tcPr>
            <w:tcW w:type="dxa" w:w="6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Сохраняет временный .py и вызывает py_compile для формирования исполняемого файла .pyc.</w:t>
            </w:r>
          </w:p>
        </w:tc>
      </w:tr>
    </w:tbl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3.1. Организация таблицы символов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анализом исполняемой части компилятор сначала регистрирует все функции, затем глобальные переменные. При входе в функцию или блок создаётся новый Scope. Поиск имени начинается в текущем Scope и продолжается по цепочке родителей. Это позволяет обращаться к глобальным переменным из функции и одновременно поддерживает локальное скрытие имён.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3.2. Генерация Python-кода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генерации кода document, node и attribute представлены объектами RuntimeXml. Операторы языка переводятся в методы библиотеки времени выполнения. Например, a // "book" преобразуется в runtime.descendants(a, "book"), a @ "id" — в runtime.attribute(a, "id"), а a + b — в runtime.add(a, b). Управляющие конструкции переводятся в обычные if, while и for Python. Для until генерируется while not (...).</w:t>
      </w:r>
    </w:p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Перечень генерируемых ошибок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Ошибки делятся на лексические, синтаксические, семантические и ошибки времени выполнения XML-операций. Для диагностик используется формат [код] строка:позиция — сообщение.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Код</w:t>
            </w:r>
          </w:p>
        </w:tc>
        <w:tc>
          <w:tcPr>
            <w:tcW w:type="dxa" w:w="1531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3175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Ситуация</w:t>
            </w:r>
          </w:p>
        </w:tc>
        <w:tc>
          <w:tcPr>
            <w:tcW w:type="dxa" w:w="3515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Пример сообщения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L001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лексическая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Недопустимый символ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Unexpected character `$`.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S001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синтаксическая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Пропущена точка с запятой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Expected `;` after declaration.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S002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синтаксическая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Незакрытый блок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Expected `}` before end of file.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S003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синтаксическая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Функция объявлена после начала исполняемой части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Function declarations are allowed only at program start.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E001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Использование необъявленного имени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Unknown identifier `item`.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E002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Повторное объявление в одной области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Identifier `doc` is already declared in this scope.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E003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Попытка перегрузки функции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Function `prepare` is already declared; overloading is disabled.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E004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Несовместимые типы без допустимого неявного преобразования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Cannot convert document to attribute.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E005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В ref-параметр передано выражение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Reference argument 2 must be a variable.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E006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Неверное число аргументов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Function `transform` expects 2 arguments.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E007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Неверный тип источника for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for expects a node-set expression.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E008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return вне функции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`return` is allowed only inside a function.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E009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Тип return несовместим с типом функции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Function returns node but expression has document type.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E010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семантическая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Дублирующий case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Duplicate switch case `book`.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R001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выполнение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Некорректный XML при read()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XML parse error at line 4, column 9.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R002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выполнение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Файл не найден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Input XML file `catalog.xml` not found.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R003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выполнение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Недопустимое динамическое преобразование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Node cannot be converted to attribute.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R004</w:t>
            </w:r>
          </w:p>
        </w:tc>
        <w:tc>
          <w:tcPr>
            <w:tcW w:type="dxa" w:w="15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выполнение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Некорректное правило transform()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8"/>
              </w:rPr>
              <w:t>Unknown transform rule `set-value`.</w:t>
            </w:r>
          </w:p>
        </w:tc>
      </w:tr>
    </w:tbl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 Примеры диагностик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document doc = read("a.xml")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# Ошибка: нет 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function node late(ref document d)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return d;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# Ошибка: функция объявлена не в начале программы.</w:t>
      </w:r>
    </w:p>
    <w:p/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[S001] line 1:29 - Expected `;` after declaration.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[S003] line 4:1  - Function declarations are allowed only at program start.</w:t>
      </w:r>
    </w:p>
    <w:p/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Примеры работы компилятора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приведены три программы. В совокупности и в каждом примере используются предметные типы document, node и attribute, встроенные функции read/write/find/transform, сложные выражения, блоки, if-then-else, switch-case, while, until, for, пользовательские функции с ref-параметрами, локальные и глобальные переменные. Функции во всех примерах находятся в начале программы и не перегружаются.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5.1. Пример 1 — каталог книг</w:t>
      </w:r>
    </w:p>
    <w:p>
      <w:pPr>
        <w:spacing w:before="60" w:after="60" w:line="240" w:lineRule="auto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Листинг 2 — catalog.xdl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# Пример 1. Обработка каталога книг.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 node prepareBook(ref document doc, ref node book, ref attribute state)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node related = (doc // "book") | (doc // "magazine");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attribute id = book @ "id";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if ((book != null &amp;&amp; id != null) || !(state == "skip")) then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localMarker = read("&lt;processed/&gt;");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book = transform(book,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book = book + localMarker;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 else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obsolete = book / "obsolete";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book = book - obsolete;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while (book @ "state" != "ready")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book = transform(book, "set-attr:state=ready");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until (book @ "checked" == "yes")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book = transform(book, "set-attr:checked=yes");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for (node x in find(doc, "//book"))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authors = x // "author";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write(authors);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switch (book @ "category")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"fiction":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book = transform(book, "set-attr:section=F");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"science":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book = transform(book, "set-attr:section=S");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default: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book = transform(book, "set-attr:section=O");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return book;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document catalog = read("catalog.xml");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firstBook = find(catalog, "//book");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status = firstBook @ "state";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marker = read("&lt;audit/&gt;");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source = read("source=lab1");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firstBook = firstBook + marker;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firstBook = prepareBook(catalog, firstBook, status);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catalog = transform(catalog,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write(source);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write(firstBook);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write(catalog, "catalog_out.xml");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Ожидаемый запуск компилятора и программы: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$ python xdlc.py catalog.xdl -o catalog.pyc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OK: lexical analysis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OK: syntax analysis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OK: semantic analysis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OK: generated catalog.pyc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$ python catalog.pyc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&lt;author&gt;...&lt;/author&gt;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source="lab1"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&lt;book id="..." state="ready" checked="yes"&gt;...&lt;/book&gt;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6"/>
        </w:rPr>
        <w:t>Saved: catalog_out.xml</w:t>
      </w:r>
    </w:p>
    <w:p/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5.2. Пример 2 — пользовательские профили</w:t>
      </w:r>
    </w:p>
    <w:p>
      <w:pPr>
        <w:spacing w:before="60" w:after="60" w:line="240" w:lineRule="auto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Листинг 3 — users.xdl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# Пример 2. Нормализация пользовательских профилей.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 document normalizeUsers(ref document users, ref node profile, ref attribute role)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node active = (users // "user") | (users // "admin");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attribute uid = profile @ "id";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if (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((profile != null &amp;&amp; uid != null) &amp;&amp; !(role == "blocked")) ||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@ "mode" == "force"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) then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badge = read("&lt;verified/&gt;");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= transform(profile,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= profile + badge;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 else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secret = profile / "secret";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= profile - secret;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while (profile @ "normalized" != "yes")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= transform(profile, "set-attr:normalized=yes");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until (profile @ "checked" == "yes")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profile = transform(profile, "set-attr:checked=yes");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for (node u in find(users, "//user"))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contacts = u // "contact";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write(contacts);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switch (profile @ "role")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"admin":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profile = transform(profile, "set-attr:access=full");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"user":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profile = transform(profile, "set-attr:access=basic");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default: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profile = transform(profile, "set-attr:access=guest");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users = users + profile;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return users;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document usersDoc = read("users.xml");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current = find(usersDoc, "//user");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currentRole = current @ "role";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imported = read("&lt;user id=\"temp\"/&gt;");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batch = read("batch=2026");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current = current + imported;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current = current - (current / "deprecated");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usersDoc = normalizeUsers(usersDoc, current, currentRole);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usersDoc = transform(usersDoc, "rename:phone=contact");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write(batch);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write(current);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write(usersDoc, "users_out.xml");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 успешной компиляции: файл users.pyc. При выполнении программа выводит найденные contact-узлы, итоговый user и сохраняет нормализованный XML в users_out.xml.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5.3. Пример 3 — XML-заказы</w:t>
      </w:r>
    </w:p>
    <w:p>
      <w:pPr>
        <w:spacing w:before="60" w:after="60" w:line="240" w:lineRule="auto"/>
        <w:jc w:val="center"/>
      </w:pPr>
      <w:r>
        <w:rPr>
          <w:rFonts w:ascii="Times New Roman" w:hAnsi="Times New Roman" w:eastAsia="Times New Roman" w:cs="Times New Roman"/>
          <w:i/>
          <w:sz w:val="22"/>
        </w:rPr>
        <w:t>Листинг 4 — orders.xdl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# Пример 3. Обработка XML-заказов.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function node prepareOrder(ref document orders, ref node order, ref attribute status)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node all = (orders // "order") | (orders // "archivedOrder");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attribute number = order @ "number";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if ((order != null &amp;&amp; number != null) || !(status == "cancelled")) then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stamp = read("&lt;validated/&gt;");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order = transform(order,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order = order + stamp;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 else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draft = order / "draft";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order = order - draft;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while (order @ "stage" != "validated")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order = transform(order, "set-attr:stage=validated");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until (order @ "exported" == "yes")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order = transform(order, "set-attr:exported=yes");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for (node position in find(orders, "//item"))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node details = position // "name";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write(details);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switch (order @ "priority")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"high":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order = transform(order, "set-attr:queue=fast");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case "normal":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order = transform(order, "set-attr:queue=regular");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break;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default: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        order = transform(order, "set-attr:queue=manual");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   return order;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document orderDoc = read("orders.xml");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firstOrder = find(orderDoc, "//order");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orderStatus = firstOrder @ "status";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node note = read("&lt;note/&gt;");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attribute origin = read("origin=import");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firstOrder = firstOrder + note;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firstOrder = prepareOrder(orderDoc, firstOrder, orderStatus);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orderDoc = transform(orderDoc, "trim-text");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write(origin);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write(firstOrder);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5"/>
        </w:rPr>
        <w:t>write(orderDoc, "orders_out.xml");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 успешной компиляции: файл orders.pyc. При выполнении программа печатает имена позиций, атрибут origin, обработанный заказ и сохраняет orders_out.xml.</w:t>
      </w:r>
    </w:p>
    <w:p>
      <w:pPr>
        <w:pStyle w:val="Heading2"/>
        <w:keepNext/>
        <w:spacing w:before="12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5.4. Пример ошибки семантического анализа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function node select(ref document doc, ref node n) {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   return n;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document doc = read("a.xml");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node n = select(doc, find(doc, "//item"));</w:t>
      </w:r>
    </w:p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Второй фактический аргумент является выражением, а параметр ref требует переменную. Компилятор должен завершить работу до генерации .pyc: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[E005] line 6:22 - Reference argument 2 of `select` must be a variable.</w:t>
      </w:r>
    </w:p>
    <w:p>
      <w:pPr>
        <w:spacing w:before="0" w:after="0" w:line="240" w:lineRule="auto"/>
        <w:ind w:left="198" w:right="57"/>
        <w:shd w:fill="F5F5F5"/>
      </w:pPr>
      <w:r>
        <w:rPr>
          <w:rFonts w:ascii="DejaVu Sans Mono" w:hAnsi="DejaVu Sans Mono" w:eastAsia="DejaVu Sans Mono" w:cs="DejaVu Sans Mono"/>
          <w:sz w:val="17"/>
        </w:rPr>
        <w:t>Compilation failed: 1 semantic error.</w:t>
      </w:r>
    </w:p>
    <w:p/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лабораторной работе спроектирован язык XmlDataLang для обработки XML-данных. Язык поддерживает три предметных типа document, node и attribute, обязательную инициализацию переменных, неявные преобразования, двенадцать операций, четыре встроенные функции, блочную область видимости, условные конструкции if-then-else и switch-case, циклы while, until и for, а также пользовательские функции с передачей параметров по ссылке. Синтаксис формализован грамматикой ANTLR4. Для целевого кода предусмотрена генерация Python с последующей компиляцией в байт-код CPython .pyc. Приведённые примеры показывают основные конструкции языка и типовые диагностические сообщения компилятора.</w:t>
      </w:r>
    </w:p>
    <w:p>
      <w:pPr>
        <w:pStyle w:val="Heading1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А. Проверка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Требование</w:t>
            </w:r>
          </w:p>
        </w:tc>
        <w:tc>
          <w:tcPr>
            <w:tcW w:type="dxa" w:w="4989"/>
            <w:vAlign w:val="center"/>
            <w:shd w:fill="E7E6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9"/>
              </w:rPr>
              <w:t>Реализация в XmlDataLang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Не менее трёх встроенных типов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document, node, attribute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Инициализация при объявлении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type name = expression;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Не менее десяти операций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12 операций: =, ==, !=, /, //, @, |, +, -, &amp;&amp;, ||, !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read(), write()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Поддерживают document, node и attribute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Поиск и преобразование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find(), transform()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Сложные выражения и скобки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Поддерживаются грамматикой expression/primary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Блочный оператор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{ statement* }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if-then-else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Есть; else обязателен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while и until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Есть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for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Перебор набора node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Подпрограммы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function &lt;type&gt; name(ref ... ) { ... return ...; }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Передача параметров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 ссылке: ref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Локальная и глобальная области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Scope для функций и блоков; глобальные объявления после функций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switch-case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Есть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Перегрузка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Запрещена семантическим анализатором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Подпрограммы только в начале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Закреплено правилом program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Целевой код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19"/>
              </w:rPr>
              <w:t>CPython .pyc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