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1962" w14:textId="30DB6874" w:rsidR="009928A3" w:rsidRDefault="002A5FA3">
      <w:r>
        <w:rPr>
          <w:noProof/>
        </w:rPr>
        <w:drawing>
          <wp:anchor distT="0" distB="0" distL="114300" distR="114300" simplePos="0" relativeHeight="251662336" behindDoc="0" locked="0" layoutInCell="1" allowOverlap="1" wp14:anchorId="66BE60F8" wp14:editId="594CA2DE">
            <wp:simplePos x="0" y="0"/>
            <wp:positionH relativeFrom="column">
              <wp:posOffset>648335</wp:posOffset>
            </wp:positionH>
            <wp:positionV relativeFrom="paragraph">
              <wp:posOffset>9190355</wp:posOffset>
            </wp:positionV>
            <wp:extent cx="1866900" cy="576911"/>
            <wp:effectExtent l="0" t="0" r="0" b="0"/>
            <wp:wrapNone/>
            <wp:docPr id="1441968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7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E5328B" wp14:editId="61D1921E">
                <wp:simplePos x="0" y="0"/>
                <wp:positionH relativeFrom="column">
                  <wp:posOffset>4260850</wp:posOffset>
                </wp:positionH>
                <wp:positionV relativeFrom="paragraph">
                  <wp:posOffset>9260205</wp:posOffset>
                </wp:positionV>
                <wp:extent cx="2360930" cy="508000"/>
                <wp:effectExtent l="0" t="0" r="8890" b="6350"/>
                <wp:wrapSquare wrapText="bothSides"/>
                <wp:docPr id="258972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1B64C" w14:textId="53A74AA2" w:rsidR="002A5FA3" w:rsidRPr="002A5FA3" w:rsidRDefault="002A5FA3" w:rsidP="002A5FA3">
                            <w:pPr>
                              <w:jc w:val="right"/>
                              <w:rPr>
                                <w:rFonts w:ascii="Aptos SemiBold" w:hAnsi="Aptos SemiBold"/>
                              </w:rPr>
                            </w:pPr>
                            <w:r w:rsidRPr="002A5FA3">
                              <w:rPr>
                                <w:rFonts w:ascii="Aptos SemiBold" w:hAnsi="Aptos SemiBold"/>
                              </w:rPr>
                              <w:t>Erik Siegel – Xatapult</w:t>
                            </w:r>
                            <w:r w:rsidRPr="002A5FA3">
                              <w:rPr>
                                <w:rFonts w:ascii="Aptos SemiBold" w:hAnsi="Aptos SemiBold"/>
                              </w:rPr>
                              <w:br/>
                              <w:t>April 2025</w:t>
                            </w:r>
                          </w:p>
                          <w:p w14:paraId="70E9B167" w14:textId="77777777" w:rsidR="002A5FA3" w:rsidRDefault="002A5FA3" w:rsidP="002A5FA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532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5pt;margin-top:729.15pt;width:185.9pt;height:40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" stroked="f">
                <v:textbox>
                  <w:txbxContent>
                    <w:p w14:paraId="7141B64C" w14:textId="53A74AA2" w:rsidR="002A5FA3" w:rsidRPr="002A5FA3" w:rsidRDefault="002A5FA3" w:rsidP="002A5FA3">
                      <w:pPr>
                        <w:jc w:val="right"/>
                        <w:rPr>
                          <w:rFonts w:ascii="Aptos SemiBold" w:hAnsi="Aptos SemiBold"/>
                        </w:rPr>
                      </w:pPr>
                      <w:r w:rsidRPr="002A5FA3">
                        <w:rPr>
                          <w:rFonts w:ascii="Aptos SemiBold" w:hAnsi="Aptos SemiBold"/>
                        </w:rPr>
                        <w:t>Erik Siegel – Xatapult</w:t>
                      </w:r>
                      <w:r w:rsidRPr="002A5FA3">
                        <w:rPr>
                          <w:rFonts w:ascii="Aptos SemiBold" w:hAnsi="Aptos SemiBold"/>
                        </w:rPr>
                        <w:br/>
                        <w:t>April 2025</w:t>
                      </w:r>
                    </w:p>
                    <w:p w14:paraId="70E9B167" w14:textId="77777777" w:rsidR="002A5FA3" w:rsidRDefault="002A5FA3" w:rsidP="002A5FA3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1FC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63CC8D" wp14:editId="36FE8CA7">
                <wp:simplePos x="0" y="0"/>
                <wp:positionH relativeFrom="margin">
                  <wp:posOffset>518160</wp:posOffset>
                </wp:positionH>
                <wp:positionV relativeFrom="paragraph">
                  <wp:posOffset>2692400</wp:posOffset>
                </wp:positionV>
                <wp:extent cx="63055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908DC" w14:textId="792D7ECC" w:rsidR="00291FC5" w:rsidRPr="00291FC5" w:rsidRDefault="00291FC5">
                            <w:pPr>
                              <w:rPr>
                                <w:rFonts w:ascii="Aptos Black" w:hAnsi="Aptos Black"/>
                                <w:sz w:val="68"/>
                                <w:szCs w:val="68"/>
                              </w:rPr>
                            </w:pPr>
                            <w:r w:rsidRPr="00291FC5">
                              <w:rPr>
                                <w:rFonts w:ascii="Aptos Black" w:hAnsi="Aptos Black"/>
                                <w:sz w:val="68"/>
                                <w:szCs w:val="68"/>
                              </w:rPr>
                              <w:t>XProc 3.1 Step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CC8D" id="_x0000_s1027" type="#_x0000_t202" style="position:absolute;margin-left:40.8pt;margin-top:212pt;width:496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pJ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" stroked="f">
                <v:textbox style="mso-fit-shape-to-text:t">
                  <w:txbxContent>
                    <w:p w14:paraId="47B908DC" w14:textId="792D7ECC" w:rsidR="00291FC5" w:rsidRPr="00291FC5" w:rsidRDefault="00291FC5">
                      <w:pPr>
                        <w:rPr>
                          <w:rFonts w:ascii="Aptos Black" w:hAnsi="Aptos Black"/>
                          <w:sz w:val="68"/>
                          <w:szCs w:val="68"/>
                        </w:rPr>
                      </w:pPr>
                      <w:r w:rsidRPr="00291FC5">
                        <w:rPr>
                          <w:rFonts w:ascii="Aptos Black" w:hAnsi="Aptos Black"/>
                          <w:sz w:val="68"/>
                          <w:szCs w:val="68"/>
                        </w:rPr>
                        <w:t>XProc 3.1 Step Reference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1FC5">
        <w:rPr>
          <w:noProof/>
        </w:rPr>
        <w:drawing>
          <wp:anchor distT="0" distB="0" distL="114300" distR="114300" simplePos="0" relativeHeight="251658240" behindDoc="0" locked="0" layoutInCell="1" allowOverlap="1" wp14:anchorId="092D6FF7" wp14:editId="073EA725">
            <wp:simplePos x="0" y="0"/>
            <wp:positionH relativeFrom="margin">
              <wp:posOffset>495300</wp:posOffset>
            </wp:positionH>
            <wp:positionV relativeFrom="paragraph">
              <wp:posOffset>1365250</wp:posOffset>
            </wp:positionV>
            <wp:extent cx="5467350" cy="1140557"/>
            <wp:effectExtent l="0" t="0" r="0" b="0"/>
            <wp:wrapNone/>
            <wp:docPr id="181177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14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8A3">
        <w:t xml:space="preserve"> </w:t>
      </w:r>
    </w:p>
    <w:p w14:paraId="73E5D366" w14:textId="6C42FB23" w:rsidR="009928A3" w:rsidRDefault="0047281B">
      <w:r>
        <w:rPr>
          <w:noProof/>
        </w:rPr>
        <w:drawing>
          <wp:anchor distT="0" distB="0" distL="114300" distR="114300" simplePos="0" relativeHeight="251661312" behindDoc="0" locked="0" layoutInCell="1" allowOverlap="1" wp14:anchorId="4C684CA1" wp14:editId="5907F431">
            <wp:simplePos x="0" y="0"/>
            <wp:positionH relativeFrom="column">
              <wp:posOffset>844550</wp:posOffset>
            </wp:positionH>
            <wp:positionV relativeFrom="paragraph">
              <wp:posOffset>3670620</wp:posOffset>
            </wp:positionV>
            <wp:extent cx="4783913" cy="3346450"/>
            <wp:effectExtent l="0" t="0" r="0" b="6350"/>
            <wp:wrapNone/>
            <wp:docPr id="941383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13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8A3">
        <w:br w:type="page"/>
      </w:r>
    </w:p>
    <w:p w14:paraId="25ABD70C" w14:textId="7F5A839F" w:rsidR="000E44B3" w:rsidRDefault="0047281B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C79579E" wp14:editId="5B332CD9">
            <wp:simplePos x="0" y="0"/>
            <wp:positionH relativeFrom="margin">
              <wp:posOffset>4464050</wp:posOffset>
            </wp:positionH>
            <wp:positionV relativeFrom="paragraph">
              <wp:posOffset>5624195</wp:posOffset>
            </wp:positionV>
            <wp:extent cx="2234051" cy="690369"/>
            <wp:effectExtent l="0" t="0" r="0" b="0"/>
            <wp:wrapNone/>
            <wp:docPr id="1792784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51" cy="69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91B68B" wp14:editId="66B4571E">
                <wp:simplePos x="0" y="0"/>
                <wp:positionH relativeFrom="margin">
                  <wp:posOffset>4343400</wp:posOffset>
                </wp:positionH>
                <wp:positionV relativeFrom="paragraph">
                  <wp:posOffset>2101850</wp:posOffset>
                </wp:positionV>
                <wp:extent cx="2432050" cy="3765550"/>
                <wp:effectExtent l="0" t="0" r="6350" b="6350"/>
                <wp:wrapSquare wrapText="bothSides"/>
                <wp:docPr id="1820443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376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EBD6" w14:textId="2520846F" w:rsidR="00D91F3A" w:rsidRPr="00D91F3A" w:rsidRDefault="00D91F3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1F3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Erik Siegel</w:t>
                            </w:r>
                          </w:p>
                          <w:p w14:paraId="73CECABF" w14:textId="69DE682B" w:rsidR="00D91F3A" w:rsidRDefault="00D91F3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Erik Siegel is a content engineer and XML specialist who runs Xatapult Consultancy in the Netherlands.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 specializes in content designs and conversions, XML Schema, transformations, XProc applications, and XML related training.</w:t>
                            </w:r>
                          </w:p>
                          <w:p w14:paraId="1356DDA0" w14:textId="71A992BE" w:rsidR="0047281B" w:rsidRDefault="0047281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 has published three books: about eXist (together with Adam Retter), XProc and Schematron.</w:t>
                            </w:r>
                          </w:p>
                          <w:p w14:paraId="39A47C4A" w14:textId="4CD9C4BD" w:rsidR="00D91F3A" w:rsidRPr="00D91F3A" w:rsidRDefault="00D91F3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Since 2017 he has been part of the XProc editorial team.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B68B" id="_x0000_s1028" type="#_x0000_t202" style="position:absolute;margin-left:342pt;margin-top:165.5pt;width:191.5pt;height:29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" stroked="f">
                <v:textbox>
                  <w:txbxContent>
                    <w:p w14:paraId="1D7FEBD6" w14:textId="2520846F" w:rsidR="00D91F3A" w:rsidRPr="00D91F3A" w:rsidRDefault="00D91F3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91F3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Erik Siegel</w:t>
                      </w:r>
                    </w:p>
                    <w:p w14:paraId="73CECABF" w14:textId="69DE682B" w:rsidR="00D91F3A" w:rsidRDefault="00D91F3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 xml:space="preserve">Erik Siegel is a content engineer and XML specialist who runs Xatapult Consultancy in the Netherlands.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He specializes in content designs and conversions, XML Schema, transformations, XProc applications, and XML related training.</w:t>
                      </w:r>
                    </w:p>
                    <w:p w14:paraId="1356DDA0" w14:textId="71A992BE" w:rsidR="0047281B" w:rsidRDefault="0047281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He has published three books: about eXist (together with Adam Retter), XProc and Schematron.</w:t>
                      </w:r>
                    </w:p>
                    <w:p w14:paraId="39A47C4A" w14:textId="4CD9C4BD" w:rsidR="00D91F3A" w:rsidRPr="00D91F3A" w:rsidRDefault="00D91F3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Since 2017 he has been part of the XProc editorial team.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1E46CE" wp14:editId="582D100E">
                <wp:simplePos x="0" y="0"/>
                <wp:positionH relativeFrom="column">
                  <wp:posOffset>768350</wp:posOffset>
                </wp:positionH>
                <wp:positionV relativeFrom="paragraph">
                  <wp:posOffset>6978650</wp:posOffset>
                </wp:positionV>
                <wp:extent cx="1212850" cy="577850"/>
                <wp:effectExtent l="19050" t="19050" r="44450" b="527050"/>
                <wp:wrapNone/>
                <wp:docPr id="1520883378" name="Speech Bubble: 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577850"/>
                        </a:xfrm>
                        <a:prstGeom prst="wedgeEllipseCallout">
                          <a:avLst>
                            <a:gd name="adj1" fmla="val 48529"/>
                            <a:gd name="adj2" fmla="val 1305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31BA" w14:textId="3E678AAD" w:rsidR="00D91F3A" w:rsidRPr="0047281B" w:rsidRDefault="00D91F3A" w:rsidP="00D91F3A">
                            <w:pPr>
                              <w:jc w:val="center"/>
                              <w:rPr>
                                <w:rFonts w:ascii="Aptos SemiBold" w:hAnsi="Aptos Semi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7281B">
                              <w:rPr>
                                <w:rFonts w:ascii="Aptos SemiBold" w:hAnsi="Aptos SemiBold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I like it!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46C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8" o:spid="_x0000_s1029" type="#_x0000_t63" style="position:absolute;margin-left:60.5pt;margin-top:549.5pt;width:95.5pt;height:4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" adj="21282,38988" filled="f" strokecolor="#030e13 [484]" strokeweight="1pt">
                <v:textbox>
                  <w:txbxContent>
                    <w:p w14:paraId="6D6431BA" w14:textId="3E678AAD" w:rsidR="00D91F3A" w:rsidRPr="0047281B" w:rsidRDefault="00D91F3A" w:rsidP="00D91F3A">
                      <w:pPr>
                        <w:jc w:val="center"/>
                        <w:rPr>
                          <w:rFonts w:ascii="Aptos SemiBold" w:hAnsi="Aptos SemiBold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47281B">
                        <w:rPr>
                          <w:rFonts w:ascii="Aptos SemiBold" w:hAnsi="Aptos SemiBold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I like it!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9EBFC2D" wp14:editId="60A9551D">
            <wp:simplePos x="0" y="0"/>
            <wp:positionH relativeFrom="margin">
              <wp:posOffset>1991360</wp:posOffset>
            </wp:positionH>
            <wp:positionV relativeFrom="paragraph">
              <wp:posOffset>6546850</wp:posOffset>
            </wp:positionV>
            <wp:extent cx="4166205" cy="2914350"/>
            <wp:effectExtent l="0" t="0" r="6350" b="635"/>
            <wp:wrapNone/>
            <wp:docPr id="490240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05" cy="29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FF86EDA" wp14:editId="5E308A6D">
            <wp:simplePos x="0" y="0"/>
            <wp:positionH relativeFrom="column">
              <wp:posOffset>4470400</wp:posOffset>
            </wp:positionH>
            <wp:positionV relativeFrom="paragraph">
              <wp:posOffset>50165</wp:posOffset>
            </wp:positionV>
            <wp:extent cx="1397000" cy="2023977"/>
            <wp:effectExtent l="19050" t="19050" r="12700" b="14605"/>
            <wp:wrapNone/>
            <wp:docPr id="890571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02397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3D2F96" wp14:editId="48ACF0A0">
                <wp:simplePos x="0" y="0"/>
                <wp:positionH relativeFrom="column">
                  <wp:posOffset>2654300</wp:posOffset>
                </wp:positionH>
                <wp:positionV relativeFrom="paragraph">
                  <wp:posOffset>9194800</wp:posOffset>
                </wp:positionV>
                <wp:extent cx="3594100" cy="1404620"/>
                <wp:effectExtent l="0" t="0" r="6350" b="1270"/>
                <wp:wrapSquare wrapText="bothSides"/>
                <wp:docPr id="2139520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33E10" w14:textId="6344753C" w:rsidR="0047281B" w:rsidRPr="0047281B" w:rsidRDefault="0047281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281B">
                              <w:rPr>
                                <w:sz w:val="20"/>
                                <w:szCs w:val="20"/>
                                <w:lang w:val="en-US"/>
                              </w:rPr>
                              <w:t>The XProc logo, called “</w:t>
                            </w:r>
                            <w:proofErr w:type="spellStart"/>
                            <w:r w:rsidRPr="0047281B">
                              <w:rPr>
                                <w:sz w:val="20"/>
                                <w:szCs w:val="20"/>
                                <w:lang w:val="en-US"/>
                              </w:rPr>
                              <w:t>Kanava</w:t>
                            </w:r>
                            <w:proofErr w:type="spellEnd"/>
                            <w:r w:rsidRPr="0047281B">
                              <w:rPr>
                                <w:sz w:val="20"/>
                                <w:szCs w:val="20"/>
                                <w:lang w:val="en-US"/>
                              </w:rPr>
                              <w:t>” (Finnish for pipeline), was designed by Bethan Tovey-Walsh.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D2F96" id="_x0000_s1030" type="#_x0000_t202" style="position:absolute;margin-left:209pt;margin-top:724pt;width:28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m1Eg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" stroked="f">
                <v:textbox style="mso-fit-shape-to-text:t">
                  <w:txbxContent>
                    <w:p w14:paraId="39833E10" w14:textId="6344753C" w:rsidR="0047281B" w:rsidRPr="0047281B" w:rsidRDefault="0047281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281B">
                        <w:rPr>
                          <w:sz w:val="20"/>
                          <w:szCs w:val="20"/>
                          <w:lang w:val="en-US"/>
                        </w:rPr>
                        <w:t>The XProc logo, called “</w:t>
                      </w:r>
                      <w:proofErr w:type="spellStart"/>
                      <w:r w:rsidRPr="0047281B">
                        <w:rPr>
                          <w:sz w:val="20"/>
                          <w:szCs w:val="20"/>
                          <w:lang w:val="en-US"/>
                        </w:rPr>
                        <w:t>Kanava</w:t>
                      </w:r>
                      <w:proofErr w:type="spellEnd"/>
                      <w:r w:rsidRPr="0047281B">
                        <w:rPr>
                          <w:sz w:val="20"/>
                          <w:szCs w:val="20"/>
                          <w:lang w:val="en-US"/>
                        </w:rPr>
                        <w:t>” (Finnish for pipeline), was designed by Bethan Tovey-Walsh.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F3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D3050E" wp14:editId="5480F552">
                <wp:simplePos x="0" y="0"/>
                <wp:positionH relativeFrom="column">
                  <wp:posOffset>127000</wp:posOffset>
                </wp:positionH>
                <wp:positionV relativeFrom="paragraph">
                  <wp:posOffset>1847850</wp:posOffset>
                </wp:positionV>
                <wp:extent cx="3759200" cy="1404620"/>
                <wp:effectExtent l="0" t="0" r="0" b="0"/>
                <wp:wrapSquare wrapText="bothSides"/>
                <wp:docPr id="961071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29384" w14:textId="0768CB58" w:rsidR="00D91F3A" w:rsidRPr="00D91F3A" w:rsidRDefault="00D91F3A" w:rsidP="00D91F3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>XProc is a programming language for processing XML, JSON, and other documents in pipelines. XProc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>chains conversions and other steps, allowing for potentially complex processing. XProc is especially useful for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>applications, such as publishing, where content may come from multiple input sources, pass through multiple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>processing steps and result in multiple output streams. More information, including lots of learning materials,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>can be found at https://xproc.org.</w:t>
                            </w:r>
                          </w:p>
                          <w:p w14:paraId="06F77600" w14:textId="744F062D" w:rsidR="00D91F3A" w:rsidRPr="00D91F3A" w:rsidRDefault="00D91F3A" w:rsidP="00D91F3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>The basic building blocks of XProc are its steps. A step is something that processes the document(s) flowing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>through it in some way. For instance by changing some attributes, deleting stuff, or using it for accessing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>resources by HTTP. XProc has many built-in steps and you need to know, in detail, what they do to be able to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1F3A">
                              <w:rPr>
                                <w:sz w:val="24"/>
                                <w:szCs w:val="24"/>
                                <w:lang w:val="en-US"/>
                              </w:rPr>
                              <w:t>write an XProc program. This book is a reference guide to all defined XProc steps.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3050E" id="_x0000_s1031" type="#_x0000_t202" style="position:absolute;margin-left:10pt;margin-top:145.5pt;width:29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RTG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" stroked="f">
                <v:textbox style="mso-fit-shape-to-text:t">
                  <w:txbxContent>
                    <w:p w14:paraId="37829384" w14:textId="0768CB58" w:rsidR="00D91F3A" w:rsidRPr="00D91F3A" w:rsidRDefault="00D91F3A" w:rsidP="00D91F3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>XProc is a programming language for processing XML, JSON, and other documents in pipelines. XProc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>chains conversions and other steps, allowing for potentially complex processing. XProc is especially useful for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>applications, such as publishing, where content may come from multiple input sources, pass through multiple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>processing steps and result in multiple output streams. More information, including lots of learning materials,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>can be found at https://xproc.org.</w:t>
                      </w:r>
                    </w:p>
                    <w:p w14:paraId="06F77600" w14:textId="744F062D" w:rsidR="00D91F3A" w:rsidRPr="00D91F3A" w:rsidRDefault="00D91F3A" w:rsidP="00D91F3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>The basic building blocks of XProc are its steps. A step is something that processes the document(s) flowing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>through it in some way. For instance by changing some attributes, deleting stuff, or using it for accessing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>resources by HTTP. XProc has many built-in steps and you need to know, in detail, what they do to be able to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91F3A">
                        <w:rPr>
                          <w:sz w:val="24"/>
                          <w:szCs w:val="24"/>
                          <w:lang w:val="en-US"/>
                        </w:rPr>
                        <w:t>write an XProc program. This book is a reference guide to all defined XProc steps.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1F3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E4E767" wp14:editId="5F9F8CB8">
                <wp:simplePos x="0" y="0"/>
                <wp:positionH relativeFrom="margin">
                  <wp:posOffset>152400</wp:posOffset>
                </wp:positionH>
                <wp:positionV relativeFrom="paragraph">
                  <wp:posOffset>838200</wp:posOffset>
                </wp:positionV>
                <wp:extent cx="2768600" cy="406400"/>
                <wp:effectExtent l="0" t="0" r="0" b="0"/>
                <wp:wrapSquare wrapText="bothSides"/>
                <wp:docPr id="1883046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F3090" w14:textId="31C3F3C4" w:rsidR="009928A3" w:rsidRPr="009928A3" w:rsidRDefault="009928A3" w:rsidP="009928A3">
                            <w:pPr>
                              <w:jc w:val="right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928A3">
                              <w:rPr>
                                <w:rFonts w:ascii="Aptos SemiBold" w:hAnsi="Aptos SemiBold"/>
                                <w:sz w:val="36"/>
                                <w:szCs w:val="36"/>
                                <w:lang w:val="en-US"/>
                              </w:rPr>
                              <w:t>XProc 3.1 Step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E767" id="_x0000_s1032" type="#_x0000_t202" style="position:absolute;margin-left:12pt;margin-top:66pt;width:218pt;height:3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" stroked="f">
                <v:textbox>
                  <w:txbxContent>
                    <w:p w14:paraId="63DF3090" w14:textId="31C3F3C4" w:rsidR="009928A3" w:rsidRPr="009928A3" w:rsidRDefault="009928A3" w:rsidP="009928A3">
                      <w:pPr>
                        <w:jc w:val="right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928A3">
                        <w:rPr>
                          <w:rFonts w:ascii="Aptos SemiBold" w:hAnsi="Aptos SemiBold"/>
                          <w:sz w:val="36"/>
                          <w:szCs w:val="36"/>
                          <w:lang w:val="en-US"/>
                        </w:rPr>
                        <w:t>XProc 3.1 Step Reference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F3A">
        <w:rPr>
          <w:noProof/>
        </w:rPr>
        <w:drawing>
          <wp:anchor distT="0" distB="0" distL="114300" distR="114300" simplePos="0" relativeHeight="251665408" behindDoc="0" locked="0" layoutInCell="1" allowOverlap="1" wp14:anchorId="1B0C6FC5" wp14:editId="78965EB2">
            <wp:simplePos x="0" y="0"/>
            <wp:positionH relativeFrom="margin">
              <wp:posOffset>203200</wp:posOffset>
            </wp:positionH>
            <wp:positionV relativeFrom="paragraph">
              <wp:posOffset>209550</wp:posOffset>
            </wp:positionV>
            <wp:extent cx="2806700" cy="585513"/>
            <wp:effectExtent l="0" t="0" r="0" b="5080"/>
            <wp:wrapNone/>
            <wp:docPr id="1710307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8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44B3" w:rsidSect="00291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C6"/>
    <w:rsid w:val="000917AE"/>
    <w:rsid w:val="00094153"/>
    <w:rsid w:val="000E44B3"/>
    <w:rsid w:val="00291FC5"/>
    <w:rsid w:val="002A5FA3"/>
    <w:rsid w:val="002C3BCD"/>
    <w:rsid w:val="003A29C6"/>
    <w:rsid w:val="0047281B"/>
    <w:rsid w:val="009928A3"/>
    <w:rsid w:val="00B34680"/>
    <w:rsid w:val="00CC5A1C"/>
    <w:rsid w:val="00D91F3A"/>
    <w:rsid w:val="00F4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65993"/>
  <w15:chartTrackingRefBased/>
  <w15:docId w15:val="{1C09D40E-CCB1-4384-B51F-E33EC47B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uiPriority w:val="1"/>
    <w:qFormat/>
    <w:rsid w:val="00CC5A1C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2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Siegel</dc:creator>
  <cp:keywords/>
  <dc:description/>
  <cp:lastModifiedBy>Erik Siegel</cp:lastModifiedBy>
  <cp:revision>4</cp:revision>
  <dcterms:created xsi:type="dcterms:W3CDTF">2025-04-15T07:33:00Z</dcterms:created>
  <dcterms:modified xsi:type="dcterms:W3CDTF">2025-04-15T08:01:00Z</dcterms:modified>
</cp:coreProperties>
</file>