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E6A56" w14:textId="304B49EB" w:rsidR="003E1B12" w:rsidRDefault="00B857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8C380C">
        <w:rPr>
          <w:rFonts w:ascii="Times New Roman" w:hAnsi="Times New Roman" w:cs="Times New Roman"/>
          <w:sz w:val="24"/>
          <w:szCs w:val="24"/>
        </w:rPr>
        <w:t>Maester</w:t>
      </w:r>
      <w:proofErr w:type="spellEnd"/>
      <w:r w:rsidR="008C3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80C">
        <w:rPr>
          <w:rFonts w:ascii="Times New Roman" w:hAnsi="Times New Roman" w:cs="Times New Roman"/>
          <w:sz w:val="24"/>
          <w:szCs w:val="24"/>
        </w:rPr>
        <w:t>Luwin</w:t>
      </w:r>
      <w:proofErr w:type="spellEnd"/>
    </w:p>
    <w:p w14:paraId="64823E2E" w14:textId="09F72816" w:rsidR="00B8571C" w:rsidRDefault="00B85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173</w:t>
      </w:r>
      <w:r w:rsidR="008C380C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869</w:t>
      </w:r>
    </w:p>
    <w:p w14:paraId="73985BDA" w14:textId="400C4FE4" w:rsidR="00B8571C" w:rsidRDefault="001C0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201103 Magic and Witchcraft</w:t>
      </w:r>
    </w:p>
    <w:p w14:paraId="37089EAD" w14:textId="3D883B12" w:rsidR="00B8571C" w:rsidRDefault="001C0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Classical World Essay (</w:t>
      </w:r>
      <w:r w:rsidR="00804040">
        <w:rPr>
          <w:rFonts w:ascii="Times New Roman" w:hAnsi="Times New Roman" w:cs="Times New Roman"/>
          <w:sz w:val="24"/>
          <w:szCs w:val="24"/>
        </w:rPr>
        <w:t xml:space="preserve">Roman </w:t>
      </w:r>
      <w:r>
        <w:rPr>
          <w:rFonts w:ascii="Times New Roman" w:hAnsi="Times New Roman" w:cs="Times New Roman"/>
          <w:sz w:val="24"/>
          <w:szCs w:val="24"/>
        </w:rPr>
        <w:t>Spell)</w:t>
      </w:r>
    </w:p>
    <w:p w14:paraId="60BC1CA6" w14:textId="439D651C" w:rsidR="00B8571C" w:rsidRDefault="004A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8571C">
        <w:rPr>
          <w:rFonts w:ascii="Times New Roman" w:hAnsi="Times New Roman" w:cs="Times New Roman"/>
          <w:sz w:val="24"/>
          <w:szCs w:val="24"/>
        </w:rPr>
        <w:t xml:space="preserve"> </w:t>
      </w:r>
      <w:r w:rsidR="00A811D8">
        <w:rPr>
          <w:rFonts w:ascii="Times New Roman" w:hAnsi="Times New Roman" w:cs="Times New Roman"/>
          <w:sz w:val="24"/>
          <w:szCs w:val="24"/>
        </w:rPr>
        <w:t>August</w:t>
      </w:r>
      <w:r w:rsidR="00B8571C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2BA40949" w14:textId="77777777" w:rsidR="00B8571C" w:rsidRDefault="00B8571C">
      <w:pPr>
        <w:rPr>
          <w:rFonts w:ascii="Times New Roman" w:hAnsi="Times New Roman" w:cs="Times New Roman"/>
          <w:sz w:val="24"/>
          <w:szCs w:val="24"/>
        </w:rPr>
      </w:pPr>
    </w:p>
    <w:p w14:paraId="10088FA6" w14:textId="3592356C" w:rsidR="00B8571C" w:rsidRDefault="00CA1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033C">
        <w:rPr>
          <w:rFonts w:ascii="Times New Roman" w:hAnsi="Times New Roman" w:cs="Times New Roman"/>
          <w:sz w:val="24"/>
          <w:szCs w:val="24"/>
        </w:rPr>
        <w:t>The following spell is one of vengeance</w:t>
      </w:r>
      <w:r w:rsidR="00804040">
        <w:rPr>
          <w:rFonts w:ascii="Times New Roman" w:hAnsi="Times New Roman" w:cs="Times New Roman"/>
          <w:sz w:val="24"/>
          <w:szCs w:val="24"/>
        </w:rPr>
        <w:t xml:space="preserve"> in ancient Rome</w:t>
      </w:r>
      <w:r w:rsidR="001C033C">
        <w:rPr>
          <w:rFonts w:ascii="Times New Roman" w:hAnsi="Times New Roman" w:cs="Times New Roman"/>
          <w:sz w:val="24"/>
          <w:szCs w:val="24"/>
        </w:rPr>
        <w:t xml:space="preserve">. The cursed is a </w:t>
      </w:r>
      <w:r w:rsidR="00D45913">
        <w:rPr>
          <w:rFonts w:ascii="Times New Roman" w:hAnsi="Times New Roman" w:cs="Times New Roman"/>
          <w:sz w:val="24"/>
          <w:szCs w:val="24"/>
        </w:rPr>
        <w:t>wealthy</w:t>
      </w:r>
      <w:r w:rsidR="001C033C">
        <w:rPr>
          <w:rFonts w:ascii="Times New Roman" w:hAnsi="Times New Roman" w:cs="Times New Roman"/>
          <w:sz w:val="24"/>
          <w:szCs w:val="24"/>
        </w:rPr>
        <w:t xml:space="preserve"> </w:t>
      </w:r>
      <w:r w:rsidR="00804040">
        <w:rPr>
          <w:rFonts w:ascii="Times New Roman" w:hAnsi="Times New Roman" w:cs="Times New Roman"/>
          <w:sz w:val="24"/>
          <w:szCs w:val="24"/>
        </w:rPr>
        <w:t>Ro</w:t>
      </w:r>
      <w:r w:rsidR="001C033C">
        <w:rPr>
          <w:rFonts w:ascii="Times New Roman" w:hAnsi="Times New Roman" w:cs="Times New Roman"/>
          <w:sz w:val="24"/>
          <w:szCs w:val="24"/>
        </w:rPr>
        <w:t xml:space="preserve">man, </w:t>
      </w:r>
      <w:proofErr w:type="spellStart"/>
      <w:r w:rsidR="001C033C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AD478A">
        <w:rPr>
          <w:rFonts w:ascii="Times New Roman" w:hAnsi="Times New Roman" w:cs="Times New Roman"/>
          <w:sz w:val="24"/>
          <w:szCs w:val="24"/>
        </w:rPr>
        <w:t>,</w:t>
      </w:r>
      <w:r w:rsidR="001C033C">
        <w:rPr>
          <w:rFonts w:ascii="Times New Roman" w:hAnsi="Times New Roman" w:cs="Times New Roman"/>
          <w:sz w:val="24"/>
          <w:szCs w:val="24"/>
        </w:rPr>
        <w:t xml:space="preserve"> who has stolen the wife</w:t>
      </w:r>
      <w:r w:rsidR="00AF6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B18">
        <w:rPr>
          <w:rFonts w:ascii="Times New Roman" w:hAnsi="Times New Roman" w:cs="Times New Roman"/>
          <w:sz w:val="24"/>
          <w:szCs w:val="24"/>
        </w:rPr>
        <w:t>Drusa</w:t>
      </w:r>
      <w:proofErr w:type="spellEnd"/>
      <w:r w:rsidR="00AF6B18">
        <w:rPr>
          <w:rFonts w:ascii="Times New Roman" w:hAnsi="Times New Roman" w:cs="Times New Roman"/>
          <w:sz w:val="24"/>
          <w:szCs w:val="24"/>
        </w:rPr>
        <w:t>,</w:t>
      </w:r>
      <w:r w:rsidR="001C033C">
        <w:rPr>
          <w:rFonts w:ascii="Times New Roman" w:hAnsi="Times New Roman" w:cs="Times New Roman"/>
          <w:sz w:val="24"/>
          <w:szCs w:val="24"/>
        </w:rPr>
        <w:t xml:space="preserve"> of the commoner</w:t>
      </w:r>
      <w:r w:rsidR="00AD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478A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AD478A">
        <w:rPr>
          <w:rFonts w:ascii="Times New Roman" w:hAnsi="Times New Roman" w:cs="Times New Roman"/>
          <w:sz w:val="24"/>
          <w:szCs w:val="24"/>
        </w:rPr>
        <w:t>,</w:t>
      </w:r>
      <w:r w:rsidR="001C033C">
        <w:rPr>
          <w:rFonts w:ascii="Times New Roman" w:hAnsi="Times New Roman" w:cs="Times New Roman"/>
          <w:sz w:val="24"/>
          <w:szCs w:val="24"/>
        </w:rPr>
        <w:t xml:space="preserve"> who has cursed him. The spell </w:t>
      </w:r>
      <w:r w:rsidR="00AD478A">
        <w:rPr>
          <w:rFonts w:ascii="Times New Roman" w:hAnsi="Times New Roman" w:cs="Times New Roman"/>
          <w:sz w:val="24"/>
          <w:szCs w:val="24"/>
        </w:rPr>
        <w:t>begins with</w:t>
      </w:r>
      <w:r w:rsidR="001C033C">
        <w:rPr>
          <w:rFonts w:ascii="Times New Roman" w:hAnsi="Times New Roman" w:cs="Times New Roman"/>
          <w:sz w:val="24"/>
          <w:szCs w:val="24"/>
        </w:rPr>
        <w:t xml:space="preserve"> a lead tablet inscribed</w:t>
      </w:r>
      <w:r w:rsidR="00AF6B18">
        <w:rPr>
          <w:rFonts w:ascii="Times New Roman" w:hAnsi="Times New Roman" w:cs="Times New Roman"/>
          <w:sz w:val="24"/>
          <w:szCs w:val="24"/>
        </w:rPr>
        <w:t>, using a stylus</w:t>
      </w:r>
      <w:r w:rsidR="00651E7E">
        <w:rPr>
          <w:rFonts w:ascii="Times New Roman" w:hAnsi="Times New Roman" w:cs="Times New Roman"/>
          <w:sz w:val="24"/>
          <w:szCs w:val="24"/>
        </w:rPr>
        <w:t xml:space="preserve"> or sharp nail</w:t>
      </w:r>
      <w:r w:rsidR="00AF6B18">
        <w:rPr>
          <w:rFonts w:ascii="Times New Roman" w:hAnsi="Times New Roman" w:cs="Times New Roman"/>
          <w:sz w:val="24"/>
          <w:szCs w:val="24"/>
        </w:rPr>
        <w:t>,</w:t>
      </w:r>
      <w:r w:rsidR="001C033C">
        <w:rPr>
          <w:rFonts w:ascii="Times New Roman" w:hAnsi="Times New Roman" w:cs="Times New Roman"/>
          <w:sz w:val="24"/>
          <w:szCs w:val="24"/>
        </w:rPr>
        <w:t xml:space="preserve"> with an image of </w:t>
      </w:r>
      <w:proofErr w:type="spellStart"/>
      <w:r w:rsidR="00AD478A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AF6B18">
        <w:rPr>
          <w:rFonts w:ascii="Times New Roman" w:hAnsi="Times New Roman" w:cs="Times New Roman"/>
          <w:sz w:val="24"/>
          <w:szCs w:val="24"/>
        </w:rPr>
        <w:t xml:space="preserve"> and the woman he has stolen</w:t>
      </w:r>
      <w:r w:rsidR="000032A6">
        <w:rPr>
          <w:rFonts w:ascii="Times New Roman" w:hAnsi="Times New Roman" w:cs="Times New Roman"/>
          <w:sz w:val="24"/>
          <w:szCs w:val="24"/>
        </w:rPr>
        <w:t xml:space="preserve">. </w:t>
      </w:r>
      <w:r w:rsidR="00AF6B18">
        <w:rPr>
          <w:rFonts w:ascii="Times New Roman" w:hAnsi="Times New Roman" w:cs="Times New Roman"/>
          <w:sz w:val="24"/>
          <w:szCs w:val="24"/>
        </w:rPr>
        <w:t>The image shows the pair</w:t>
      </w:r>
      <w:r w:rsidR="00AD478A">
        <w:rPr>
          <w:rFonts w:ascii="Times New Roman" w:hAnsi="Times New Roman" w:cs="Times New Roman"/>
          <w:sz w:val="24"/>
          <w:szCs w:val="24"/>
        </w:rPr>
        <w:t xml:space="preserve"> bound together</w:t>
      </w:r>
      <w:r w:rsidR="00584048">
        <w:rPr>
          <w:rFonts w:ascii="Times New Roman" w:hAnsi="Times New Roman" w:cs="Times New Roman"/>
          <w:sz w:val="24"/>
          <w:szCs w:val="24"/>
        </w:rPr>
        <w:t>, pinned to the ground</w:t>
      </w:r>
      <w:r w:rsidR="00D45913">
        <w:rPr>
          <w:rFonts w:ascii="Times New Roman" w:hAnsi="Times New Roman" w:cs="Times New Roman"/>
          <w:sz w:val="24"/>
          <w:szCs w:val="24"/>
        </w:rPr>
        <w:t xml:space="preserve"> with nails</w:t>
      </w:r>
      <w:r w:rsidR="00AD478A">
        <w:rPr>
          <w:rFonts w:ascii="Times New Roman" w:hAnsi="Times New Roman" w:cs="Times New Roman"/>
          <w:sz w:val="24"/>
          <w:szCs w:val="24"/>
        </w:rPr>
        <w:t xml:space="preserve"> while copulating.</w:t>
      </w:r>
      <w:r w:rsidR="0027522E">
        <w:rPr>
          <w:rFonts w:ascii="Times New Roman" w:hAnsi="Times New Roman" w:cs="Times New Roman"/>
          <w:sz w:val="24"/>
          <w:szCs w:val="24"/>
        </w:rPr>
        <w:t xml:space="preserve"> The tablet</w:t>
      </w:r>
      <w:r w:rsidR="00D45913">
        <w:rPr>
          <w:rFonts w:ascii="Times New Roman" w:hAnsi="Times New Roman" w:cs="Times New Roman"/>
          <w:sz w:val="24"/>
          <w:szCs w:val="24"/>
        </w:rPr>
        <w:t xml:space="preserve"> itself</w:t>
      </w:r>
      <w:r w:rsidR="0027522E">
        <w:rPr>
          <w:rFonts w:ascii="Times New Roman" w:hAnsi="Times New Roman" w:cs="Times New Roman"/>
          <w:sz w:val="24"/>
          <w:szCs w:val="24"/>
        </w:rPr>
        <w:t xml:space="preserve"> is rolled and pierced</w:t>
      </w:r>
      <w:r w:rsidR="00584048">
        <w:rPr>
          <w:rFonts w:ascii="Times New Roman" w:hAnsi="Times New Roman" w:cs="Times New Roman"/>
          <w:sz w:val="24"/>
          <w:szCs w:val="24"/>
        </w:rPr>
        <w:t xml:space="preserve"> right</w:t>
      </w:r>
      <w:r w:rsidR="0027522E">
        <w:rPr>
          <w:rFonts w:ascii="Times New Roman" w:hAnsi="Times New Roman" w:cs="Times New Roman"/>
          <w:sz w:val="24"/>
          <w:szCs w:val="24"/>
        </w:rPr>
        <w:t xml:space="preserve"> through with a nail</w:t>
      </w:r>
      <w:r w:rsidR="000032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522E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27522E">
        <w:rPr>
          <w:rFonts w:ascii="Times New Roman" w:hAnsi="Times New Roman" w:cs="Times New Roman"/>
          <w:sz w:val="24"/>
          <w:szCs w:val="24"/>
        </w:rPr>
        <w:t xml:space="preserve"> then places the tablet and a large amount of powdered lead in </w:t>
      </w:r>
      <w:proofErr w:type="spellStart"/>
      <w:r w:rsidR="0027522E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27522E">
        <w:rPr>
          <w:rFonts w:ascii="Times New Roman" w:hAnsi="Times New Roman" w:cs="Times New Roman"/>
          <w:sz w:val="24"/>
          <w:szCs w:val="24"/>
        </w:rPr>
        <w:t xml:space="preserve">’ personal water </w:t>
      </w:r>
      <w:proofErr w:type="gramStart"/>
      <w:r w:rsidR="0027522E">
        <w:rPr>
          <w:rFonts w:ascii="Times New Roman" w:hAnsi="Times New Roman" w:cs="Times New Roman"/>
          <w:sz w:val="24"/>
          <w:szCs w:val="24"/>
        </w:rPr>
        <w:t>supply</w:t>
      </w:r>
      <w:proofErr w:type="gramEnd"/>
      <w:r w:rsidR="0027522E">
        <w:rPr>
          <w:rFonts w:ascii="Times New Roman" w:hAnsi="Times New Roman" w:cs="Times New Roman"/>
          <w:sz w:val="24"/>
          <w:szCs w:val="24"/>
        </w:rPr>
        <w:t>.</w:t>
      </w:r>
    </w:p>
    <w:p w14:paraId="441AFFF1" w14:textId="5AD99897" w:rsidR="006E5AA7" w:rsidRDefault="006E5AA7">
      <w:pPr>
        <w:rPr>
          <w:rFonts w:ascii="Times New Roman" w:hAnsi="Times New Roman" w:cs="Times New Roman"/>
          <w:sz w:val="24"/>
          <w:szCs w:val="24"/>
        </w:rPr>
      </w:pPr>
    </w:p>
    <w:p w14:paraId="68BFC31A" w14:textId="3B310CA4" w:rsidR="006E5AA7" w:rsidRDefault="00CA1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E5AA7">
        <w:rPr>
          <w:rFonts w:ascii="Times New Roman" w:hAnsi="Times New Roman" w:cs="Times New Roman"/>
          <w:i/>
          <w:sz w:val="24"/>
          <w:szCs w:val="24"/>
        </w:rPr>
        <w:t>‘I call upon Mercury</w:t>
      </w:r>
      <w:r w:rsidR="00804040">
        <w:rPr>
          <w:rFonts w:ascii="Times New Roman" w:hAnsi="Times New Roman" w:cs="Times New Roman"/>
          <w:i/>
          <w:sz w:val="24"/>
          <w:szCs w:val="24"/>
        </w:rPr>
        <w:t>, messenger of the Gods,</w:t>
      </w:r>
      <w:r w:rsidR="006E5AA7">
        <w:rPr>
          <w:rFonts w:ascii="Times New Roman" w:hAnsi="Times New Roman" w:cs="Times New Roman"/>
          <w:i/>
          <w:sz w:val="24"/>
          <w:szCs w:val="24"/>
        </w:rPr>
        <w:t xml:space="preserve"> to receive this sheet of lead, that he may assist me in seeking vengeance upon </w:t>
      </w:r>
      <w:proofErr w:type="spellStart"/>
      <w:r w:rsidR="006E5AA7">
        <w:rPr>
          <w:rFonts w:ascii="Times New Roman" w:hAnsi="Times New Roman" w:cs="Times New Roman"/>
          <w:i/>
          <w:sz w:val="24"/>
          <w:szCs w:val="24"/>
        </w:rPr>
        <w:t>Plotius</w:t>
      </w:r>
      <w:proofErr w:type="spellEnd"/>
      <w:r w:rsidR="006E5AA7">
        <w:rPr>
          <w:rFonts w:ascii="Times New Roman" w:hAnsi="Times New Roman" w:cs="Times New Roman"/>
          <w:i/>
          <w:sz w:val="24"/>
          <w:szCs w:val="24"/>
        </w:rPr>
        <w:t>, who has taken away my heart.</w:t>
      </w:r>
      <w:r w:rsidR="0023378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77CC">
        <w:rPr>
          <w:rFonts w:ascii="Times New Roman" w:hAnsi="Times New Roman" w:cs="Times New Roman"/>
          <w:i/>
          <w:sz w:val="24"/>
          <w:szCs w:val="24"/>
        </w:rPr>
        <w:t xml:space="preserve">Let </w:t>
      </w:r>
      <w:proofErr w:type="spellStart"/>
      <w:r w:rsidR="001077CC">
        <w:rPr>
          <w:rFonts w:ascii="Times New Roman" w:hAnsi="Times New Roman" w:cs="Times New Roman"/>
          <w:i/>
          <w:sz w:val="24"/>
          <w:szCs w:val="24"/>
        </w:rPr>
        <w:t>Plotius</w:t>
      </w:r>
      <w:proofErr w:type="spellEnd"/>
      <w:r w:rsidR="001077CC">
        <w:rPr>
          <w:rFonts w:ascii="Times New Roman" w:hAnsi="Times New Roman" w:cs="Times New Roman"/>
          <w:i/>
          <w:sz w:val="24"/>
          <w:szCs w:val="24"/>
        </w:rPr>
        <w:t xml:space="preserve"> know no escape from swift justice. </w:t>
      </w:r>
      <w:r w:rsidR="0023378E" w:rsidRPr="0023378E">
        <w:rPr>
          <w:rFonts w:ascii="Times New Roman" w:hAnsi="Times New Roman" w:cs="Times New Roman"/>
          <w:i/>
          <w:sz w:val="24"/>
          <w:szCs w:val="24"/>
        </w:rPr>
        <w:t>Let his blood run as cold as the water whi</w:t>
      </w:r>
      <w:r w:rsidR="006809E6">
        <w:rPr>
          <w:rFonts w:ascii="Times New Roman" w:hAnsi="Times New Roman" w:cs="Times New Roman"/>
          <w:i/>
          <w:sz w:val="24"/>
          <w:szCs w:val="24"/>
        </w:rPr>
        <w:t>ch once flowed through this lead</w:t>
      </w:r>
      <w:r w:rsidR="0023378E" w:rsidRPr="0023378E">
        <w:rPr>
          <w:rFonts w:ascii="Times New Roman" w:hAnsi="Times New Roman" w:cs="Times New Roman"/>
          <w:i/>
          <w:sz w:val="24"/>
          <w:szCs w:val="24"/>
        </w:rPr>
        <w:t>.</w:t>
      </w:r>
      <w:r w:rsidR="0023378E">
        <w:rPr>
          <w:rFonts w:ascii="Times New Roman" w:hAnsi="Times New Roman" w:cs="Times New Roman"/>
          <w:i/>
          <w:sz w:val="24"/>
          <w:szCs w:val="24"/>
        </w:rPr>
        <w:t xml:space="preserve"> Let the powder speed the delivery of this curse</w:t>
      </w:r>
      <w:r w:rsidR="00D45913">
        <w:rPr>
          <w:rFonts w:ascii="Times New Roman" w:hAnsi="Times New Roman" w:cs="Times New Roman"/>
          <w:i/>
          <w:sz w:val="24"/>
          <w:szCs w:val="24"/>
        </w:rPr>
        <w:t xml:space="preserve"> through his veins</w:t>
      </w:r>
      <w:r w:rsidR="0023378E">
        <w:rPr>
          <w:rFonts w:ascii="Times New Roman" w:hAnsi="Times New Roman" w:cs="Times New Roman"/>
          <w:i/>
          <w:sz w:val="24"/>
          <w:szCs w:val="24"/>
        </w:rPr>
        <w:t xml:space="preserve"> to every part of his body. </w:t>
      </w:r>
      <w:r w:rsidR="0020199A">
        <w:rPr>
          <w:rFonts w:ascii="Times New Roman" w:hAnsi="Times New Roman" w:cs="Times New Roman"/>
          <w:i/>
          <w:sz w:val="24"/>
          <w:szCs w:val="24"/>
        </w:rPr>
        <w:t>Let all</w:t>
      </w:r>
      <w:r w:rsidR="001077CC">
        <w:rPr>
          <w:rFonts w:ascii="Times New Roman" w:hAnsi="Times New Roman" w:cs="Times New Roman"/>
          <w:i/>
          <w:sz w:val="24"/>
          <w:szCs w:val="24"/>
        </w:rPr>
        <w:t xml:space="preserve"> of</w:t>
      </w:r>
      <w:r w:rsidR="0020199A">
        <w:rPr>
          <w:rFonts w:ascii="Times New Roman" w:hAnsi="Times New Roman" w:cs="Times New Roman"/>
          <w:i/>
          <w:sz w:val="24"/>
          <w:szCs w:val="24"/>
        </w:rPr>
        <w:t xml:space="preserve"> his parts become </w:t>
      </w:r>
      <w:r w:rsidR="00D45913">
        <w:rPr>
          <w:rFonts w:ascii="Times New Roman" w:hAnsi="Times New Roman" w:cs="Times New Roman"/>
          <w:i/>
          <w:sz w:val="24"/>
          <w:szCs w:val="24"/>
        </w:rPr>
        <w:t xml:space="preserve">cold. </w:t>
      </w:r>
      <w:r w:rsidR="00AF6B18">
        <w:rPr>
          <w:rFonts w:ascii="Times New Roman" w:hAnsi="Times New Roman" w:cs="Times New Roman"/>
          <w:i/>
          <w:sz w:val="24"/>
          <w:szCs w:val="24"/>
        </w:rPr>
        <w:t>Let pha</w:t>
      </w:r>
      <w:r w:rsidR="00651E7E">
        <w:rPr>
          <w:rFonts w:ascii="Times New Roman" w:hAnsi="Times New Roman" w:cs="Times New Roman"/>
          <w:i/>
          <w:sz w:val="24"/>
          <w:szCs w:val="24"/>
        </w:rPr>
        <w:t xml:space="preserve">llus become </w:t>
      </w:r>
      <w:r w:rsidR="00584048">
        <w:rPr>
          <w:rFonts w:ascii="Times New Roman" w:hAnsi="Times New Roman" w:cs="Times New Roman"/>
          <w:i/>
          <w:sz w:val="24"/>
          <w:szCs w:val="24"/>
        </w:rPr>
        <w:t xml:space="preserve">long and </w:t>
      </w:r>
      <w:r w:rsidR="00651E7E">
        <w:rPr>
          <w:rFonts w:ascii="Times New Roman" w:hAnsi="Times New Roman" w:cs="Times New Roman"/>
          <w:i/>
          <w:sz w:val="24"/>
          <w:szCs w:val="24"/>
        </w:rPr>
        <w:t>sharp, as the nail</w:t>
      </w:r>
      <w:r w:rsidR="00AF6B18">
        <w:rPr>
          <w:rFonts w:ascii="Times New Roman" w:hAnsi="Times New Roman" w:cs="Times New Roman"/>
          <w:i/>
          <w:sz w:val="24"/>
          <w:szCs w:val="24"/>
        </w:rPr>
        <w:t xml:space="preserve"> is</w:t>
      </w:r>
      <w:r w:rsidR="00584048">
        <w:rPr>
          <w:rFonts w:ascii="Times New Roman" w:hAnsi="Times New Roman" w:cs="Times New Roman"/>
          <w:i/>
          <w:sz w:val="24"/>
          <w:szCs w:val="24"/>
        </w:rPr>
        <w:t xml:space="preserve"> long and</w:t>
      </w:r>
      <w:r w:rsidR="00AF6B18">
        <w:rPr>
          <w:rFonts w:ascii="Times New Roman" w:hAnsi="Times New Roman" w:cs="Times New Roman"/>
          <w:i/>
          <w:sz w:val="24"/>
          <w:szCs w:val="24"/>
        </w:rPr>
        <w:t xml:space="preserve"> sharp, pinning both </w:t>
      </w:r>
      <w:proofErr w:type="spellStart"/>
      <w:r w:rsidR="00AF6B18">
        <w:rPr>
          <w:rFonts w:ascii="Times New Roman" w:hAnsi="Times New Roman" w:cs="Times New Roman"/>
          <w:i/>
          <w:sz w:val="24"/>
          <w:szCs w:val="24"/>
        </w:rPr>
        <w:t>Plotius</w:t>
      </w:r>
      <w:proofErr w:type="spellEnd"/>
      <w:r w:rsidR="00AF6B18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AF6B18">
        <w:rPr>
          <w:rFonts w:ascii="Times New Roman" w:hAnsi="Times New Roman" w:cs="Times New Roman"/>
          <w:i/>
          <w:sz w:val="24"/>
          <w:szCs w:val="24"/>
        </w:rPr>
        <w:t>Drusa</w:t>
      </w:r>
      <w:proofErr w:type="spellEnd"/>
      <w:r w:rsidR="00AF6B18">
        <w:rPr>
          <w:rFonts w:ascii="Times New Roman" w:hAnsi="Times New Roman" w:cs="Times New Roman"/>
          <w:i/>
          <w:sz w:val="24"/>
          <w:szCs w:val="24"/>
        </w:rPr>
        <w:t xml:space="preserve"> to the ground where they lay. Steal away health</w:t>
      </w:r>
      <w:r w:rsidR="006809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09E6">
        <w:rPr>
          <w:rFonts w:ascii="Times New Roman" w:hAnsi="Times New Roman" w:cs="Times New Roman"/>
          <w:sz w:val="24"/>
          <w:szCs w:val="24"/>
        </w:rPr>
        <w:t>(CSAD, 2017)</w:t>
      </w:r>
      <w:r w:rsidR="00AF6B18">
        <w:rPr>
          <w:rFonts w:ascii="Times New Roman" w:hAnsi="Times New Roman" w:cs="Times New Roman"/>
          <w:i/>
          <w:sz w:val="24"/>
          <w:szCs w:val="24"/>
        </w:rPr>
        <w:t xml:space="preserve"> and cause the limbs of </w:t>
      </w:r>
      <w:proofErr w:type="spellStart"/>
      <w:r w:rsidR="00AF6B18">
        <w:rPr>
          <w:rFonts w:ascii="Times New Roman" w:hAnsi="Times New Roman" w:cs="Times New Roman"/>
          <w:i/>
          <w:sz w:val="24"/>
          <w:szCs w:val="24"/>
        </w:rPr>
        <w:t>Plotius</w:t>
      </w:r>
      <w:proofErr w:type="spellEnd"/>
      <w:r w:rsidR="00AF6B18">
        <w:rPr>
          <w:rFonts w:ascii="Times New Roman" w:hAnsi="Times New Roman" w:cs="Times New Roman"/>
          <w:i/>
          <w:sz w:val="24"/>
          <w:szCs w:val="24"/>
        </w:rPr>
        <w:t xml:space="preserve"> to become weak</w:t>
      </w:r>
      <w:r w:rsidR="00C17281">
        <w:rPr>
          <w:rFonts w:ascii="Times New Roman" w:hAnsi="Times New Roman" w:cs="Times New Roman"/>
          <w:i/>
          <w:sz w:val="24"/>
          <w:szCs w:val="24"/>
        </w:rPr>
        <w:t xml:space="preserve"> and his body as heavy as lead </w:t>
      </w:r>
      <w:r w:rsidR="00C172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7281">
        <w:rPr>
          <w:rFonts w:ascii="Times New Roman" w:hAnsi="Times New Roman" w:cs="Times New Roman"/>
          <w:sz w:val="24"/>
          <w:szCs w:val="24"/>
        </w:rPr>
        <w:t>Gager</w:t>
      </w:r>
      <w:proofErr w:type="spellEnd"/>
      <w:r w:rsidR="00C17281">
        <w:rPr>
          <w:rFonts w:ascii="Times New Roman" w:hAnsi="Times New Roman" w:cs="Times New Roman"/>
          <w:sz w:val="24"/>
          <w:szCs w:val="24"/>
        </w:rPr>
        <w:t>, 1992)</w:t>
      </w:r>
      <w:r w:rsidR="00876BE6">
        <w:rPr>
          <w:rFonts w:ascii="Times New Roman" w:hAnsi="Times New Roman" w:cs="Times New Roman"/>
          <w:i/>
          <w:sz w:val="24"/>
          <w:szCs w:val="24"/>
        </w:rPr>
        <w:t xml:space="preserve">. Let </w:t>
      </w:r>
      <w:proofErr w:type="spellStart"/>
      <w:r w:rsidR="00876BE6">
        <w:rPr>
          <w:rFonts w:ascii="Times New Roman" w:hAnsi="Times New Roman" w:cs="Times New Roman"/>
          <w:i/>
          <w:sz w:val="24"/>
          <w:szCs w:val="24"/>
        </w:rPr>
        <w:t>Plotius</w:t>
      </w:r>
      <w:proofErr w:type="spellEnd"/>
      <w:r w:rsidR="00876BE6">
        <w:rPr>
          <w:rFonts w:ascii="Times New Roman" w:hAnsi="Times New Roman" w:cs="Times New Roman"/>
          <w:i/>
          <w:sz w:val="24"/>
          <w:szCs w:val="24"/>
        </w:rPr>
        <w:t xml:space="preserve"> be unable to</w:t>
      </w:r>
      <w:r w:rsidR="00AF6B18">
        <w:rPr>
          <w:rFonts w:ascii="Times New Roman" w:hAnsi="Times New Roman" w:cs="Times New Roman"/>
          <w:i/>
          <w:sz w:val="24"/>
          <w:szCs w:val="24"/>
        </w:rPr>
        <w:t xml:space="preserve"> lift himself or free himself from</w:t>
      </w:r>
      <w:r w:rsidR="00F16E53">
        <w:rPr>
          <w:rFonts w:ascii="Times New Roman" w:hAnsi="Times New Roman" w:cs="Times New Roman"/>
          <w:i/>
          <w:sz w:val="24"/>
          <w:szCs w:val="24"/>
        </w:rPr>
        <w:t xml:space="preserve"> ill-gotten</w:t>
      </w:r>
      <w:r w:rsidR="00AF6B18">
        <w:rPr>
          <w:rFonts w:ascii="Times New Roman" w:hAnsi="Times New Roman" w:cs="Times New Roman"/>
          <w:i/>
          <w:sz w:val="24"/>
          <w:szCs w:val="24"/>
        </w:rPr>
        <w:t xml:space="preserve"> embrace.</w:t>
      </w:r>
      <w:r w:rsidR="00C25CFB">
        <w:rPr>
          <w:rFonts w:ascii="Times New Roman" w:hAnsi="Times New Roman" w:cs="Times New Roman"/>
          <w:i/>
          <w:sz w:val="24"/>
          <w:szCs w:val="24"/>
        </w:rPr>
        <w:t xml:space="preserve"> Let Bacchus bring the revels</w:t>
      </w:r>
      <w:r w:rsidR="0048414F">
        <w:rPr>
          <w:rFonts w:ascii="Times New Roman" w:hAnsi="Times New Roman" w:cs="Times New Roman"/>
          <w:i/>
          <w:sz w:val="24"/>
          <w:szCs w:val="24"/>
        </w:rPr>
        <w:t xml:space="preserve"> to the house of </w:t>
      </w:r>
      <w:proofErr w:type="spellStart"/>
      <w:r w:rsidR="0048414F">
        <w:rPr>
          <w:rFonts w:ascii="Times New Roman" w:hAnsi="Times New Roman" w:cs="Times New Roman"/>
          <w:i/>
          <w:sz w:val="24"/>
          <w:szCs w:val="24"/>
        </w:rPr>
        <w:t>Plotius</w:t>
      </w:r>
      <w:proofErr w:type="spellEnd"/>
      <w:r w:rsidR="0048414F">
        <w:rPr>
          <w:rFonts w:ascii="Times New Roman" w:hAnsi="Times New Roman" w:cs="Times New Roman"/>
          <w:i/>
          <w:sz w:val="24"/>
          <w:szCs w:val="24"/>
        </w:rPr>
        <w:t>, that all may see the</w:t>
      </w:r>
      <w:r w:rsidR="00D45913">
        <w:rPr>
          <w:rFonts w:ascii="Times New Roman" w:hAnsi="Times New Roman" w:cs="Times New Roman"/>
          <w:i/>
          <w:sz w:val="24"/>
          <w:szCs w:val="24"/>
        </w:rPr>
        <w:t xml:space="preserve">ir foul deed laid </w:t>
      </w:r>
      <w:r w:rsidR="00D45913">
        <w:rPr>
          <w:rFonts w:ascii="Times New Roman" w:hAnsi="Times New Roman" w:cs="Times New Roman"/>
          <w:i/>
          <w:sz w:val="24"/>
          <w:szCs w:val="24"/>
        </w:rPr>
        <w:lastRenderedPageBreak/>
        <w:t>b</w:t>
      </w:r>
      <w:r w:rsidR="0048414F">
        <w:rPr>
          <w:rFonts w:ascii="Times New Roman" w:hAnsi="Times New Roman" w:cs="Times New Roman"/>
          <w:i/>
          <w:sz w:val="24"/>
          <w:szCs w:val="24"/>
        </w:rPr>
        <w:t>are.</w:t>
      </w:r>
      <w:r w:rsidR="00F16E53">
        <w:rPr>
          <w:rFonts w:ascii="Times New Roman" w:hAnsi="Times New Roman" w:cs="Times New Roman"/>
          <w:i/>
          <w:sz w:val="24"/>
          <w:szCs w:val="24"/>
        </w:rPr>
        <w:t xml:space="preserve"> Let me become intoxicated by </w:t>
      </w:r>
      <w:r w:rsidR="00D45913">
        <w:rPr>
          <w:rFonts w:ascii="Times New Roman" w:hAnsi="Times New Roman" w:cs="Times New Roman"/>
          <w:i/>
          <w:sz w:val="24"/>
          <w:szCs w:val="24"/>
        </w:rPr>
        <w:t xml:space="preserve">jealous </w:t>
      </w:r>
      <w:r w:rsidR="00F16E53">
        <w:rPr>
          <w:rFonts w:ascii="Times New Roman" w:hAnsi="Times New Roman" w:cs="Times New Roman"/>
          <w:i/>
          <w:sz w:val="24"/>
          <w:szCs w:val="24"/>
        </w:rPr>
        <w:t xml:space="preserve">rage and free-flowing wine. Let </w:t>
      </w:r>
      <w:proofErr w:type="spellStart"/>
      <w:r w:rsidR="00F16E53">
        <w:rPr>
          <w:rFonts w:ascii="Times New Roman" w:hAnsi="Times New Roman" w:cs="Times New Roman"/>
          <w:i/>
          <w:sz w:val="24"/>
          <w:szCs w:val="24"/>
        </w:rPr>
        <w:t>Invidia</w:t>
      </w:r>
      <w:proofErr w:type="spellEnd"/>
      <w:r w:rsidR="00F16E53">
        <w:rPr>
          <w:rFonts w:ascii="Times New Roman" w:hAnsi="Times New Roman" w:cs="Times New Roman"/>
          <w:i/>
          <w:sz w:val="24"/>
          <w:szCs w:val="24"/>
        </w:rPr>
        <w:t xml:space="preserve"> guide my hand and grant me the courage to strike the villains down.</w:t>
      </w:r>
      <w:r w:rsidR="0048414F">
        <w:rPr>
          <w:rFonts w:ascii="Times New Roman" w:hAnsi="Times New Roman" w:cs="Times New Roman"/>
          <w:i/>
          <w:sz w:val="24"/>
          <w:szCs w:val="24"/>
        </w:rPr>
        <w:t xml:space="preserve"> Let those who know me b</w:t>
      </w:r>
      <w:r w:rsidR="00D45913">
        <w:rPr>
          <w:rFonts w:ascii="Times New Roman" w:hAnsi="Times New Roman" w:cs="Times New Roman"/>
          <w:i/>
          <w:sz w:val="24"/>
          <w:szCs w:val="24"/>
        </w:rPr>
        <w:t>ear</w:t>
      </w:r>
      <w:r w:rsidR="0048414F">
        <w:rPr>
          <w:rFonts w:ascii="Times New Roman" w:hAnsi="Times New Roman" w:cs="Times New Roman"/>
          <w:i/>
          <w:sz w:val="24"/>
          <w:szCs w:val="24"/>
        </w:rPr>
        <w:t xml:space="preserve"> witness that my vengeance is justified as I take their lives by mine own hand. To Bacchus, I offer all my worldly possessions, such as they are. </w:t>
      </w:r>
      <w:r w:rsidR="00B10EA7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F16E53">
        <w:rPr>
          <w:rFonts w:ascii="Times New Roman" w:hAnsi="Times New Roman" w:cs="Times New Roman"/>
          <w:i/>
          <w:sz w:val="24"/>
          <w:szCs w:val="24"/>
        </w:rPr>
        <w:t>Mercury</w:t>
      </w:r>
      <w:r w:rsidR="00B10EA7">
        <w:rPr>
          <w:rFonts w:ascii="Times New Roman" w:hAnsi="Times New Roman" w:cs="Times New Roman"/>
          <w:i/>
          <w:sz w:val="24"/>
          <w:szCs w:val="24"/>
        </w:rPr>
        <w:t xml:space="preserve">, I hand over the souls of </w:t>
      </w:r>
      <w:proofErr w:type="spellStart"/>
      <w:r w:rsidR="00B10EA7">
        <w:rPr>
          <w:rFonts w:ascii="Times New Roman" w:hAnsi="Times New Roman" w:cs="Times New Roman"/>
          <w:i/>
          <w:sz w:val="24"/>
          <w:szCs w:val="24"/>
        </w:rPr>
        <w:t>Plotius</w:t>
      </w:r>
      <w:proofErr w:type="spellEnd"/>
      <w:r w:rsidR="00B10EA7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B10EA7">
        <w:rPr>
          <w:rFonts w:ascii="Times New Roman" w:hAnsi="Times New Roman" w:cs="Times New Roman"/>
          <w:i/>
          <w:sz w:val="24"/>
          <w:szCs w:val="24"/>
        </w:rPr>
        <w:t>Drusa</w:t>
      </w:r>
      <w:proofErr w:type="spellEnd"/>
      <w:r w:rsidR="00B10EA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F16E53">
        <w:rPr>
          <w:rFonts w:ascii="Times New Roman" w:hAnsi="Times New Roman" w:cs="Times New Roman"/>
          <w:i/>
          <w:sz w:val="24"/>
          <w:szCs w:val="24"/>
        </w:rPr>
        <w:t>Invidia</w:t>
      </w:r>
      <w:proofErr w:type="spellEnd"/>
      <w:r w:rsidR="0048414F">
        <w:rPr>
          <w:rFonts w:ascii="Times New Roman" w:hAnsi="Times New Roman" w:cs="Times New Roman"/>
          <w:i/>
          <w:sz w:val="24"/>
          <w:szCs w:val="24"/>
        </w:rPr>
        <w:t xml:space="preserve"> may take my soul and do with it as pleases</w:t>
      </w:r>
      <w:r w:rsidR="00F16E53">
        <w:rPr>
          <w:rFonts w:ascii="Times New Roman" w:hAnsi="Times New Roman" w:cs="Times New Roman"/>
          <w:i/>
          <w:sz w:val="24"/>
          <w:szCs w:val="24"/>
        </w:rPr>
        <w:t xml:space="preserve"> her</w:t>
      </w:r>
      <w:r w:rsidR="0048414F">
        <w:rPr>
          <w:rFonts w:ascii="Times New Roman" w:hAnsi="Times New Roman" w:cs="Times New Roman"/>
          <w:i/>
          <w:sz w:val="24"/>
          <w:szCs w:val="24"/>
        </w:rPr>
        <w:t>. My life upon this world is already forfeit.’</w:t>
      </w:r>
    </w:p>
    <w:p w14:paraId="4E1D32FF" w14:textId="5208768E" w:rsidR="004F6623" w:rsidRDefault="004F6623">
      <w:pPr>
        <w:rPr>
          <w:rFonts w:ascii="Times New Roman" w:hAnsi="Times New Roman" w:cs="Times New Roman"/>
          <w:sz w:val="24"/>
          <w:szCs w:val="24"/>
        </w:rPr>
      </w:pPr>
    </w:p>
    <w:p w14:paraId="29B90293" w14:textId="3C790343" w:rsidR="009B5395" w:rsidRDefault="009B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believes he has nothing left to lose. Being taken by a richer 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shown no desire for resistance to the advances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0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6E7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5036E7">
        <w:rPr>
          <w:rFonts w:ascii="Times New Roman" w:hAnsi="Times New Roman" w:cs="Times New Roman"/>
          <w:sz w:val="24"/>
          <w:szCs w:val="24"/>
        </w:rPr>
        <w:t xml:space="preserve"> cannot compete with the wealth, nor offer </w:t>
      </w:r>
      <w:proofErr w:type="spellStart"/>
      <w:r w:rsidR="005036E7">
        <w:rPr>
          <w:rFonts w:ascii="Times New Roman" w:hAnsi="Times New Roman" w:cs="Times New Roman"/>
          <w:sz w:val="24"/>
          <w:szCs w:val="24"/>
        </w:rPr>
        <w:t>Drusa</w:t>
      </w:r>
      <w:proofErr w:type="spellEnd"/>
      <w:r w:rsidR="005036E7">
        <w:rPr>
          <w:rFonts w:ascii="Times New Roman" w:hAnsi="Times New Roman" w:cs="Times New Roman"/>
          <w:sz w:val="24"/>
          <w:szCs w:val="24"/>
        </w:rPr>
        <w:t xml:space="preserve"> t</w:t>
      </w:r>
      <w:r w:rsidR="00876BE6">
        <w:rPr>
          <w:rFonts w:ascii="Times New Roman" w:hAnsi="Times New Roman" w:cs="Times New Roman"/>
          <w:sz w:val="24"/>
          <w:szCs w:val="24"/>
        </w:rPr>
        <w:t xml:space="preserve">he lifestyle that </w:t>
      </w:r>
      <w:proofErr w:type="spellStart"/>
      <w:r w:rsidR="00876BE6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876BE6">
        <w:rPr>
          <w:rFonts w:ascii="Times New Roman" w:hAnsi="Times New Roman" w:cs="Times New Roman"/>
          <w:sz w:val="24"/>
          <w:szCs w:val="24"/>
        </w:rPr>
        <w:t xml:space="preserve"> enjoys. He</w:t>
      </w:r>
      <w:r w:rsidR="005036E7">
        <w:rPr>
          <w:rFonts w:ascii="Times New Roman" w:hAnsi="Times New Roman" w:cs="Times New Roman"/>
          <w:sz w:val="24"/>
          <w:szCs w:val="24"/>
        </w:rPr>
        <w:t xml:space="preserve"> also cannot let go of the feelings of betrayal and heartbreak.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feels, after losing his love, he has no reason to go on living and is willing to </w:t>
      </w:r>
      <w:r w:rsidR="005036E7">
        <w:rPr>
          <w:rFonts w:ascii="Times New Roman" w:hAnsi="Times New Roman" w:cs="Times New Roman"/>
          <w:sz w:val="24"/>
          <w:szCs w:val="24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his own soul </w:t>
      </w:r>
      <w:r w:rsidR="005036E7">
        <w:rPr>
          <w:rFonts w:ascii="Times New Roman" w:hAnsi="Times New Roman" w:cs="Times New Roman"/>
          <w:sz w:val="24"/>
          <w:szCs w:val="24"/>
        </w:rPr>
        <w:t xml:space="preserve">to the gods </w:t>
      </w:r>
      <w:r>
        <w:rPr>
          <w:rFonts w:ascii="Times New Roman" w:hAnsi="Times New Roman" w:cs="Times New Roman"/>
          <w:sz w:val="24"/>
          <w:szCs w:val="24"/>
        </w:rPr>
        <w:t>for a chance at revenge.</w:t>
      </w:r>
    </w:p>
    <w:p w14:paraId="24AB1319" w14:textId="77777777" w:rsidR="009B5395" w:rsidRDefault="009B5395">
      <w:pPr>
        <w:rPr>
          <w:rFonts w:ascii="Times New Roman" w:hAnsi="Times New Roman" w:cs="Times New Roman"/>
          <w:sz w:val="24"/>
          <w:szCs w:val="24"/>
        </w:rPr>
      </w:pPr>
    </w:p>
    <w:p w14:paraId="2ED27EF9" w14:textId="0CAF987F" w:rsidR="00B86CA3" w:rsidRDefault="00CA1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F6623">
        <w:rPr>
          <w:rFonts w:ascii="Times New Roman" w:hAnsi="Times New Roman" w:cs="Times New Roman"/>
          <w:sz w:val="24"/>
          <w:szCs w:val="24"/>
        </w:rPr>
        <w:t xml:space="preserve">Because </w:t>
      </w:r>
      <w:proofErr w:type="spellStart"/>
      <w:r w:rsidR="004F6623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4F6623">
        <w:rPr>
          <w:rFonts w:ascii="Times New Roman" w:hAnsi="Times New Roman" w:cs="Times New Roman"/>
          <w:sz w:val="24"/>
          <w:szCs w:val="24"/>
        </w:rPr>
        <w:t xml:space="preserve"> enjoyed a higher social status, </w:t>
      </w:r>
      <w:proofErr w:type="spellStart"/>
      <w:r w:rsidR="004F6623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4F6623">
        <w:rPr>
          <w:rFonts w:ascii="Times New Roman" w:hAnsi="Times New Roman" w:cs="Times New Roman"/>
          <w:sz w:val="24"/>
          <w:szCs w:val="24"/>
        </w:rPr>
        <w:t xml:space="preserve"> could not simply confront him and dared not seek the aid of </w:t>
      </w:r>
      <w:r w:rsidR="000032A6">
        <w:rPr>
          <w:rFonts w:ascii="Times New Roman" w:hAnsi="Times New Roman" w:cs="Times New Roman"/>
          <w:sz w:val="24"/>
          <w:szCs w:val="24"/>
        </w:rPr>
        <w:t xml:space="preserve">a professional. Due to </w:t>
      </w:r>
      <w:proofErr w:type="spellStart"/>
      <w:r w:rsidR="000032A6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0032A6">
        <w:rPr>
          <w:rFonts w:ascii="Times New Roman" w:hAnsi="Times New Roman" w:cs="Times New Roman"/>
          <w:sz w:val="24"/>
          <w:szCs w:val="24"/>
        </w:rPr>
        <w:t>’ financial status, he also could not afford such aid, so must prepare everything himself.</w:t>
      </w:r>
      <w:r w:rsidR="000032A6" w:rsidRPr="000032A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032A6" w:rsidRPr="000032A6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0032A6" w:rsidRPr="000032A6">
        <w:rPr>
          <w:rFonts w:ascii="Times New Roman" w:hAnsi="Times New Roman" w:cs="Times New Roman"/>
          <w:sz w:val="24"/>
          <w:szCs w:val="24"/>
        </w:rPr>
        <w:t xml:space="preserve"> is low-born, he cannot read or write, so the text is spoken aloud, as opposed to written on the tablet. </w:t>
      </w:r>
    </w:p>
    <w:p w14:paraId="1B653EF2" w14:textId="77777777" w:rsidR="00B86CA3" w:rsidRDefault="00B86CA3">
      <w:pPr>
        <w:rPr>
          <w:rFonts w:ascii="Times New Roman" w:hAnsi="Times New Roman" w:cs="Times New Roman"/>
          <w:sz w:val="24"/>
          <w:szCs w:val="24"/>
        </w:rPr>
      </w:pPr>
    </w:p>
    <w:p w14:paraId="1926DD2D" w14:textId="0A96AD89" w:rsidR="00F16E53" w:rsidRDefault="00503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32A6">
        <w:rPr>
          <w:rFonts w:ascii="Times New Roman" w:hAnsi="Times New Roman" w:cs="Times New Roman"/>
          <w:sz w:val="24"/>
          <w:szCs w:val="24"/>
        </w:rPr>
        <w:t>Mercury</w:t>
      </w:r>
      <w:r w:rsidR="00F16E53">
        <w:rPr>
          <w:rFonts w:ascii="Times New Roman" w:hAnsi="Times New Roman" w:cs="Times New Roman"/>
          <w:sz w:val="24"/>
          <w:szCs w:val="24"/>
        </w:rPr>
        <w:t xml:space="preserve"> is petitioned for three</w:t>
      </w:r>
      <w:r w:rsidR="00B10EA7">
        <w:rPr>
          <w:rFonts w:ascii="Times New Roman" w:hAnsi="Times New Roman" w:cs="Times New Roman"/>
          <w:sz w:val="24"/>
          <w:szCs w:val="24"/>
        </w:rPr>
        <w:t xml:space="preserve"> main reasons. First, for his speed </w:t>
      </w:r>
      <w:r w:rsidR="00A46D45">
        <w:rPr>
          <w:rFonts w:ascii="Times New Roman" w:hAnsi="Times New Roman" w:cs="Times New Roman"/>
          <w:sz w:val="24"/>
          <w:szCs w:val="24"/>
        </w:rPr>
        <w:t>-</w:t>
      </w:r>
      <w:r w:rsidR="00B1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A7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B10EA7">
        <w:rPr>
          <w:rFonts w:ascii="Times New Roman" w:hAnsi="Times New Roman" w:cs="Times New Roman"/>
          <w:sz w:val="24"/>
          <w:szCs w:val="24"/>
        </w:rPr>
        <w:t xml:space="preserve"> wants a fast resolution. </w:t>
      </w:r>
      <w:r w:rsidR="00A46D45">
        <w:rPr>
          <w:rFonts w:ascii="Times New Roman" w:hAnsi="Times New Roman" w:cs="Times New Roman"/>
          <w:sz w:val="24"/>
          <w:szCs w:val="24"/>
        </w:rPr>
        <w:t xml:space="preserve">If the Gods were to be delayed in their actions, </w:t>
      </w:r>
      <w:proofErr w:type="spellStart"/>
      <w:r w:rsidR="00A46D45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A46D45">
        <w:rPr>
          <w:rFonts w:ascii="Times New Roman" w:hAnsi="Times New Roman" w:cs="Times New Roman"/>
          <w:sz w:val="24"/>
          <w:szCs w:val="24"/>
        </w:rPr>
        <w:t xml:space="preserve"> may lose his nerve. </w:t>
      </w:r>
      <w:r w:rsidR="00B10EA7">
        <w:rPr>
          <w:rFonts w:ascii="Times New Roman" w:hAnsi="Times New Roman" w:cs="Times New Roman"/>
          <w:sz w:val="24"/>
          <w:szCs w:val="24"/>
        </w:rPr>
        <w:t xml:space="preserve">Second, </w:t>
      </w:r>
      <w:r w:rsidR="00F16E53">
        <w:rPr>
          <w:rFonts w:ascii="Times New Roman" w:hAnsi="Times New Roman" w:cs="Times New Roman"/>
          <w:sz w:val="24"/>
          <w:szCs w:val="24"/>
        </w:rPr>
        <w:t>as a messenger to the Gods, Mercury can quickly take the message to the other deities invoked within the curse</w:t>
      </w:r>
      <w:r w:rsidR="001077CC">
        <w:rPr>
          <w:rFonts w:ascii="Times New Roman" w:hAnsi="Times New Roman" w:cs="Times New Roman"/>
          <w:sz w:val="24"/>
          <w:szCs w:val="24"/>
        </w:rPr>
        <w:t xml:space="preserve"> and entreat with them on </w:t>
      </w:r>
      <w:proofErr w:type="spellStart"/>
      <w:r w:rsidR="001077CC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1077CC">
        <w:rPr>
          <w:rFonts w:ascii="Times New Roman" w:hAnsi="Times New Roman" w:cs="Times New Roman"/>
          <w:sz w:val="24"/>
          <w:szCs w:val="24"/>
        </w:rPr>
        <w:t>’ behalf</w:t>
      </w:r>
      <w:r w:rsidR="00F16E53">
        <w:rPr>
          <w:rFonts w:ascii="Times New Roman" w:hAnsi="Times New Roman" w:cs="Times New Roman"/>
          <w:sz w:val="24"/>
          <w:szCs w:val="24"/>
        </w:rPr>
        <w:t xml:space="preserve">. Third, </w:t>
      </w:r>
      <w:r w:rsidR="00B10EA7">
        <w:rPr>
          <w:rFonts w:ascii="Times New Roman" w:hAnsi="Times New Roman" w:cs="Times New Roman"/>
          <w:sz w:val="24"/>
          <w:szCs w:val="24"/>
        </w:rPr>
        <w:t xml:space="preserve">for Mercury’s role of guiding </w:t>
      </w:r>
      <w:r w:rsidR="001077CC">
        <w:rPr>
          <w:rFonts w:ascii="Times New Roman" w:hAnsi="Times New Roman" w:cs="Times New Roman"/>
          <w:sz w:val="24"/>
          <w:szCs w:val="24"/>
        </w:rPr>
        <w:t xml:space="preserve">the </w:t>
      </w:r>
      <w:r w:rsidR="00B10EA7">
        <w:rPr>
          <w:rFonts w:ascii="Times New Roman" w:hAnsi="Times New Roman" w:cs="Times New Roman"/>
          <w:sz w:val="24"/>
          <w:szCs w:val="24"/>
        </w:rPr>
        <w:t>spirits of the dead to the underworld (Tales Beyond Belief, 2017)</w:t>
      </w:r>
      <w:r w:rsidR="00B86CA3">
        <w:rPr>
          <w:rFonts w:ascii="Times New Roman" w:hAnsi="Times New Roman" w:cs="Times New Roman"/>
          <w:sz w:val="24"/>
          <w:szCs w:val="24"/>
        </w:rPr>
        <w:t xml:space="preserve">, as this is where </w:t>
      </w:r>
      <w:proofErr w:type="spellStart"/>
      <w:r w:rsidR="00B86CA3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B86CA3">
        <w:rPr>
          <w:rFonts w:ascii="Times New Roman" w:hAnsi="Times New Roman" w:cs="Times New Roman"/>
          <w:sz w:val="24"/>
          <w:szCs w:val="24"/>
        </w:rPr>
        <w:t xml:space="preserve"> sees all the individuals involved ending up.</w:t>
      </w:r>
    </w:p>
    <w:p w14:paraId="27810465" w14:textId="77777777" w:rsidR="00F16E53" w:rsidRDefault="00F16E53">
      <w:pPr>
        <w:rPr>
          <w:rFonts w:ascii="Times New Roman" w:hAnsi="Times New Roman" w:cs="Times New Roman"/>
          <w:sz w:val="24"/>
          <w:szCs w:val="24"/>
        </w:rPr>
      </w:pPr>
    </w:p>
    <w:p w14:paraId="4496ECD3" w14:textId="2404DBBB" w:rsidR="004F6623" w:rsidRDefault="00F16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CA3">
        <w:rPr>
          <w:rFonts w:ascii="Times New Roman" w:hAnsi="Times New Roman" w:cs="Times New Roman"/>
          <w:sz w:val="24"/>
          <w:szCs w:val="24"/>
        </w:rPr>
        <w:t xml:space="preserve"> Bacchus</w:t>
      </w:r>
      <w:r w:rsidR="00876BE6">
        <w:rPr>
          <w:rFonts w:ascii="Times New Roman" w:hAnsi="Times New Roman" w:cs="Times New Roman"/>
          <w:sz w:val="24"/>
          <w:szCs w:val="24"/>
        </w:rPr>
        <w:t xml:space="preserve"> is called upon as the G</w:t>
      </w:r>
      <w:r w:rsidR="00B86CA3">
        <w:rPr>
          <w:rFonts w:ascii="Times New Roman" w:hAnsi="Times New Roman" w:cs="Times New Roman"/>
          <w:sz w:val="24"/>
          <w:szCs w:val="24"/>
        </w:rPr>
        <w:t>od of drunken festivities to bring the crowd</w:t>
      </w:r>
      <w:r w:rsidR="00CA104B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="00CA104B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CA104B">
        <w:rPr>
          <w:rFonts w:ascii="Times New Roman" w:hAnsi="Times New Roman" w:cs="Times New Roman"/>
          <w:sz w:val="24"/>
          <w:szCs w:val="24"/>
        </w:rPr>
        <w:t xml:space="preserve"> wishes to bear witness to his righteous vengeance. Having witnesses, </w:t>
      </w:r>
      <w:proofErr w:type="spellStart"/>
      <w:r w:rsidR="00CA104B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CA104B">
        <w:rPr>
          <w:rFonts w:ascii="Times New Roman" w:hAnsi="Times New Roman" w:cs="Times New Roman"/>
          <w:sz w:val="24"/>
          <w:szCs w:val="24"/>
        </w:rPr>
        <w:t xml:space="preserve"> believes the murders of </w:t>
      </w:r>
      <w:proofErr w:type="spellStart"/>
      <w:r w:rsidR="00CA104B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CA10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104B">
        <w:rPr>
          <w:rFonts w:ascii="Times New Roman" w:hAnsi="Times New Roman" w:cs="Times New Roman"/>
          <w:sz w:val="24"/>
          <w:szCs w:val="24"/>
        </w:rPr>
        <w:t>Drusa</w:t>
      </w:r>
      <w:proofErr w:type="spellEnd"/>
      <w:r w:rsidR="00CA104B">
        <w:rPr>
          <w:rFonts w:ascii="Times New Roman" w:hAnsi="Times New Roman" w:cs="Times New Roman"/>
          <w:sz w:val="24"/>
          <w:szCs w:val="24"/>
        </w:rPr>
        <w:t xml:space="preserve"> are justified</w:t>
      </w:r>
      <w:r w:rsidR="00A46D45">
        <w:rPr>
          <w:rFonts w:ascii="Times New Roman" w:hAnsi="Times New Roman" w:cs="Times New Roman"/>
          <w:sz w:val="24"/>
          <w:szCs w:val="24"/>
        </w:rPr>
        <w:t xml:space="preserve"> - many people would have seen </w:t>
      </w:r>
      <w:proofErr w:type="spellStart"/>
      <w:r w:rsidR="00A46D45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A46D45">
        <w:rPr>
          <w:rFonts w:ascii="Times New Roman" w:hAnsi="Times New Roman" w:cs="Times New Roman"/>
          <w:sz w:val="24"/>
          <w:szCs w:val="24"/>
        </w:rPr>
        <w:t xml:space="preserve"> </w:t>
      </w:r>
      <w:r w:rsidR="00876BE6">
        <w:rPr>
          <w:rFonts w:ascii="Times New Roman" w:hAnsi="Times New Roman" w:cs="Times New Roman"/>
          <w:sz w:val="24"/>
          <w:szCs w:val="24"/>
        </w:rPr>
        <w:t>engaged in</w:t>
      </w:r>
      <w:r w:rsidR="00A46D45">
        <w:rPr>
          <w:rFonts w:ascii="Times New Roman" w:hAnsi="Times New Roman" w:cs="Times New Roman"/>
          <w:sz w:val="24"/>
          <w:szCs w:val="24"/>
        </w:rPr>
        <w:t xml:space="preserve"> sexual relations with </w:t>
      </w:r>
      <w:proofErr w:type="spellStart"/>
      <w:r w:rsidR="00A46D45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A46D45">
        <w:rPr>
          <w:rFonts w:ascii="Times New Roman" w:hAnsi="Times New Roman" w:cs="Times New Roman"/>
          <w:sz w:val="24"/>
          <w:szCs w:val="24"/>
        </w:rPr>
        <w:t>’ wife -</w:t>
      </w:r>
      <w:r w:rsidR="00CA104B">
        <w:rPr>
          <w:rFonts w:ascii="Times New Roman" w:hAnsi="Times New Roman" w:cs="Times New Roman"/>
          <w:sz w:val="24"/>
          <w:szCs w:val="24"/>
        </w:rPr>
        <w:t xml:space="preserve"> and he will receive milder judgement in the underworld.</w:t>
      </w:r>
      <w:r w:rsidR="00A46D45">
        <w:rPr>
          <w:rFonts w:ascii="Times New Roman" w:hAnsi="Times New Roman" w:cs="Times New Roman"/>
          <w:sz w:val="24"/>
          <w:szCs w:val="24"/>
        </w:rPr>
        <w:t xml:space="preserve"> During the drunken revel, </w:t>
      </w:r>
      <w:proofErr w:type="spellStart"/>
      <w:r w:rsidR="00A46D45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A46D45">
        <w:rPr>
          <w:rFonts w:ascii="Times New Roman" w:hAnsi="Times New Roman" w:cs="Times New Roman"/>
          <w:sz w:val="24"/>
          <w:szCs w:val="24"/>
        </w:rPr>
        <w:t xml:space="preserve"> would be able to partake of ‘liquid courage’ to steady his nerve for what he must do. As a side-effect, the intoxication of other revellers would slow their reaction time, leaving them less likely to be able to prevent the double homicide.</w:t>
      </w:r>
    </w:p>
    <w:p w14:paraId="2EEFBFF6" w14:textId="3EA41915" w:rsidR="006251A0" w:rsidRDefault="006251A0">
      <w:pPr>
        <w:rPr>
          <w:rFonts w:ascii="Times New Roman" w:hAnsi="Times New Roman" w:cs="Times New Roman"/>
          <w:sz w:val="24"/>
          <w:szCs w:val="24"/>
        </w:rPr>
      </w:pPr>
    </w:p>
    <w:p w14:paraId="386316DE" w14:textId="3F25B6E5" w:rsidR="006251A0" w:rsidRDefault="0062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Goddess of </w:t>
      </w:r>
      <w:r w:rsidR="00102286">
        <w:rPr>
          <w:rFonts w:ascii="Times New Roman" w:hAnsi="Times New Roman" w:cs="Times New Roman"/>
          <w:sz w:val="24"/>
          <w:szCs w:val="24"/>
        </w:rPr>
        <w:t xml:space="preserve">jealousy, </w:t>
      </w:r>
      <w:r>
        <w:rPr>
          <w:rFonts w:ascii="Times New Roman" w:hAnsi="Times New Roman" w:cs="Times New Roman"/>
          <w:sz w:val="24"/>
          <w:szCs w:val="24"/>
        </w:rPr>
        <w:t xml:space="preserve">revenge and retribution, is invoked for the actual act of killing the people who have wronged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2286">
        <w:rPr>
          <w:rFonts w:ascii="Times New Roman" w:hAnsi="Times New Roman" w:cs="Times New Roman"/>
          <w:sz w:val="24"/>
          <w:szCs w:val="24"/>
        </w:rPr>
        <w:t>Instead of asking her to perform the act on his behalf in her role of giving people what they deserve (</w:t>
      </w:r>
      <w:proofErr w:type="spellStart"/>
      <w:r w:rsidR="00102286">
        <w:rPr>
          <w:rFonts w:ascii="Times New Roman" w:hAnsi="Times New Roman" w:cs="Times New Roman"/>
          <w:sz w:val="24"/>
          <w:szCs w:val="24"/>
        </w:rPr>
        <w:t>Wigington</w:t>
      </w:r>
      <w:proofErr w:type="spellEnd"/>
      <w:r w:rsidR="00102286">
        <w:rPr>
          <w:rFonts w:ascii="Times New Roman" w:hAnsi="Times New Roman" w:cs="Times New Roman"/>
          <w:sz w:val="24"/>
          <w:szCs w:val="24"/>
        </w:rPr>
        <w:t xml:space="preserve">, 2016), </w:t>
      </w:r>
      <w:proofErr w:type="spellStart"/>
      <w:r w:rsidR="00102286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102286">
        <w:rPr>
          <w:rFonts w:ascii="Times New Roman" w:hAnsi="Times New Roman" w:cs="Times New Roman"/>
          <w:sz w:val="24"/>
          <w:szCs w:val="24"/>
        </w:rPr>
        <w:t xml:space="preserve"> prefers to act as her vessel so he can feel the satisfaction of justice for himself.</w:t>
      </w:r>
    </w:p>
    <w:p w14:paraId="083469F2" w14:textId="5DD116FE" w:rsidR="00CA104B" w:rsidRDefault="00CA104B">
      <w:pPr>
        <w:rPr>
          <w:rFonts w:ascii="Times New Roman" w:hAnsi="Times New Roman" w:cs="Times New Roman"/>
          <w:sz w:val="24"/>
          <w:szCs w:val="24"/>
        </w:rPr>
      </w:pPr>
    </w:p>
    <w:p w14:paraId="396C0350" w14:textId="5EC1C9E8" w:rsidR="00CA104B" w:rsidRDefault="00CA1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By way of sympathetic magic</w:t>
      </w:r>
      <w:r w:rsidR="00651E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E7E">
        <w:rPr>
          <w:rFonts w:ascii="Times New Roman" w:hAnsi="Times New Roman" w:cs="Times New Roman"/>
          <w:sz w:val="24"/>
          <w:szCs w:val="24"/>
        </w:rPr>
        <w:t>t</w:t>
      </w:r>
      <w:r w:rsidRPr="000032A6">
        <w:rPr>
          <w:rFonts w:ascii="Times New Roman" w:hAnsi="Times New Roman" w:cs="Times New Roman"/>
          <w:sz w:val="24"/>
          <w:szCs w:val="24"/>
        </w:rPr>
        <w:t>he lead has been stole</w:t>
      </w:r>
      <w:r w:rsidR="00651E7E">
        <w:rPr>
          <w:rFonts w:ascii="Times New Roman" w:hAnsi="Times New Roman" w:cs="Times New Roman"/>
          <w:sz w:val="24"/>
          <w:szCs w:val="24"/>
        </w:rPr>
        <w:t>n from the pipes of an aqueduct for the cold water that ran through it. A sharpened nail has been used to symbolise the cursed being nailed to the ground.</w:t>
      </w:r>
    </w:p>
    <w:p w14:paraId="3E24A846" w14:textId="04050A9C" w:rsidR="005036E7" w:rsidRDefault="005036E7">
      <w:pPr>
        <w:rPr>
          <w:rFonts w:ascii="Times New Roman" w:hAnsi="Times New Roman" w:cs="Times New Roman"/>
          <w:sz w:val="24"/>
          <w:szCs w:val="24"/>
        </w:rPr>
      </w:pPr>
    </w:p>
    <w:p w14:paraId="3F340281" w14:textId="31CBF924" w:rsidR="005036E7" w:rsidRPr="004F6623" w:rsidRDefault="005036E7" w:rsidP="00503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knows that, due to social status</w:t>
      </w:r>
      <w:r w:rsidR="001F2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21F8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1F21F8">
        <w:rPr>
          <w:rFonts w:ascii="Times New Roman" w:hAnsi="Times New Roman" w:cs="Times New Roman"/>
          <w:sz w:val="24"/>
          <w:szCs w:val="24"/>
        </w:rPr>
        <w:t xml:space="preserve"> would have</w:t>
      </w:r>
      <w:r>
        <w:rPr>
          <w:rFonts w:ascii="Times New Roman" w:hAnsi="Times New Roman" w:cs="Times New Roman"/>
          <w:sz w:val="24"/>
          <w:szCs w:val="24"/>
        </w:rPr>
        <w:t xml:space="preserve"> access to better nutrition, sporting</w:t>
      </w:r>
      <w:r w:rsidR="001F21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hunting</w:t>
      </w:r>
      <w:r w:rsidR="001F21F8">
        <w:rPr>
          <w:rFonts w:ascii="Times New Roman" w:hAnsi="Times New Roman" w:cs="Times New Roman"/>
          <w:sz w:val="24"/>
          <w:szCs w:val="24"/>
        </w:rPr>
        <w:t xml:space="preserve"> and combat</w:t>
      </w:r>
      <w:r>
        <w:rPr>
          <w:rFonts w:ascii="Times New Roman" w:hAnsi="Times New Roman" w:cs="Times New Roman"/>
          <w:sz w:val="24"/>
          <w:szCs w:val="24"/>
        </w:rPr>
        <w:t xml:space="preserve"> prowess, and the benefits of all-round better health. Therefore, a direct confrontation would be foolhardy, likely resulting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losing his own life without his version of justice being met. His only viable chance to dish out punishment would be to somehow incapacitate his opponent before attacking him.</w:t>
      </w:r>
      <w:r w:rsidR="00973E5C">
        <w:rPr>
          <w:rFonts w:ascii="Times New Roman" w:hAnsi="Times New Roman" w:cs="Times New Roman"/>
          <w:sz w:val="24"/>
          <w:szCs w:val="24"/>
        </w:rPr>
        <w:t xml:space="preserve"> </w:t>
      </w:r>
      <w:r w:rsidR="0020199A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20199A">
        <w:rPr>
          <w:rFonts w:ascii="Times New Roman" w:hAnsi="Times New Roman" w:cs="Times New Roman"/>
          <w:sz w:val="24"/>
          <w:szCs w:val="24"/>
        </w:rPr>
        <w:t>Uley</w:t>
      </w:r>
      <w:proofErr w:type="spellEnd"/>
      <w:r w:rsidR="0020199A">
        <w:rPr>
          <w:rFonts w:ascii="Times New Roman" w:hAnsi="Times New Roman" w:cs="Times New Roman"/>
          <w:sz w:val="24"/>
          <w:szCs w:val="24"/>
        </w:rPr>
        <w:t xml:space="preserve"> tablet</w:t>
      </w:r>
      <w:r w:rsidR="00191EF4">
        <w:rPr>
          <w:rFonts w:ascii="Times New Roman" w:hAnsi="Times New Roman" w:cs="Times New Roman"/>
          <w:sz w:val="24"/>
          <w:szCs w:val="24"/>
        </w:rPr>
        <w:t>,</w:t>
      </w:r>
      <w:r w:rsidR="0020199A">
        <w:rPr>
          <w:rFonts w:ascii="Times New Roman" w:hAnsi="Times New Roman" w:cs="Times New Roman"/>
          <w:sz w:val="24"/>
          <w:szCs w:val="24"/>
        </w:rPr>
        <w:t xml:space="preserve"> which I </w:t>
      </w:r>
      <w:r w:rsidR="0020199A">
        <w:rPr>
          <w:rFonts w:ascii="Times New Roman" w:hAnsi="Times New Roman" w:cs="Times New Roman"/>
          <w:sz w:val="24"/>
          <w:szCs w:val="24"/>
        </w:rPr>
        <w:lastRenderedPageBreak/>
        <w:t>have referenced, the writer asks Mercury to “</w:t>
      </w:r>
      <w:r w:rsidR="0020199A" w:rsidRPr="0020199A">
        <w:rPr>
          <w:rFonts w:ascii="Times New Roman" w:hAnsi="Times New Roman" w:cs="Times New Roman"/>
          <w:sz w:val="24"/>
          <w:szCs w:val="24"/>
        </w:rPr>
        <w:t>take blood and health from the person</w:t>
      </w:r>
      <w:r w:rsidR="0020199A">
        <w:rPr>
          <w:rFonts w:ascii="Times New Roman" w:hAnsi="Times New Roman" w:cs="Times New Roman"/>
          <w:sz w:val="24"/>
          <w:szCs w:val="24"/>
        </w:rPr>
        <w:t xml:space="preserve">,” presumably so the cursed would have less quality of life until stolen goods are returned. </w:t>
      </w:r>
      <w:proofErr w:type="spellStart"/>
      <w:r w:rsidR="0020199A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20199A">
        <w:rPr>
          <w:rFonts w:ascii="Times New Roman" w:hAnsi="Times New Roman" w:cs="Times New Roman"/>
          <w:sz w:val="24"/>
          <w:szCs w:val="24"/>
        </w:rPr>
        <w:t xml:space="preserve"> expands on this, asking for the cursed to be rendered incapable of action or self-defence.</w:t>
      </w:r>
    </w:p>
    <w:p w14:paraId="3F9B8F22" w14:textId="5074BEC4" w:rsidR="005B4713" w:rsidRDefault="005B4713">
      <w:pPr>
        <w:rPr>
          <w:rFonts w:ascii="Times New Roman" w:hAnsi="Times New Roman" w:cs="Times New Roman"/>
          <w:sz w:val="24"/>
          <w:szCs w:val="24"/>
        </w:rPr>
      </w:pPr>
    </w:p>
    <w:p w14:paraId="29C7329B" w14:textId="1742A208" w:rsidR="006663D0" w:rsidRDefault="006663D0">
      <w:pPr>
        <w:rPr>
          <w:rFonts w:ascii="Times New Roman" w:hAnsi="Times New Roman" w:cs="Times New Roman"/>
          <w:sz w:val="24"/>
          <w:szCs w:val="24"/>
        </w:rPr>
      </w:pPr>
      <w:r w:rsidRPr="006663D0">
        <w:rPr>
          <w:rFonts w:ascii="Times New Roman" w:hAnsi="Times New Roman" w:cs="Times New Roman"/>
          <w:sz w:val="24"/>
          <w:szCs w:val="24"/>
        </w:rPr>
        <w:t xml:space="preserve">  Because </w:t>
      </w:r>
      <w:proofErr w:type="spellStart"/>
      <w:r w:rsidRPr="006663D0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Pr="006663D0">
        <w:rPr>
          <w:rFonts w:ascii="Times New Roman" w:hAnsi="Times New Roman" w:cs="Times New Roman"/>
          <w:sz w:val="24"/>
          <w:szCs w:val="24"/>
        </w:rPr>
        <w:t xml:space="preserve"> is a rich man, he has his own personal water supply. This is a convenient and ideal place for </w:t>
      </w:r>
      <w:proofErr w:type="spellStart"/>
      <w:r w:rsidRPr="006663D0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Pr="006663D0">
        <w:rPr>
          <w:rFonts w:ascii="Times New Roman" w:hAnsi="Times New Roman" w:cs="Times New Roman"/>
          <w:sz w:val="24"/>
          <w:szCs w:val="24"/>
        </w:rPr>
        <w:t xml:space="preserve"> to deposit his </w:t>
      </w:r>
      <w:proofErr w:type="spellStart"/>
      <w:r w:rsidRPr="006663D0">
        <w:rPr>
          <w:rFonts w:ascii="Times New Roman" w:hAnsi="Times New Roman" w:cs="Times New Roman"/>
          <w:sz w:val="24"/>
          <w:szCs w:val="24"/>
        </w:rPr>
        <w:t>defixio</w:t>
      </w:r>
      <w:proofErr w:type="spellEnd"/>
      <w:r w:rsidRPr="006663D0">
        <w:rPr>
          <w:rFonts w:ascii="Times New Roman" w:hAnsi="Times New Roman" w:cs="Times New Roman"/>
          <w:sz w:val="24"/>
          <w:szCs w:val="24"/>
        </w:rPr>
        <w:t xml:space="preserve">. Not only does this ensure that </w:t>
      </w:r>
      <w:proofErr w:type="spellStart"/>
      <w:r w:rsidRPr="006663D0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Pr="006663D0">
        <w:rPr>
          <w:rFonts w:ascii="Times New Roman" w:hAnsi="Times New Roman" w:cs="Times New Roman"/>
          <w:sz w:val="24"/>
          <w:szCs w:val="24"/>
        </w:rPr>
        <w:t xml:space="preserve"> personally drinks from this source, it also reduces the likelihood of too many innocents being exposed to the contaminated water.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77E">
        <w:rPr>
          <w:rFonts w:ascii="Times New Roman" w:hAnsi="Times New Roman" w:cs="Times New Roman"/>
          <w:sz w:val="24"/>
          <w:szCs w:val="24"/>
        </w:rPr>
        <w:t xml:space="preserve">Although rich people were just as likely to steal from public aqueducts as the poor (Gill, 2017),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wish only to harm</w:t>
      </w:r>
      <w:r w:rsidR="001F21F8">
        <w:rPr>
          <w:rFonts w:ascii="Times New Roman" w:hAnsi="Times New Roman" w:cs="Times New Roman"/>
          <w:sz w:val="24"/>
          <w:szCs w:val="24"/>
        </w:rPr>
        <w:t xml:space="preserve"> those who have wronged him. A</w:t>
      </w:r>
      <w:r>
        <w:rPr>
          <w:rFonts w:ascii="Times New Roman" w:hAnsi="Times New Roman" w:cs="Times New Roman"/>
          <w:sz w:val="24"/>
          <w:szCs w:val="24"/>
        </w:rPr>
        <w:t xml:space="preserve"> public water supply would</w:t>
      </w:r>
      <w:r w:rsidR="001F21F8">
        <w:rPr>
          <w:rFonts w:ascii="Times New Roman" w:hAnsi="Times New Roman" w:cs="Times New Roman"/>
          <w:sz w:val="24"/>
          <w:szCs w:val="24"/>
        </w:rPr>
        <w:t>, therefore,</w:t>
      </w:r>
      <w:r>
        <w:rPr>
          <w:rFonts w:ascii="Times New Roman" w:hAnsi="Times New Roman" w:cs="Times New Roman"/>
          <w:sz w:val="24"/>
          <w:szCs w:val="24"/>
        </w:rPr>
        <w:t xml:space="preserve"> not meet the optimum conditions.</w:t>
      </w:r>
      <w:r w:rsidR="00FD477E">
        <w:rPr>
          <w:rFonts w:ascii="Times New Roman" w:hAnsi="Times New Roman" w:cs="Times New Roman"/>
          <w:sz w:val="24"/>
          <w:szCs w:val="24"/>
        </w:rPr>
        <w:t xml:space="preserve"> Depositing the </w:t>
      </w:r>
      <w:proofErr w:type="spellStart"/>
      <w:r w:rsidR="00FD477E">
        <w:rPr>
          <w:rFonts w:ascii="Times New Roman" w:hAnsi="Times New Roman" w:cs="Times New Roman"/>
          <w:sz w:val="24"/>
          <w:szCs w:val="24"/>
        </w:rPr>
        <w:t>defixio</w:t>
      </w:r>
      <w:proofErr w:type="spellEnd"/>
      <w:r w:rsidR="00FD477E">
        <w:rPr>
          <w:rFonts w:ascii="Times New Roman" w:hAnsi="Times New Roman" w:cs="Times New Roman"/>
          <w:sz w:val="24"/>
          <w:szCs w:val="24"/>
        </w:rPr>
        <w:t xml:space="preserve"> in a public aqueduct would provide no guarantee that </w:t>
      </w:r>
      <w:proofErr w:type="spellStart"/>
      <w:r w:rsidR="00FD477E"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FD477E">
        <w:rPr>
          <w:rFonts w:ascii="Times New Roman" w:hAnsi="Times New Roman" w:cs="Times New Roman"/>
          <w:sz w:val="24"/>
          <w:szCs w:val="24"/>
        </w:rPr>
        <w:t xml:space="preserve"> </w:t>
      </w:r>
      <w:r w:rsidR="004660FD">
        <w:rPr>
          <w:rFonts w:ascii="Times New Roman" w:hAnsi="Times New Roman" w:cs="Times New Roman"/>
          <w:sz w:val="24"/>
          <w:szCs w:val="24"/>
        </w:rPr>
        <w:t>would be personally a</w:t>
      </w:r>
      <w:r w:rsidR="0044234E">
        <w:rPr>
          <w:rFonts w:ascii="Times New Roman" w:hAnsi="Times New Roman" w:cs="Times New Roman"/>
          <w:sz w:val="24"/>
          <w:szCs w:val="24"/>
        </w:rPr>
        <w:t>ffected at all.</w:t>
      </w:r>
    </w:p>
    <w:p w14:paraId="751D301E" w14:textId="77777777" w:rsidR="006663D0" w:rsidRDefault="006663D0">
      <w:pPr>
        <w:rPr>
          <w:rFonts w:ascii="Times New Roman" w:hAnsi="Times New Roman" w:cs="Times New Roman"/>
          <w:sz w:val="24"/>
          <w:szCs w:val="24"/>
        </w:rPr>
      </w:pPr>
    </w:p>
    <w:p w14:paraId="176BE142" w14:textId="15B1DEC7" w:rsidR="005B4713" w:rsidRDefault="005B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use of powdered lead, some of which would be bound to be ingested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Plotius</w:t>
      </w:r>
      <w:proofErr w:type="spellEnd"/>
      <w:r w:rsidR="004423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the key element</w:t>
      </w:r>
      <w:r w:rsidR="001F21F8">
        <w:rPr>
          <w:rFonts w:ascii="Times New Roman" w:hAnsi="Times New Roman" w:cs="Times New Roman"/>
          <w:sz w:val="24"/>
          <w:szCs w:val="24"/>
        </w:rPr>
        <w:t xml:space="preserve"> (no pun intended)</w:t>
      </w:r>
      <w:r>
        <w:rPr>
          <w:rFonts w:ascii="Times New Roman" w:hAnsi="Times New Roman" w:cs="Times New Roman"/>
          <w:sz w:val="24"/>
          <w:szCs w:val="24"/>
        </w:rPr>
        <w:t xml:space="preserve"> to this curse and </w:t>
      </w:r>
      <w:r w:rsidR="001F21F8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the spell may appear to </w:t>
      </w:r>
      <w:r w:rsidR="00A811D8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3935">
        <w:rPr>
          <w:rFonts w:ascii="Times New Roman" w:hAnsi="Times New Roman" w:cs="Times New Roman"/>
          <w:sz w:val="24"/>
          <w:szCs w:val="24"/>
        </w:rPr>
        <w:t xml:space="preserve"> Ingesting </w:t>
      </w:r>
      <w:r w:rsidR="00A811D8">
        <w:rPr>
          <w:rFonts w:ascii="Times New Roman" w:hAnsi="Times New Roman" w:cs="Times New Roman"/>
          <w:sz w:val="24"/>
          <w:szCs w:val="24"/>
        </w:rPr>
        <w:t xml:space="preserve">enough </w:t>
      </w:r>
      <w:r w:rsidR="00013935">
        <w:rPr>
          <w:rFonts w:ascii="Times New Roman" w:hAnsi="Times New Roman" w:cs="Times New Roman"/>
          <w:sz w:val="24"/>
          <w:szCs w:val="24"/>
        </w:rPr>
        <w:t xml:space="preserve">lead can </w:t>
      </w:r>
      <w:r w:rsidR="00A811D8">
        <w:rPr>
          <w:rFonts w:ascii="Times New Roman" w:hAnsi="Times New Roman" w:cs="Times New Roman"/>
          <w:sz w:val="24"/>
          <w:szCs w:val="24"/>
        </w:rPr>
        <w:t>result in</w:t>
      </w:r>
      <w:r w:rsidR="00013935">
        <w:rPr>
          <w:rFonts w:ascii="Times New Roman" w:hAnsi="Times New Roman" w:cs="Times New Roman"/>
          <w:sz w:val="24"/>
          <w:szCs w:val="24"/>
        </w:rPr>
        <w:t xml:space="preserve"> lead poisoning. Common symptoms of lead poisoning include</w:t>
      </w:r>
      <w:r w:rsidR="005C2BC7">
        <w:rPr>
          <w:rFonts w:ascii="Times New Roman" w:hAnsi="Times New Roman" w:cs="Times New Roman"/>
          <w:sz w:val="24"/>
          <w:szCs w:val="24"/>
        </w:rPr>
        <w:t xml:space="preserve">: </w:t>
      </w:r>
      <w:r w:rsidR="00584048">
        <w:rPr>
          <w:rFonts w:ascii="Times New Roman" w:hAnsi="Times New Roman" w:cs="Times New Roman"/>
          <w:sz w:val="24"/>
          <w:szCs w:val="24"/>
        </w:rPr>
        <w:t xml:space="preserve">vomiting, </w:t>
      </w:r>
      <w:r w:rsidR="005C2BC7">
        <w:rPr>
          <w:rFonts w:ascii="Times New Roman" w:hAnsi="Times New Roman" w:cs="Times New Roman"/>
          <w:sz w:val="24"/>
          <w:szCs w:val="24"/>
        </w:rPr>
        <w:t>fatigue,</w:t>
      </w:r>
      <w:r w:rsidR="00013935">
        <w:rPr>
          <w:rFonts w:ascii="Times New Roman" w:hAnsi="Times New Roman" w:cs="Times New Roman"/>
          <w:sz w:val="24"/>
          <w:szCs w:val="24"/>
        </w:rPr>
        <w:t xml:space="preserve"> muscle weakness (</w:t>
      </w:r>
      <w:proofErr w:type="spellStart"/>
      <w:r w:rsidR="00013935" w:rsidRPr="00013935">
        <w:rPr>
          <w:rFonts w:ascii="Times New Roman" w:hAnsi="Times New Roman" w:cs="Times New Roman"/>
          <w:sz w:val="24"/>
          <w:szCs w:val="24"/>
        </w:rPr>
        <w:t>Cafasso</w:t>
      </w:r>
      <w:proofErr w:type="spellEnd"/>
      <w:r w:rsidR="00013935">
        <w:rPr>
          <w:rFonts w:ascii="Times New Roman" w:hAnsi="Times New Roman" w:cs="Times New Roman"/>
          <w:sz w:val="24"/>
          <w:szCs w:val="24"/>
        </w:rPr>
        <w:t>, 2016)</w:t>
      </w:r>
      <w:r w:rsidR="005C2BC7">
        <w:rPr>
          <w:rFonts w:ascii="Times New Roman" w:hAnsi="Times New Roman" w:cs="Times New Roman"/>
          <w:sz w:val="24"/>
          <w:szCs w:val="24"/>
        </w:rPr>
        <w:t>, and even paralysis (</w:t>
      </w:r>
      <w:proofErr w:type="spellStart"/>
      <w:r w:rsidR="005C2BC7">
        <w:rPr>
          <w:rFonts w:ascii="Times New Roman" w:hAnsi="Times New Roman" w:cs="Times New Roman"/>
          <w:sz w:val="24"/>
          <w:szCs w:val="24"/>
        </w:rPr>
        <w:t>Lenntech</w:t>
      </w:r>
      <w:proofErr w:type="spellEnd"/>
      <w:r w:rsidR="005C2BC7">
        <w:rPr>
          <w:rFonts w:ascii="Times New Roman" w:hAnsi="Times New Roman" w:cs="Times New Roman"/>
          <w:sz w:val="24"/>
          <w:szCs w:val="24"/>
        </w:rPr>
        <w:t xml:space="preserve">, 2017). This is exactly what </w:t>
      </w:r>
      <w:proofErr w:type="spellStart"/>
      <w:r w:rsidR="005C2BC7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5C2BC7">
        <w:rPr>
          <w:rFonts w:ascii="Times New Roman" w:hAnsi="Times New Roman" w:cs="Times New Roman"/>
          <w:sz w:val="24"/>
          <w:szCs w:val="24"/>
        </w:rPr>
        <w:t xml:space="preserve"> has asked for in his curse.</w:t>
      </w:r>
      <w:r w:rsidR="0044234E">
        <w:rPr>
          <w:rFonts w:ascii="Times New Roman" w:hAnsi="Times New Roman" w:cs="Times New Roman"/>
          <w:sz w:val="24"/>
          <w:szCs w:val="24"/>
        </w:rPr>
        <w:t xml:space="preserve"> </w:t>
      </w:r>
      <w:r w:rsidR="00584048">
        <w:rPr>
          <w:rFonts w:ascii="Times New Roman" w:hAnsi="Times New Roman" w:cs="Times New Roman"/>
          <w:sz w:val="24"/>
          <w:szCs w:val="24"/>
        </w:rPr>
        <w:t xml:space="preserve">Hence, it would appear as though the gods have answered his appeal for help, granted his request for incapacitation and taken away his enemy’s health. </w:t>
      </w:r>
      <w:r w:rsidR="0044234E">
        <w:rPr>
          <w:rFonts w:ascii="Times New Roman" w:hAnsi="Times New Roman" w:cs="Times New Roman"/>
          <w:sz w:val="24"/>
          <w:szCs w:val="24"/>
        </w:rPr>
        <w:t xml:space="preserve">Although it is unlikely </w:t>
      </w:r>
      <w:proofErr w:type="spellStart"/>
      <w:r w:rsidR="0044234E">
        <w:rPr>
          <w:rFonts w:ascii="Times New Roman" w:hAnsi="Times New Roman" w:cs="Times New Roman"/>
          <w:sz w:val="24"/>
          <w:szCs w:val="24"/>
        </w:rPr>
        <w:t>Albanus</w:t>
      </w:r>
      <w:proofErr w:type="spellEnd"/>
      <w:r w:rsidR="0044234E">
        <w:rPr>
          <w:rFonts w:ascii="Times New Roman" w:hAnsi="Times New Roman" w:cs="Times New Roman"/>
          <w:sz w:val="24"/>
          <w:szCs w:val="24"/>
        </w:rPr>
        <w:t xml:space="preserve"> would be aware of lead poisoning or make any direct connection, it is probable that he would have witnessed or heard about other curses which had similar workings and outcomes.</w:t>
      </w:r>
    </w:p>
    <w:p w14:paraId="6470FB81" w14:textId="5D6D6E2F" w:rsidR="00067F8C" w:rsidRDefault="00067F8C">
      <w:pPr>
        <w:rPr>
          <w:rFonts w:ascii="Times New Roman" w:hAnsi="Times New Roman" w:cs="Times New Roman"/>
          <w:sz w:val="24"/>
          <w:szCs w:val="24"/>
        </w:rPr>
      </w:pPr>
    </w:p>
    <w:p w14:paraId="24F1F685" w14:textId="77777777" w:rsidR="004F6623" w:rsidRDefault="004F662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4A45E1" w14:textId="77777777" w:rsidR="004F6623" w:rsidRDefault="004F662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094684" w14:textId="1C6B53AF" w:rsidR="0027522E" w:rsidRDefault="004F662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6623">
        <w:rPr>
          <w:rFonts w:ascii="Times New Roman" w:hAnsi="Times New Roman" w:cs="Times New Roman"/>
          <w:sz w:val="24"/>
          <w:szCs w:val="24"/>
          <w:u w:val="single"/>
        </w:rPr>
        <w:t>References:</w:t>
      </w:r>
    </w:p>
    <w:p w14:paraId="5C7631A5" w14:textId="3D5B7550" w:rsidR="00013935" w:rsidRDefault="0001393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5B0E91" w14:textId="4FBAB323" w:rsidR="005C2BC7" w:rsidRDefault="000139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935">
        <w:rPr>
          <w:rFonts w:ascii="Times New Roman" w:hAnsi="Times New Roman" w:cs="Times New Roman"/>
          <w:sz w:val="24"/>
          <w:szCs w:val="24"/>
        </w:rPr>
        <w:t>Cafasso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3935">
        <w:rPr>
          <w:rFonts w:ascii="Times New Roman" w:hAnsi="Times New Roman" w:cs="Times New Roman"/>
          <w:sz w:val="24"/>
          <w:szCs w:val="24"/>
        </w:rPr>
        <w:t>Jacquelyn</w:t>
      </w:r>
      <w:r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13935">
        <w:rPr>
          <w:rFonts w:ascii="Times New Roman" w:hAnsi="Times New Roman" w:cs="Times New Roman"/>
          <w:i/>
          <w:sz w:val="24"/>
          <w:szCs w:val="24"/>
        </w:rPr>
        <w:t>Lead Poisoning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Retrieved August 28, 2017, from</w:t>
      </w:r>
      <w:r w:rsidR="005C2BC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anchor="overview1" w:history="1">
        <w:r w:rsidR="005C2BC7" w:rsidRPr="004A02C0">
          <w:rPr>
            <w:rStyle w:val="Hyperlink"/>
            <w:rFonts w:ascii="Times New Roman" w:hAnsi="Times New Roman" w:cs="Times New Roman"/>
            <w:sz w:val="24"/>
            <w:szCs w:val="24"/>
          </w:rPr>
          <w:t>http://www.healthline.com/health/lead-poisoning#overview1</w:t>
        </w:r>
      </w:hyperlink>
    </w:p>
    <w:p w14:paraId="487723C0" w14:textId="77777777" w:rsidR="004A6D17" w:rsidRPr="00013935" w:rsidRDefault="004A6D17">
      <w:pPr>
        <w:rPr>
          <w:rFonts w:ascii="Times New Roman" w:hAnsi="Times New Roman" w:cs="Times New Roman"/>
          <w:sz w:val="24"/>
          <w:szCs w:val="24"/>
        </w:rPr>
      </w:pPr>
    </w:p>
    <w:p w14:paraId="1F22F722" w14:textId="21AB1825" w:rsidR="00A811D8" w:rsidRDefault="004F66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CSAD (Centre for the Study of Ancient Documents)</w:t>
      </w:r>
      <w:r w:rsidR="00FD477E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BC7">
        <w:rPr>
          <w:rFonts w:ascii="Times New Roman" w:hAnsi="Times New Roman" w:cs="Times New Roman"/>
          <w:i/>
          <w:sz w:val="24"/>
          <w:szCs w:val="24"/>
        </w:rPr>
        <w:t>Curse Tablets from Roman Britain: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935">
        <w:rPr>
          <w:rFonts w:ascii="Times New Roman" w:hAnsi="Times New Roman" w:cs="Times New Roman"/>
          <w:i/>
          <w:sz w:val="24"/>
          <w:szCs w:val="24"/>
        </w:rPr>
        <w:t>Uley</w:t>
      </w:r>
      <w:proofErr w:type="spellEnd"/>
      <w:r w:rsidRPr="00013935">
        <w:rPr>
          <w:rFonts w:ascii="Times New Roman" w:hAnsi="Times New Roman" w:cs="Times New Roman"/>
          <w:i/>
          <w:sz w:val="24"/>
          <w:szCs w:val="24"/>
        </w:rPr>
        <w:t xml:space="preserve"> 80</w:t>
      </w:r>
      <w:r>
        <w:rPr>
          <w:rFonts w:ascii="Times New Roman" w:hAnsi="Times New Roman" w:cs="Times New Roman"/>
          <w:sz w:val="24"/>
          <w:szCs w:val="24"/>
        </w:rPr>
        <w:t xml:space="preserve">. Retrieved August 27, 2017, from </w:t>
      </w:r>
      <w:r w:rsidRPr="004F6623">
        <w:rPr>
          <w:rFonts w:ascii="Times New Roman" w:hAnsi="Times New Roman" w:cs="Times New Roman"/>
          <w:sz w:val="24"/>
          <w:szCs w:val="24"/>
        </w:rPr>
        <w:t>http://curses.csad.ox.ac.uk/4Dlink2/4DACTION/WebRequestCurseTablet?thisLeafNum=1&amp;searchTerm=&amp;searchType=browse&amp;searchField=CurseNumber&amp;thisListPosition=13&amp;displayImage=1&amp;displayLatin=1&amp;displayEnglish=1&amp;lastListPosition=%3C!--4DVAR%20records%20in%20selection[curse_metadata]--%3E%20:%20## Error # 48</w:t>
      </w:r>
    </w:p>
    <w:p w14:paraId="1E01533F" w14:textId="77777777" w:rsidR="004A6D17" w:rsidRDefault="004A6D17">
      <w:pPr>
        <w:rPr>
          <w:rFonts w:ascii="Times New Roman" w:hAnsi="Times New Roman" w:cs="Times New Roman"/>
          <w:sz w:val="24"/>
          <w:szCs w:val="24"/>
        </w:rPr>
      </w:pPr>
    </w:p>
    <w:p w14:paraId="0527D1F2" w14:textId="7B628E2D" w:rsidR="00C17281" w:rsidRDefault="00860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Gager</w:t>
      </w:r>
      <w:proofErr w:type="spellEnd"/>
      <w:r w:rsidR="00013935">
        <w:rPr>
          <w:rFonts w:ascii="Times New Roman" w:hAnsi="Times New Roman" w:cs="Times New Roman"/>
          <w:sz w:val="24"/>
          <w:szCs w:val="24"/>
        </w:rPr>
        <w:t>, J.G.</w:t>
      </w:r>
      <w:r>
        <w:rPr>
          <w:rFonts w:ascii="Times New Roman" w:hAnsi="Times New Roman" w:cs="Times New Roman"/>
          <w:sz w:val="24"/>
          <w:szCs w:val="24"/>
        </w:rPr>
        <w:t xml:space="preserve"> (E</w:t>
      </w:r>
      <w:r w:rsidR="00C17281">
        <w:rPr>
          <w:rFonts w:ascii="Times New Roman" w:hAnsi="Times New Roman" w:cs="Times New Roman"/>
          <w:sz w:val="24"/>
          <w:szCs w:val="24"/>
        </w:rPr>
        <w:t xml:space="preserve">d.) </w:t>
      </w:r>
      <w:r>
        <w:rPr>
          <w:rFonts w:ascii="Times New Roman" w:hAnsi="Times New Roman" w:cs="Times New Roman"/>
          <w:sz w:val="24"/>
          <w:szCs w:val="24"/>
        </w:rPr>
        <w:t xml:space="preserve">(1992), “Introduction”, in </w:t>
      </w:r>
      <w:r>
        <w:rPr>
          <w:rFonts w:ascii="Times New Roman" w:hAnsi="Times New Roman" w:cs="Times New Roman"/>
          <w:i/>
          <w:sz w:val="24"/>
          <w:szCs w:val="24"/>
        </w:rPr>
        <w:t>Curse Tablets and Binding Spells from the Ancient World</w:t>
      </w:r>
      <w:r>
        <w:rPr>
          <w:rFonts w:ascii="Times New Roman" w:hAnsi="Times New Roman" w:cs="Times New Roman"/>
          <w:sz w:val="24"/>
          <w:szCs w:val="24"/>
        </w:rPr>
        <w:t>. Oxford and New York: Oxford University Press, p. 4.</w:t>
      </w:r>
    </w:p>
    <w:p w14:paraId="0EF53D40" w14:textId="713B7F1D" w:rsidR="00FD477E" w:rsidRDefault="00FD477E">
      <w:pPr>
        <w:rPr>
          <w:rFonts w:ascii="Times New Roman" w:hAnsi="Times New Roman" w:cs="Times New Roman"/>
          <w:sz w:val="24"/>
          <w:szCs w:val="24"/>
        </w:rPr>
      </w:pPr>
    </w:p>
    <w:p w14:paraId="12886496" w14:textId="3BCA0CB9" w:rsidR="00FD477E" w:rsidRDefault="00FD477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Gill, N.S. (2017).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A811D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oughtCo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477E">
        <w:rPr>
          <w:rFonts w:ascii="Times New Roman" w:hAnsi="Times New Roman" w:cs="Times New Roman"/>
          <w:i/>
          <w:sz w:val="24"/>
          <w:szCs w:val="24"/>
        </w:rPr>
        <w:t>Aqueducts, Water Supply and Sewers in Ancient Rome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Retrieved August 28, 2017, from </w:t>
      </w:r>
      <w:hyperlink r:id="rId9" w:history="1">
        <w:r w:rsidR="004A6D17" w:rsidRPr="004A02C0">
          <w:rPr>
            <w:rStyle w:val="Hyperlink"/>
            <w:rFonts w:ascii="Times New Roman" w:hAnsi="Times New Roman" w:cs="Times New Roman"/>
            <w:sz w:val="24"/>
            <w:szCs w:val="24"/>
          </w:rPr>
          <w:t>https://www.thoughtco.com/aqueducts-water-supply-sewers-ancient-rome-117076</w:t>
        </w:r>
      </w:hyperlink>
    </w:p>
    <w:p w14:paraId="3336504B" w14:textId="77777777" w:rsidR="004A6D17" w:rsidRDefault="004A6D17">
      <w:pPr>
        <w:rPr>
          <w:rFonts w:ascii="Times New Roman" w:hAnsi="Times New Roman" w:cs="Times New Roman"/>
          <w:sz w:val="24"/>
          <w:szCs w:val="24"/>
        </w:rPr>
      </w:pPr>
    </w:p>
    <w:p w14:paraId="7B029A1C" w14:textId="45B3163A" w:rsidR="004A6D17" w:rsidRDefault="005C2B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Lenntech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D477E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Lead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 and W</w:t>
      </w:r>
      <w:r w:rsidRPr="005C2BC7">
        <w:rPr>
          <w:rFonts w:ascii="Times New Roman" w:hAnsi="Times New Roman" w:cs="Times New Roman"/>
          <w:i/>
          <w:sz w:val="24"/>
          <w:szCs w:val="24"/>
        </w:rPr>
        <w:t>ater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Retrieved August 28, 2017, from </w:t>
      </w:r>
      <w:hyperlink r:id="rId10" w:history="1">
        <w:r w:rsidR="004A6D17" w:rsidRPr="004A02C0">
          <w:rPr>
            <w:rStyle w:val="Hyperlink"/>
            <w:rFonts w:ascii="Times New Roman" w:hAnsi="Times New Roman" w:cs="Times New Roman"/>
            <w:sz w:val="24"/>
            <w:szCs w:val="24"/>
          </w:rPr>
          <w:t>http://www.lenntech.com/periodic/water/lead/lead-and-water.htm</w:t>
        </w:r>
      </w:hyperlink>
    </w:p>
    <w:p w14:paraId="026885C4" w14:textId="77777777" w:rsidR="004A6D17" w:rsidRDefault="004A6D17">
      <w:pPr>
        <w:rPr>
          <w:rFonts w:ascii="Times New Roman" w:hAnsi="Times New Roman" w:cs="Times New Roman"/>
          <w:sz w:val="24"/>
          <w:szCs w:val="24"/>
        </w:rPr>
      </w:pPr>
    </w:p>
    <w:p w14:paraId="1F44F667" w14:textId="3223BD68" w:rsidR="00B86CA3" w:rsidRDefault="00B86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Tales </w:t>
      </w:r>
      <w:proofErr w:type="gramStart"/>
      <w:r>
        <w:rPr>
          <w:rFonts w:ascii="Times New Roman" w:hAnsi="Times New Roman" w:cs="Times New Roman"/>
          <w:sz w:val="24"/>
          <w:szCs w:val="24"/>
        </w:rPr>
        <w:t>Beyond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Belief</w:t>
      </w:r>
      <w:r w:rsidR="00FD477E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2BC7">
        <w:rPr>
          <w:rFonts w:ascii="Times New Roman" w:hAnsi="Times New Roman" w:cs="Times New Roman"/>
          <w:i/>
          <w:sz w:val="24"/>
          <w:szCs w:val="24"/>
        </w:rPr>
        <w:t>Roman Gods List: Mercury</w:t>
      </w:r>
      <w:r>
        <w:rPr>
          <w:rFonts w:ascii="Times New Roman" w:hAnsi="Times New Roman" w:cs="Times New Roman"/>
          <w:sz w:val="24"/>
          <w:szCs w:val="24"/>
        </w:rPr>
        <w:t xml:space="preserve">. Retrieved August 28, 2017, from </w:t>
      </w:r>
      <w:hyperlink r:id="rId11" w:history="1">
        <w:r w:rsidR="00102286" w:rsidRPr="004A02C0">
          <w:rPr>
            <w:rStyle w:val="Hyperlink"/>
            <w:rFonts w:ascii="Times New Roman" w:hAnsi="Times New Roman" w:cs="Times New Roman"/>
            <w:sz w:val="24"/>
            <w:szCs w:val="24"/>
          </w:rPr>
          <w:t>http://www.talesbeyondbelief.com/roman-gods/mercury.htm</w:t>
        </w:r>
      </w:hyperlink>
    </w:p>
    <w:p w14:paraId="79172FCD" w14:textId="4F2AF6B6" w:rsidR="004A6D17" w:rsidRDefault="004A6D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Wigington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Patti (2016).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ThoughtCo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6D17">
        <w:rPr>
          <w:rFonts w:ascii="Times New Roman" w:hAnsi="Times New Roman" w:cs="Times New Roman"/>
          <w:i/>
          <w:sz w:val="24"/>
          <w:szCs w:val="24"/>
        </w:rPr>
        <w:t>Profile of Nemesis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Retrieved August 28, 2017, from </w:t>
      </w:r>
      <w:hyperlink r:id="rId12" w:history="1">
        <w:r w:rsidRPr="004A02C0">
          <w:rPr>
            <w:rStyle w:val="Hyperlink"/>
            <w:rFonts w:ascii="Times New Roman" w:hAnsi="Times New Roman" w:cs="Times New Roman"/>
            <w:sz w:val="24"/>
            <w:szCs w:val="24"/>
          </w:rPr>
          <w:t>https://www.thoughtco.com/nemesis-greek-goddess-of-punishment-2561996</w:t>
        </w:r>
      </w:hyperlink>
    </w:p>
    <w:p w14:paraId="629423FA" w14:textId="77777777" w:rsidR="004A6D17" w:rsidRPr="004A6D17" w:rsidRDefault="004A6D17">
      <w:pPr>
        <w:rPr>
          <w:rFonts w:ascii="Times New Roman" w:hAnsi="Times New Roman" w:cs="Times New Roman"/>
          <w:sz w:val="24"/>
          <w:szCs w:val="24"/>
        </w:rPr>
      </w:pPr>
    </w:p>
    <w:sectPr w:rsidR="004A6D17" w:rsidRPr="004A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D64E6" w14:textId="77777777" w:rsidR="007016B4" w:rsidRDefault="007016B4" w:rsidP="0023378E">
      <w:pPr>
        <w:spacing w:after="0" w:line="240" w:lineRule="auto"/>
      </w:pPr>
      <w:r>
        <w:separator/>
      </w:r>
    </w:p>
  </w:endnote>
  <w:endnote w:type="continuationSeparator" w:id="0">
    <w:p w14:paraId="2E24C31C" w14:textId="77777777" w:rsidR="007016B4" w:rsidRDefault="007016B4" w:rsidP="002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59821" w14:textId="77777777" w:rsidR="007016B4" w:rsidRDefault="007016B4" w:rsidP="0023378E">
      <w:pPr>
        <w:spacing w:after="0" w:line="240" w:lineRule="auto"/>
      </w:pPr>
      <w:r>
        <w:separator/>
      </w:r>
    </w:p>
  </w:footnote>
  <w:footnote w:type="continuationSeparator" w:id="0">
    <w:p w14:paraId="2A853132" w14:textId="77777777" w:rsidR="007016B4" w:rsidRDefault="007016B4" w:rsidP="00233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1C"/>
    <w:rsid w:val="000032A6"/>
    <w:rsid w:val="00013935"/>
    <w:rsid w:val="00067F8C"/>
    <w:rsid w:val="00102286"/>
    <w:rsid w:val="001077CC"/>
    <w:rsid w:val="00191EF4"/>
    <w:rsid w:val="001C033C"/>
    <w:rsid w:val="001F21F8"/>
    <w:rsid w:val="0020199A"/>
    <w:rsid w:val="0023378E"/>
    <w:rsid w:val="0027522E"/>
    <w:rsid w:val="00293F4E"/>
    <w:rsid w:val="002B0833"/>
    <w:rsid w:val="00333B0C"/>
    <w:rsid w:val="003E1B12"/>
    <w:rsid w:val="0044234E"/>
    <w:rsid w:val="004660FD"/>
    <w:rsid w:val="00482A7B"/>
    <w:rsid w:val="0048414F"/>
    <w:rsid w:val="004A3723"/>
    <w:rsid w:val="004A6D17"/>
    <w:rsid w:val="004F6623"/>
    <w:rsid w:val="005036E7"/>
    <w:rsid w:val="00567366"/>
    <w:rsid w:val="00584048"/>
    <w:rsid w:val="005B4713"/>
    <w:rsid w:val="005C2BC7"/>
    <w:rsid w:val="006251A0"/>
    <w:rsid w:val="00651E7E"/>
    <w:rsid w:val="006663D0"/>
    <w:rsid w:val="006809E6"/>
    <w:rsid w:val="006C1A3F"/>
    <w:rsid w:val="006E5AA7"/>
    <w:rsid w:val="007016B4"/>
    <w:rsid w:val="007A7FB5"/>
    <w:rsid w:val="00804040"/>
    <w:rsid w:val="0086063E"/>
    <w:rsid w:val="00876BE6"/>
    <w:rsid w:val="008C380C"/>
    <w:rsid w:val="00957BFB"/>
    <w:rsid w:val="00973E5C"/>
    <w:rsid w:val="009B5395"/>
    <w:rsid w:val="00A31A0E"/>
    <w:rsid w:val="00A46D45"/>
    <w:rsid w:val="00A811D8"/>
    <w:rsid w:val="00AD478A"/>
    <w:rsid w:val="00AF6B18"/>
    <w:rsid w:val="00B10EA7"/>
    <w:rsid w:val="00B55EB5"/>
    <w:rsid w:val="00B8571C"/>
    <w:rsid w:val="00B86CA3"/>
    <w:rsid w:val="00C17281"/>
    <w:rsid w:val="00C25CFB"/>
    <w:rsid w:val="00C2604E"/>
    <w:rsid w:val="00CA104B"/>
    <w:rsid w:val="00D4069A"/>
    <w:rsid w:val="00D45913"/>
    <w:rsid w:val="00DA118D"/>
    <w:rsid w:val="00ED4607"/>
    <w:rsid w:val="00EF1022"/>
    <w:rsid w:val="00F16E53"/>
    <w:rsid w:val="00F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B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337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37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37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7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7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37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2B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2BC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337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37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37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7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7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37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2B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2B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line.com/health/lead-poison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thoughtco.com/nemesis-greek-goddess-of-punishment-256199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alesbeyondbelief.com/roman-gods/mercury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enntech.com/periodic/water/lead/lead-and-wat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oughtco.com/aqueducts-water-supply-sewers-ancient-rome-1170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1BF09-BA45-4DA3-A1DD-FFF8A5CF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Jor-El Shaman</dc:creator>
  <cp:keywords/>
  <dc:description/>
  <cp:lastModifiedBy>Ataraxia X</cp:lastModifiedBy>
  <cp:revision>5</cp:revision>
  <dcterms:created xsi:type="dcterms:W3CDTF">2017-08-28T04:53:00Z</dcterms:created>
  <dcterms:modified xsi:type="dcterms:W3CDTF">2017-09-07T21:49:00Z</dcterms:modified>
</cp:coreProperties>
</file>